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Excel AI 升级操作指导书</w:t>
      </w:r>
    </w:p>
    <w:p>
      <w:pPr>
        <w:spacing w:after="320"/>
        <w:jc w:val="center"/>
      </w:pPr>
      <w:r>
        <w:rPr>
          <w:color w:val="595959"/>
          <w:sz w:val="20"/>
        </w:rPr>
        <w:t>适用对象：系统管理员、应用运维人员</w:t>
        <w:br/>
        <w:t>适用架构：Nginx 静态托管 + Node 网关 + Excel 加载项</w:t>
      </w:r>
    </w:p>
    <w:p>
      <w:pPr>
        <w:pStyle w:val="Heading1"/>
      </w:pPr>
      <w:r>
        <w:t>一 目的与升级原则</w:t>
      </w:r>
    </w:p>
    <w:p>
      <w:r>
        <w:t>本指导书用于指导 Excel AI 在内网服务器上的版本升级、配置变更、验证和回滚。项目采用前端静态资源与网关服务分离的部署方式：普通功能升级只需更新 dist 目录，用户无需重新安装插件；只有 manifest.xml 或网关程序发生变化时，才需要额外操作。</w:t>
      </w:r>
    </w:p>
    <w:p>
      <w:r>
        <w:t>升级原则：先备份、再发布；先验证、后通知；生产配置与构建产物分离；前端文件优先采用临时目录和原子切换，确保升级失败时可以快速恢复。</w:t>
      </w:r>
    </w:p>
    <w:p>
      <w:pPr>
        <w:pStyle w:val="Heading1"/>
      </w:pPr>
      <w:r>
        <w:t>二 部署组成与文件边界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服务器位置或来源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升级时的处理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前端静态资源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/var/www/excel-ai/dist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由 npm run build 生成，可整体替换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Node 网关程序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/opt/excel-ai/server/gateway.mjs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程序有变化才替换并重启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白名单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/opt/excel-ai/server/whitelist.txt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运行时读取，修改后无需重启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托管模型配置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/opt/excel-ai/server/managed.json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运行时读取，修改后无需重启；注意保护 API Key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Nginx 配置与证书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/etc/nginx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仅在域名、缓存策略或证书变化时调整</w:t>
            </w:r>
          </w:p>
        </w:tc>
      </w:tr>
    </w:tbl>
    <w:p>
      <w:pPr>
        <w:spacing w:after="40"/>
      </w:pPr>
    </w:p>
    <w:p>
      <w:r>
        <w:t>不要用新版本代码目录覆盖整个生产 server 目录。whitelist.txt、managed.json 属于生产配置，不应被构建产物覆盖。</w:t>
      </w:r>
    </w:p>
    <w:p>
      <w:pPr>
        <w:pStyle w:val="Heading1"/>
      </w:pPr>
      <w:r>
        <w:t>三 升级前检查</w:t>
      </w:r>
    </w:p>
    <w:p>
      <w:pPr>
        <w:pStyle w:val="ListBullet"/>
        <w:spacing w:after="60"/>
      </w:pPr>
      <w:r>
        <w:t>确认变更单、版本号和回滚负责人。</w:t>
      </w:r>
    </w:p>
    <w:p>
      <w:pPr>
        <w:pStyle w:val="ListBullet"/>
        <w:spacing w:after="60"/>
      </w:pPr>
      <w:r>
        <w:t>确认当前服务状态正常，记录当前版本和 Git 提交号。</w:t>
      </w:r>
    </w:p>
    <w:p>
      <w:pPr>
        <w:pStyle w:val="ListBullet"/>
        <w:spacing w:after="60"/>
      </w:pPr>
      <w:r>
        <w:t>确认磁盘空间足够，并准备备份目录。</w:t>
      </w:r>
    </w:p>
    <w:p>
      <w:pPr>
        <w:pStyle w:val="ListBullet"/>
        <w:spacing w:after="60"/>
      </w:pPr>
      <w:r>
        <w:t>确认本次变更是否涉及 manifest.xml 或 gateway.mjs。</w:t>
      </w:r>
    </w:p>
    <w:p>
      <w:pPr>
        <w:pStyle w:val="ListBullet"/>
        <w:spacing w:after="60"/>
      </w:pPr>
      <w:r>
        <w:t>确认有一台普通用户电脑可用于浏览器和 Excel 验证。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sudo systemctl status excel-ai-gateway</w:t>
        <w:br/>
        <w:t>curl -fsS https://ai.example.com/version.json</w:t>
        <w:br/>
        <w:t>df -h</w:t>
      </w:r>
    </w:p>
    <w:p>
      <w:pPr>
        <w:pStyle w:val="Heading1"/>
      </w:pPr>
      <w:r>
        <w:t>四 前端功能版本升级</w:t>
      </w:r>
    </w:p>
    <w:p>
      <w:r>
        <w:t>适用范围：功能、任务窗格界面、提示词、Office.js 工具、模型调用逻辑等前端代码变更，且 manifest.xml 未变化。</w:t>
      </w:r>
    </w:p>
    <w:p>
      <w:pPr>
        <w:pStyle w:val="Heading2"/>
      </w:pPr>
      <w:r>
        <w:t>4.1 构建新版本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npm ci</w:t>
        <w:br/>
        <w:t>npm run typecheck</w:t>
        <w:br/>
        <w:t>npm run build</w:t>
      </w:r>
    </w:p>
    <w:p>
      <w:r>
        <w:t>构建完成后，确认 dist/ 中存在 index.html、version.json 和 assets/ 目录。</w:t>
      </w:r>
    </w:p>
    <w:p>
      <w:pPr>
        <w:pStyle w:val="Heading2"/>
      </w:pPr>
      <w:r>
        <w:t>4.2 备份并发布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sudo tar -czf /backup/excel-ai-dist-$(date +%Y%m%d%H%M%S).tar.gz \</w:t>
        <w:br/>
        <w:t>+  /var/www/excel-ai/dist</w:t>
        <w:br/>
        <w:br/>
        <w:t>sudo rsync -a --delete dist/ /var/www/excel-ai/dist/</w:t>
      </w:r>
    </w:p>
    <w:p>
      <w:r>
        <w:t>生产环境建议先上传到临时目录，校验文件完整后再切换；不要直接删除生产目录后重新复制。</w:t>
      </w:r>
    </w:p>
    <w:p>
      <w:pPr>
        <w:pStyle w:val="Heading2"/>
      </w:pPr>
      <w:r>
        <w:t>4.3 验证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curl -fsS https://ai.example.com/</w:t>
        <w:br/>
        <w:t>curl -fsS https://ai.example.com/version.json</w:t>
        <w:br/>
        <w:t>curl -fsS "https://ai.example.com/api/ai-config?u=testuser"</w:t>
      </w:r>
    </w:p>
    <w:p>
      <w:r>
        <w:t>在测试电脑上完全退出并重新打开 Excel，确认任务窗格能打开、模型请求成功、Excel 读写操作正常。若网关返回 managed 配置，还要确认白名单用户拿到正确的 baseUrl 和 model。</w:t>
      </w:r>
    </w:p>
    <w:p>
      <w:pPr>
        <w:pStyle w:val="Heading1"/>
      </w:pPr>
      <w:r>
        <w:t>五 网关程序升级</w:t>
      </w:r>
    </w:p>
    <w:p>
      <w:r>
        <w:t>适用范围：server/gateway.mjs 的路由、白名单读取、配置接口或网关逻辑发生变化。</w:t>
      </w:r>
    </w:p>
    <w:p>
      <w:pPr>
        <w:pStyle w:val="Heading2"/>
      </w:pPr>
      <w:r>
        <w:t>5.1 备份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sudo tar -czf /backup/excel-ai-server-$(date +%Y%m%d%H%M%S).tar.gz \</w:t>
        <w:br/>
        <w:t>+  /opt/excel-ai/server</w:t>
      </w:r>
    </w:p>
    <w:p>
      <w:pPr>
        <w:pStyle w:val="Heading2"/>
      </w:pPr>
      <w:r>
        <w:t>5.2 替换程序并重启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sudo cp server/gateway.mjs /opt/excel-ai/server/gateway.mjs</w:t>
        <w:br/>
        <w:t>sudo systemctl restart excel-ai-gateway</w:t>
        <w:br/>
        <w:t>sudo systemctl status excel-ai-gateway</w:t>
      </w:r>
    </w:p>
    <w:p>
      <w:pPr>
        <w:pStyle w:val="Heading2"/>
      </w:pPr>
      <w:r>
        <w:t>5.3 日志与接口验证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sudo journalctl -u excel-ai-gateway -n 100 --no-pager</w:t>
        <w:br/>
        <w:t>curl -fsS "https://ai.example.com/api/ai-config?u=testuser"</w:t>
      </w:r>
    </w:p>
    <w:p>
      <w:r>
        <w:t>如果服务使用 PM2，则改用 pm2 restart excel-ai-gateway、pm2 status 和 pm2 logs excel-ai-gateway。</w:t>
      </w:r>
    </w:p>
    <w:p>
      <w:pPr>
        <w:pStyle w:val="Heading1"/>
      </w:pPr>
      <w:r>
        <w:t>六 配置变更</w:t>
      </w:r>
    </w:p>
    <w:p>
      <w:r>
        <w:t>白名单和托管模型配置由网关每次请求时读取，修改后不需要重启进程。修改前建议复制一份备份。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sudo cp /opt/excel-ai/server/whitelist.txt /backup/whitelist.txt.$(date +%Y%m%d%H%M%S)</w:t>
        <w:br/>
        <w:t>sudo cp /opt/excel-ai/server/managed.json /backup/managed.json.$(date +%Y%m%d%H%M%S)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变更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验证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新增或移除白名单用户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编辑 whitelist.txt，每行一个账号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请求 /api/ai-config?u=账号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切换模型或地址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编辑 managed.json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检查 mode、baseUrl、model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关闭 run_script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在 managed.json 设置 enableRunScript=false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确认返回字段为 false</w:t>
            </w:r>
          </w:p>
        </w:tc>
      </w:tr>
    </w:tbl>
    <w:p>
      <w:pPr>
        <w:spacing w:after="40"/>
      </w:pPr>
    </w:p>
    <w:p>
      <w:r>
        <w:t>managed.json 可能包含 API Key，禁止提交到 GitHub、发送到聊天工具或放入公开备份。</w:t>
      </w:r>
    </w:p>
    <w:p>
      <w:pPr>
        <w:pStyle w:val="Heading1"/>
      </w:pPr>
      <w:r>
        <w:t>七 升级验收清单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通过标准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HTTPS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浏览器打开网关地址无证书警告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前端版本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version.json 为目标版本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网关服务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systemctl 状态为 active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配置接口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白名单用户返回 managed，普通用户返回 byok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Excel 加载项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任务窗格可打开，按钮可用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AI 对话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能完成一次简单问答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Excel 操作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能读取并修改测试工作簿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日志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无持续 5xx、CORS 或证书错误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8"/>
              </w:rPr>
              <w:t>□</w:t>
            </w:r>
          </w:p>
        </w:tc>
      </w:tr>
    </w:tbl>
    <w:p>
      <w:pPr>
        <w:spacing w:after="40"/>
      </w:pPr>
    </w:p>
    <w:p>
      <w:pPr>
        <w:pStyle w:val="Heading1"/>
      </w:pPr>
      <w:r>
        <w:t>八 回滚操作</w:t>
      </w:r>
    </w:p>
    <w:p>
      <w:r>
        <w:t>发现前端页面空白、功能异常或接口错误时，先停止继续发布，保留现场日志，再按对应类型回滚。</w:t>
      </w:r>
    </w:p>
    <w:p>
      <w:pPr>
        <w:pStyle w:val="Heading2"/>
      </w:pPr>
      <w:r>
        <w:t>8.1 前端回滚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sudo mv /var/www/excel-ai/dist /var/www/excel-ai/dist.failed-$(date +%Y%m%d%H%M%S)</w:t>
        <w:br/>
        <w:t>sudo tar -xzf /backup/excel-ai-dist-目标时间.tar.gz -C /</w:t>
      </w:r>
    </w:p>
    <w:p>
      <w:pPr>
        <w:pStyle w:val="Heading2"/>
      </w:pPr>
      <w:r>
        <w:t>8.2 网关回滚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sudo systemctl stop excel-ai-gateway</w:t>
        <w:br/>
        <w:t>sudo cp /backup/gateway.mjs /opt/excel-ai/server/gateway.mjs</w:t>
        <w:br/>
        <w:t>sudo systemctl start excel-ai-gateway</w:t>
        <w:br/>
        <w:t>sudo systemctl status excel-ai-gateway</w:t>
      </w:r>
    </w:p>
    <w:p>
      <w:pPr>
        <w:pStyle w:val="Heading2"/>
      </w:pPr>
      <w:r>
        <w:t>8.3 配置回滚</w:t>
      </w:r>
    </w:p>
    <w:p>
      <w:pPr>
        <w:spacing w:after="120"/>
        <w:ind w:left="360"/>
      </w:pPr>
      <w:r>
        <w:rPr>
          <w:rFonts w:ascii="Consolas" w:hAnsi="Consolas"/>
          <w:color w:val="2D2D2D"/>
          <w:sz w:val="17"/>
        </w:rPr>
        <w:t>sudo cp /backup/whitelist.txt.目标时间 /opt/excel-ai/server/whitelist.txt</w:t>
        <w:br/>
        <w:t>sudo cp /backup/managed.json.目标时间 /opt/excel-ai/server/managed.json</w:t>
      </w:r>
    </w:p>
    <w:p>
      <w:r>
        <w:t>配置回滚后重新调用 /api/ai-config 验证。由于配置是按请求读取，通常不需要重启。</w:t>
      </w:r>
    </w:p>
    <w:p>
      <w:pPr>
        <w:pStyle w:val="Heading1"/>
      </w:pPr>
      <w:r>
        <w:t>九 需要重新安装插件的情况</w:t>
      </w:r>
    </w:p>
    <w:p>
      <w:r>
        <w:t>只有以下变更需要重新运行 Excel 工具箱的一键安装包：</w:t>
      </w:r>
    </w:p>
    <w:p>
      <w:pPr>
        <w:pStyle w:val="ListBullet"/>
        <w:spacing w:after="60"/>
      </w:pPr>
      <w:r>
        <w:t>manifest.xml 中增加、删除或重命名 Ribbon 按钮。</w:t>
      </w:r>
    </w:p>
    <w:p>
      <w:pPr>
        <w:pStyle w:val="ListBullet"/>
        <w:spacing w:after="60"/>
      </w:pPr>
      <w:r>
        <w:t>修改插件 SourceLocation 或网关地址。</w:t>
      </w:r>
    </w:p>
    <w:p>
      <w:pPr>
        <w:pStyle w:val="ListBullet"/>
        <w:spacing w:after="60"/>
      </w:pPr>
      <w:r>
        <w:t>修改插件注册信息或权限声明。</w:t>
      </w:r>
    </w:p>
    <w:p>
      <w:r>
        <w:t>普通前端功能升级不需要用户重新安装。若重新安装，用户应完全退出 Excel 后再运行安装包，安装完成后重新打开 Excel。</w:t>
      </w:r>
    </w:p>
    <w:p>
      <w:pPr>
        <w:pStyle w:val="Heading1"/>
      </w:pPr>
      <w:r>
        <w:t>十 故障排查顺序</w:t>
      </w:r>
    </w:p>
    <w:p>
      <w:pPr>
        <w:pStyle w:val="ListBullet"/>
        <w:spacing w:after="60"/>
      </w:pPr>
      <w:r>
        <w:t>面板空白：先用同一台电脑的浏览器打开 HTTPS 地址，检查证书信任。</w:t>
      </w:r>
    </w:p>
    <w:p>
      <w:pPr>
        <w:pStyle w:val="ListBullet"/>
        <w:spacing w:after="60"/>
      </w:pPr>
      <w:r>
        <w:t>仍显示旧版：检查 Nginx 是否对 HTML 和 version.json 返回 Cache-Control: no-cache，然后完全退出 Excel 重开。</w:t>
      </w:r>
    </w:p>
    <w:p>
      <w:pPr>
        <w:pStyle w:val="ListBullet"/>
        <w:spacing w:after="60"/>
      </w:pPr>
      <w:r>
        <w:t>白名单不生效：检查安装生成的 manifest 是否带 ?u=用户名，并直接请求 /api/ai-config。</w:t>
      </w:r>
    </w:p>
    <w:p>
      <w:pPr>
        <w:pStyle w:val="ListBullet"/>
        <w:spacing w:after="60"/>
      </w:pPr>
      <w:r>
        <w:t>网关异常：检查 systemctl 状态和 journalctl 日志，确认端口、权限和证书。</w:t>
      </w:r>
    </w:p>
    <w:p>
      <w:pPr>
        <w:pStyle w:val="ListBullet"/>
        <w:spacing w:after="60"/>
      </w:pPr>
      <w:r>
        <w:t>按钮不见：确认 Excel 完全退出后重开；不要删除整个 Wef 缓存目录，以免影响其他加载项。</w:t>
      </w:r>
    </w:p>
    <w:p>
      <w:pPr>
        <w:pStyle w:val="Footer"/>
      </w:pPr>
      <w:r>
        <w:t>文档版本：1.0    适用项目：Excel AI    维护部门：应用运维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