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E3A5F"/>
          <w:sz w:val="64"/>
          <w:szCs w:val="64"/>
        </w:rPr>
        <w:t xml:space="preserve">Yinxin.AGI.ai 营销实战方案</w:t>
      </w: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一人创业 · 1万元预算 · 务实落地版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一、核心定位（一句话说清楚）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Yinxin.AGI.ai = 开源私有化AI智能体平台</w:t>
      </w:r>
    </w:p>
    <w:p>
      <w:pPr>
        <w:pBdr>
          <w:left w:val="single" w:color="2E86C1" w:sz="24" w:space="10"/>
        </w:pBdr>
        <w:shd w:color="EBF5FB" w:val="solid"/>
        <w:spacing w:after="120" w:before="120" w:line="360"/>
        <w:ind w:left="72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一键部署，让企业拥有自己的AI助手，数据不出本地，支持Agent自动化、知识库问答、智能记账。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差异化卖点（与竞品对比）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对比项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Dify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FastGPT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**Yinxin.AGI.ai**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开源免费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✅ 社区版免费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✅ 社区版免费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✅ 完全免费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Agent自动化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⚠️ 有限支持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❌ 无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真实浏览器操作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智能记账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❌ 无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❌ 无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独有功能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记忆系统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⚠️ 基础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⚠️ 基础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✅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三层记忆架构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部署难度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中等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中等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一键Docker部署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中文支持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一般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好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原生中文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核心优势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：Agent真实浏览器操作 + 智能记账 + 记忆系统 = 差异化竞争点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二、目标客户（聚焦高转化人群）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第一批客户（最容易成交）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客户类型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痛点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为什么选你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预估成交周期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小微企业老板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想用AI但不会技术，担心数据泄露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开箱即用，本地部署，数据安全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1-2周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技术型创业者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需要AI能力但不想从零开发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开源可定制，节省开发成本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2-4周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开发者/程序员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学习AI应用开发，需要参考项目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开源代码可学习可二次开发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1周内</w:t>
            </w:r>
          </w:p>
        </w:tc>
      </w:tr>
    </w:tbl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不追的客户（浪费时间精力）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大型企业（决策周期长，需要销售团队）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对价格极度敏感的个人用户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需要定制开发的复杂需求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三、商业模式（适合一人创业）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收入来源设计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收入结构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1. 技术服务费（主要收入）  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- 部署指导：500-2000元/次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- 定制开发：5000-20000元/项目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- 技术咨询：200元/小时 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2. 企业版授权（稳定收入）  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- 年费制：2999-9999元/年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- 包含：优先支持 + 功能定制 + 培训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                    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3. 增值服务（被动收入）    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- 云端托管：299元/月起   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- 模型代部署：根据需求报价                           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定价策略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服务类型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价格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开源版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免费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GitHub下载，自行部署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部署服务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999元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远程协助部署，含1小时培训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企业版年费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4999元/年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优先支持 + 季度更新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定制开发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面议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按工作量报价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四、营销策略（1万元预算分配）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预算分配表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预算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预期效果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域名+服务器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800元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官网演示环境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专业形象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GitHub推广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0元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开源社区运营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技术用户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内容创作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0元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技术博客/视频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自然流量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社群运营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500元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微信群红包/活动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种子用户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线下活动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2000元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技术沙龙/聚会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精准客户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搜索优化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0元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SEO/关键词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长期流量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备用金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1700元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应急/机会投入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灵活调配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合计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5000元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4"/>
                <w:szCs w:val="24"/>
              </w:rPr>
              <w:t xml:space="preserve">预留5000应急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-</w:t>
            </w:r>
          </w:p>
        </w:tc>
      </w:tr>
    </w:tbl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核心渠道（免费为主）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40"/>
          <w:szCs w:val="40"/>
        </w:rPr>
        <w:t xml:space="preserve">渠道1：GitHub开源社区（最重要）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为什么重要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技术用户聚集地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免费流量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建立技术影响力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竞品Dify（51k stars）、FastGPT（20k stars）都从这里起步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具体执行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第1周：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完善README.md（项目介绍、功能截图、快速开始）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添加英文版README（吸引国际用户）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添加开源协议（MIT，最友好）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创建Issues模板（引导用户反馈）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第2周：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发布第一个Release版本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编写详细的部署文档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录制5分钟演示视频上传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添加项目徽章（版本、协议、Stars）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第3-4周：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在Hacker News、Reddit发布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在V2EX、掘金发布介绍帖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□ 邀请朋友Star（初期破冰）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40"/>
          <w:szCs w:val="40"/>
        </w:rPr>
        <w:t xml:space="preserve">渠道2：技术内容营销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平台选择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内容类型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发布频率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掘金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技术文章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每周1篇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开发者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CSDN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教程文章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每周1篇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初学者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知乎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问答/专栏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每周2次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企业决策者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B站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视频教程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每两周1个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视觉学习者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公众号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产品更新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每周1次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已有用户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内容主题（前4周）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第1周：《Yinxin.AGI.ai：一个开源的私有化AI平台》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第2周：《5分钟部署你的私有AI助手（保姆级教程）》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第3周：《Agent自动化实战：让AI帮你操作浏览器》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第4周：《企业为什么需要私有化AI？数据安全深度解析》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40"/>
          <w:szCs w:val="40"/>
        </w:rPr>
        <w:t xml:space="preserve">渠道3：社群运营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执行方案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建立微信群（免费）：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群名：Yinxin.AGI.ai 技术交流群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初始成员：邀请技术朋友、GitHub用户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群规：禁止广告，鼓励技术讨论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日常运营：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每天分享1条AI行业资讯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每周解答3-5个技术问题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每月1次线上分享会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转化路径：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群成员 → 试用产品 → 技术咨询 → 付费服务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40"/>
          <w:szCs w:val="40"/>
        </w:rPr>
        <w:t xml:space="preserve">渠道4：精准BD（商务拓展）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目标清单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方式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预期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企业服务商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合作分成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渠道代理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软件外包公司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技术合作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项目分包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创业孵化器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免费部署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案例背书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行业协会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演讲分享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品牌曝光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五、详细执行计划（12周）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第1-2周：基础建设（预算：800元）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目标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：让产品可以被找到、被理解、被试用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具体动作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完成标准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GitHub完善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README、文档、截图、视频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新人能看懂并部署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演示环境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部署线上演示版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可直接体验核心功能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第1周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官网搭建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单页介绍+文档链接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搜索能找到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第2周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视频制作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5分钟功能演示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上传B站/YouTube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第2周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每日检查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GitHub今日访问量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是否有新Issue/Star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演示环境是否正常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第3-4周：内容启动（预算：0元）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目标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：建立技术影响力，吸引第一批用户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具体动作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完成标准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掘金首发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项目介绍文章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阅读1000+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第3周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V2EX发帖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新项目推荐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回复20+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第3周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知乎问答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回答AI部署相关问题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3个高赞回答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第3-4周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B站视频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部署教程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播放500+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第4周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内容模板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标题公式：数字+痛点+解决方案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例：《5分钟部署私有AI：企业数据安全解决方案》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结构：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痛点引入（100字）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解决方案介绍（300字）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详细步骤（配图）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效果展示（截图/视频）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总结+引导（试用链接）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第5-6周：社群运营（预算：500元）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目标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：建立用户社区，收集反馈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具体动作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完成标准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建微信群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邀请50人入群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活跃度30%+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第5周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群运营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每日分享+答疑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每周新增20人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持续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收集反馈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用户问题整理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形成FAQ文档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第6周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案例整理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首批用户案例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2-3个成功案例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第6周</w:t>
            </w:r>
          </w:p>
        </w:tc>
      </w:tr>
    </w:tbl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第7-8周：精准BD（预算：1000元）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目标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：找到第一批付费客户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具体动作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完成标准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客户名单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列出20个潜在客户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有联系方式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第7周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主动触达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私聊/邮件介绍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触达15家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第7周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产品演示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远程演示+答疑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演示5家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第8周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成交转化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报价+谈判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成交1-2家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第8周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BD话术模板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开场：您好，我是Yinxin.AGI.ai的开发者，一个开源的私有化AI平台。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痛点：很多企业想用AI但担心数据安全，或者现有方案太复杂。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方案：我们提供一键部署方案，数据完全本地化，支持Agent自动化和知识库问答。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价值：相比Dify/FastGPT，我们多了智能记账和更强的Agent能力。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行动：可以给您演示一下吗？或者您有服务器我们可以免费帮您部署试用。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第9-10周：口碑传播（预算：500元）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目标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：让用户帮你传播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具体动作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完成标准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用户访谈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深度访谈5位用户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收集改进建议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第9周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案例文章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用户成功案例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发布2篇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第9周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推荐奖励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老用户推荐新用户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机制上线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第10周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社群裂变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邀请有礼活动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新增50用户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第10周</w:t>
            </w:r>
          </w:p>
        </w:tc>
      </w:tr>
    </w:tbl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第11-12周：稳定运营（预算：200元）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目标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：建立可持续的运营节奏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具体动作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完成标准</w:t>
            </w:r>
          </w:p>
        </w:tc>
        <w:tc>
          <w:tcPr>
            <w:tcW w:type="dxa" w:w="225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流程固化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每周运营清单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形成SOP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第11周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数据复盘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12周数据总结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输出报告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第12周</w:t>
            </w:r>
          </w:p>
        </w:tc>
      </w:tr>
      <w:tr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下阶段规划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3个月计划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明确目标</w:t>
            </w:r>
          </w:p>
        </w:tc>
        <w:tc>
          <w:tcPr>
            <w:tcW w:type="dxa" w:w="225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第12周</w:t>
            </w:r>
          </w:p>
        </w:tc>
      </w:tr>
      <w:tr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产品迭代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根据反馈优化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发布v1.1</w:t>
            </w:r>
          </w:p>
        </w:tc>
        <w:tc>
          <w:tcPr>
            <w:tcW w:type="dxa" w:w="225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第12周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六、每周运营清单（可复制执行）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周一：内容日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写1篇技术文章（掘金/CSDN）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回答3个知乎相关问题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整理上周用户问题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周二：社群日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微信群分享1条有价值内容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回复群内问题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私聊3个潜在客户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周三：BD日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联系5个潜在客户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跟进上周未回复客户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安排演示时间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周四：产品日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处理GitHub Issues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修复小bug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更新文档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周五：复盘日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统计本周数据（访问/咨询/成交）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分析哪些动作有效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调整下周计划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周末：学习日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学习竞品动态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阅读行业文章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☐ 提升技术能力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七、关键指标与目标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3个月目标（务实版）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如何达成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GitHub Stars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500+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内容营销+社区推广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演示环境访问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5000+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SEO+内容引流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技术咨询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50+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社群+内容转化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付费客户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5-10家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BD+口碑推荐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收入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10000-30000元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部署服务+企业版</w:t>
            </w:r>
          </w:p>
        </w:tc>
      </w:tr>
    </w:tbl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每周检查指标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健康值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预警值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GitHub新增Stars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≥10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&lt;5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文章阅读量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≥500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&lt;100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咨询数量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≥3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0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演示环境在线率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99%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&lt;95%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八、风险与应对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风险1：没有客户咨询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原因分析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产品价值不清晰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渠道选择错误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内容质量差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应对措施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优化README和官网文案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增加视频演示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主动在相关社群回答问题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考虑付费推广（知乎/掘金）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风险2：有咨询但无法成交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原因分析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定价不合理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功能不满足需求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信任度不足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应对措施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提供免费试用/演示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收集需求，明确产品边界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展示成功案例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降低首次付费门槛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风险3：技术支持负担过重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原因分析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文档不完善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产品有bug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用户问题多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应对措施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完善FAQ文档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录制视频教程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建立用户互助群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设置服务边界（响应时间、服务范围）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九、一人创业生存法则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时间分配建议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产品开发：40%（保持竞争力）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营销推广：30%（获取客户）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客户服务：20%（维护口碑）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学习提升：10%（持续成长）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心态建议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不要追求完美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：先发布，再迭代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专注一个渠道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：做好GitHub比什么都重要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服务好每一个客户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：口碑是最好的营销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保持现金流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：技术服务费比产品授权更稳定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记录一切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：客户反馈、运营数据、经验教训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避免的坑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花大量时间做官网而忽视产品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追求大客户而忽视小客户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免费做太多定制开发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同时做太多事情没有重点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❌ 忽视用户反馈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十、总结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核心策略</w:t>
      </w:r>
    </w:p>
    <w:p>
      <w:pPr>
        <w:shd w:color="F5F5F5" w:val="solid"/>
        <w:spacing w:after="0" w:line="276"/>
        <w:ind w:left="431" w:right="431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开源引流 → 内容建立信任 → 服务变现 → 口碑传播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成功关键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产品过硬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：功能稳定，部署简单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内容持续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：每周输出，建立影响力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服务到位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：快速响应，解决问题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聚焦深耕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：一个渠道做透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第一步行动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4"/>
          <w:szCs w:val="24"/>
        </w:rPr>
        <w:t xml:space="preserve">今天就开始</w:t>
      </w: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：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1. [ ] 完善GitHub README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2. [ ] 部署演示环境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3. [ ] 写第一篇介绍文章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60" w:line="300"/>
        <w:jc w:val="left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方案版本：v1.0</w:t>
      </w:r>
    </w:p>
    <w:p>
      <w:pPr>
        <w:spacing w:after="60" w:line="300"/>
        <w:jc w:val="left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适用对象：一人创业，预算有限</w:t>
      </w:r>
    </w:p>
    <w:p>
      <w:pPr>
        <w:spacing w:after="60" w:line="300"/>
        <w:jc w:val="left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核心理念：务实、聚焦、可持续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附录：资源清单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必备工具（免费）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0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链接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GitHub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代码托管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github.com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掘金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技术文章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juejin.cn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知乎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问答营销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zhihu.com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Canva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图片设计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canva.cn</w:t>
            </w:r>
          </w:p>
        </w:tc>
      </w:tr>
      <w:tr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剪映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视频剪辑</w:t>
            </w:r>
          </w:p>
        </w:tc>
        <w:tc>
          <w:tcPr>
            <w:tcW w:type="dxa" w:w="3000"/>
            <w:shd w:color="F5F7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手机APP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石墨文档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文档协作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000000"/>
                <w:sz w:val="24"/>
                <w:szCs w:val="24"/>
              </w:rPr>
              <w:t xml:space="preserve">shimo.im</w:t>
            </w:r>
          </w:p>
        </w:tc>
      </w:tr>
    </w:tbl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学习资源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《黑客与画家》- 创业思维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《精益创业》- MVP方法论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独立开发者社区 - indiehackers.com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V2EX - 技术交流</w:t>
      </w:r>
    </w:p>
    <w:p>
      <w:pPr>
        <w:pStyle w:val="Heading3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2E5C8A"/>
          <w:sz w:val="48"/>
          <w:szCs w:val="48"/>
        </w:rPr>
        <w:t xml:space="preserve">竞品参考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Dify：github.com/langgenius/dify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FastGPT：github.com/labring/FastGPT</w:t>
      </w:r>
    </w:p>
    <w:p>
      <w:pPr>
        <w:spacing w:after="80" w:line="360"/>
        <w:ind w:left="720" w:hanging="360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• RAGFlow：github.com/infiniflow/ragflow</w:t>
      </w:r>
    </w:p>
    <w:sectPr>
      <w:headerReference w:type="default" r:id="rId9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2026-05-06T15:59:48.813Z</dcterms:created>
  <dcterms:modified xsi:type="dcterms:W3CDTF">2026-05-06T15:59:48.813Z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