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AACF" w14:textId="77777777" w:rsidR="00FE004D" w:rsidRPr="00F8496B" w:rsidRDefault="00FE004D" w:rsidP="00BD37CF">
      <w:pPr>
        <w:jc w:val="center"/>
        <w:rPr>
          <w:rFonts w:eastAsia="华文行楷"/>
          <w:b/>
          <w:bCs/>
          <w:sz w:val="36"/>
          <w:szCs w:val="36"/>
        </w:rPr>
      </w:pPr>
      <w:r w:rsidRPr="00F8496B">
        <w:rPr>
          <w:rFonts w:eastAsia="华文行楷"/>
          <w:b/>
          <w:bCs/>
          <w:sz w:val="36"/>
          <w:szCs w:val="36"/>
        </w:rPr>
        <w:t>电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子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科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技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大</w:t>
      </w:r>
      <w:r w:rsidRPr="00F8496B">
        <w:rPr>
          <w:rFonts w:eastAsia="华文行楷"/>
          <w:b/>
          <w:bCs/>
          <w:sz w:val="36"/>
          <w:szCs w:val="36"/>
        </w:rPr>
        <w:t xml:space="preserve"> </w:t>
      </w:r>
      <w:r w:rsidRPr="00F8496B">
        <w:rPr>
          <w:rFonts w:eastAsia="华文行楷"/>
          <w:b/>
          <w:bCs/>
          <w:sz w:val="36"/>
          <w:szCs w:val="36"/>
        </w:rPr>
        <w:t>学</w:t>
      </w:r>
    </w:p>
    <w:p w14:paraId="61A0AAD1" w14:textId="45EAD0C1" w:rsidR="00FE004D" w:rsidRPr="00287B84" w:rsidRDefault="00FE004D" w:rsidP="00287B84">
      <w:pPr>
        <w:jc w:val="center"/>
        <w:rPr>
          <w:b/>
          <w:bCs/>
          <w:sz w:val="36"/>
          <w:szCs w:val="36"/>
        </w:rPr>
      </w:pPr>
      <w:r w:rsidRPr="00F8496B">
        <w:rPr>
          <w:b/>
          <w:bCs/>
          <w:sz w:val="36"/>
          <w:szCs w:val="36"/>
          <w:u w:val="single"/>
        </w:rPr>
        <w:t>20</w:t>
      </w:r>
      <w:r w:rsidR="0085598A">
        <w:rPr>
          <w:b/>
          <w:bCs/>
          <w:sz w:val="36"/>
          <w:szCs w:val="36"/>
          <w:u w:val="single"/>
        </w:rPr>
        <w:t xml:space="preserve">  </w:t>
      </w:r>
      <w:r w:rsidRPr="00F8496B">
        <w:rPr>
          <w:b/>
          <w:bCs/>
          <w:sz w:val="36"/>
          <w:szCs w:val="36"/>
        </w:rPr>
        <w:t>级本科毕业设计（</w:t>
      </w:r>
      <w:r w:rsidR="009B2D2E">
        <w:rPr>
          <w:rFonts w:hint="eastAsia"/>
          <w:b/>
          <w:bCs/>
          <w:sz w:val="36"/>
          <w:szCs w:val="36"/>
        </w:rPr>
        <w:t>论文</w:t>
      </w:r>
      <w:r w:rsidRPr="00F8496B">
        <w:rPr>
          <w:b/>
          <w:bCs/>
          <w:sz w:val="36"/>
          <w:szCs w:val="36"/>
        </w:rPr>
        <w:t>）任务书</w:t>
      </w:r>
    </w:p>
    <w:p w14:paraId="4A8483AF" w14:textId="3BCC0036" w:rsidR="00BD2A20" w:rsidRPr="00BD2A20" w:rsidRDefault="00FE004D" w:rsidP="00BD2A20">
      <w:pPr>
        <w:spacing w:before="160" w:after="160" w:line="400" w:lineRule="exact"/>
        <w:ind w:firstLineChars="200" w:firstLine="482"/>
        <w:rPr>
          <w:sz w:val="24"/>
          <w:u w:val="single"/>
        </w:rPr>
      </w:pPr>
      <w:r w:rsidRPr="00F8496B">
        <w:rPr>
          <w:rFonts w:eastAsia="楷体_GB2312"/>
          <w:b/>
          <w:bCs/>
          <w:sz w:val="24"/>
        </w:rPr>
        <w:t>拟题单位</w:t>
      </w:r>
      <w:r w:rsidR="002819B4">
        <w:rPr>
          <w:sz w:val="24"/>
          <w:u w:val="single"/>
        </w:rPr>
        <w:t xml:space="preserve">  </w:t>
      </w:r>
      <w:r w:rsidR="002819B4">
        <w:rPr>
          <w:rFonts w:hint="eastAsia"/>
          <w:sz w:val="24"/>
          <w:u w:val="single"/>
        </w:rPr>
        <w:t>电子科技大学</w:t>
      </w:r>
      <w:r w:rsidR="002819B4">
        <w:rPr>
          <w:sz w:val="24"/>
          <w:u w:val="single"/>
        </w:rPr>
        <w:t xml:space="preserve">  </w:t>
      </w:r>
      <w:r w:rsidR="002B5CC9">
        <w:rPr>
          <w:rFonts w:eastAsia="楷体_GB2312"/>
          <w:b/>
          <w:bCs/>
          <w:sz w:val="24"/>
        </w:rPr>
        <w:t>审题人</w:t>
      </w:r>
      <w:r w:rsidR="00BD2A20" w:rsidRPr="002819B4">
        <w:rPr>
          <w:rFonts w:eastAsia="楷体_GB2312" w:hint="eastAsia"/>
          <w:bCs/>
          <w:sz w:val="24"/>
          <w:u w:val="single"/>
        </w:rPr>
        <w:t xml:space="preserve"> </w:t>
      </w:r>
      <w:r w:rsidR="00BD2A20" w:rsidRPr="002819B4">
        <w:rPr>
          <w:rFonts w:eastAsia="楷体_GB2312"/>
          <w:bCs/>
          <w:sz w:val="24"/>
          <w:u w:val="single"/>
        </w:rPr>
        <w:t xml:space="preserve">     </w:t>
      </w:r>
      <w:r w:rsidR="00754BCB">
        <w:rPr>
          <w:rFonts w:eastAsia="楷体_GB2312" w:hint="eastAsia"/>
          <w:bCs/>
          <w:sz w:val="24"/>
          <w:u w:val="single"/>
        </w:rPr>
        <w:t>何明耘</w:t>
      </w:r>
      <w:r w:rsidR="00BD2A20" w:rsidRPr="002819B4">
        <w:rPr>
          <w:rFonts w:eastAsia="楷体_GB2312"/>
          <w:bCs/>
          <w:sz w:val="24"/>
          <w:u w:val="single"/>
        </w:rPr>
        <w:t xml:space="preserve"> </w:t>
      </w:r>
      <w:r w:rsidR="00402E48">
        <w:rPr>
          <w:rFonts w:eastAsia="楷体_GB2312"/>
          <w:bCs/>
          <w:sz w:val="24"/>
          <w:u w:val="single"/>
        </w:rPr>
        <w:t xml:space="preserve"> </w:t>
      </w:r>
      <w:r w:rsidR="00BD2A20" w:rsidRPr="002819B4">
        <w:rPr>
          <w:rFonts w:eastAsia="楷体_GB2312"/>
          <w:bCs/>
          <w:sz w:val="24"/>
          <w:u w:val="single"/>
        </w:rPr>
        <w:t xml:space="preserve">        </w:t>
      </w:r>
    </w:p>
    <w:p w14:paraId="63F14B7D" w14:textId="3B867843" w:rsidR="000C7FFA" w:rsidRPr="000E6904" w:rsidRDefault="00DA7DEF" w:rsidP="00287B84">
      <w:pPr>
        <w:spacing w:before="160" w:after="160" w:line="400" w:lineRule="exact"/>
        <w:ind w:firstLineChars="200" w:firstLine="482"/>
        <w:rPr>
          <w:sz w:val="24"/>
        </w:rPr>
      </w:pPr>
      <w:r w:rsidRPr="002C3526">
        <w:rPr>
          <w:rFonts w:eastAsia="楷体_GB2312"/>
          <w:b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15BAD3" wp14:editId="2725864D">
                <wp:simplePos x="0" y="0"/>
                <wp:positionH relativeFrom="column">
                  <wp:posOffset>944880</wp:posOffset>
                </wp:positionH>
                <wp:positionV relativeFrom="page">
                  <wp:posOffset>2468880</wp:posOffset>
                </wp:positionV>
                <wp:extent cx="289560" cy="294640"/>
                <wp:effectExtent l="0" t="0" r="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9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06D54" w14:textId="4027A621" w:rsidR="002C3526" w:rsidRPr="00A71376" w:rsidRDefault="002C35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71376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5BAD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4.4pt;margin-top:194.4pt;width:22.8pt;height:2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" filled="f" stroked="f">
                <v:textbox inset="0,0,0,0">
                  <w:txbxContent>
                    <w:p w14:paraId="5AA06D54" w14:textId="4027A621" w:rsidR="002C3526" w:rsidRPr="00A71376" w:rsidRDefault="002C3526">
                      <w:pPr>
                        <w:rPr>
                          <w:sz w:val="28"/>
                          <w:szCs w:val="28"/>
                        </w:rPr>
                      </w:pPr>
                      <w:r w:rsidRPr="00A71376">
                        <w:rPr>
                          <w:rFonts w:ascii="宋体" w:hAnsi="宋体" w:hint="eastAsia"/>
                          <w:sz w:val="28"/>
                          <w:szCs w:val="28"/>
                        </w:rPr>
                        <w:t>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E004D" w:rsidRPr="00F8496B">
        <w:rPr>
          <w:rFonts w:eastAsia="楷体_GB2312"/>
          <w:b/>
          <w:bCs/>
          <w:sz w:val="24"/>
        </w:rPr>
        <w:t>题目及副标题</w:t>
      </w:r>
      <w:r w:rsidR="00402E48">
        <w:rPr>
          <w:sz w:val="24"/>
          <w:u w:val="single"/>
        </w:rPr>
        <w:t xml:space="preserve">   </w:t>
      </w:r>
      <w:r w:rsidR="001A1CE5">
        <w:rPr>
          <w:rFonts w:hint="eastAsia"/>
          <w:sz w:val="24"/>
          <w:u w:val="single"/>
        </w:rPr>
        <w:t>基于基板卡的摄像机阵列控制</w:t>
      </w:r>
      <w:r w:rsidR="00754BCB">
        <w:rPr>
          <w:rFonts w:hint="eastAsia"/>
          <w:sz w:val="24"/>
          <w:u w:val="single"/>
        </w:rPr>
        <w:t>三维重建扫描系统</w:t>
      </w:r>
      <w:r w:rsidR="00402E48">
        <w:rPr>
          <w:sz w:val="24"/>
          <w:u w:val="single"/>
        </w:rPr>
        <w:t xml:space="preserve">    </w:t>
      </w:r>
    </w:p>
    <w:p w14:paraId="3B436199" w14:textId="44E5F000" w:rsidR="000C7FFA" w:rsidRPr="00E833BD" w:rsidRDefault="0084169C" w:rsidP="00287B84">
      <w:pPr>
        <w:spacing w:before="160" w:after="160"/>
        <w:ind w:firstLineChars="196" w:firstLine="472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课题</w:t>
      </w:r>
      <w:r w:rsidR="00FE004D" w:rsidRPr="00F8496B">
        <w:rPr>
          <w:rFonts w:eastAsia="楷体_GB2312"/>
          <w:b/>
          <w:bCs/>
          <w:sz w:val="24"/>
        </w:rPr>
        <w:t>来源</w:t>
      </w:r>
      <w:r w:rsidR="00FE004D" w:rsidRPr="00F8496B">
        <w:rPr>
          <w:rFonts w:eastAsia="楷体_GB2312"/>
          <w:b/>
          <w:bCs/>
          <w:sz w:val="24"/>
        </w:rPr>
        <w:t xml:space="preserve">: </w:t>
      </w:r>
      <w:r w:rsidR="00B4503B">
        <w:rPr>
          <w:rFonts w:eastAsia="楷体_GB2312" w:hint="eastAsia"/>
          <w:bCs/>
          <w:sz w:val="24"/>
        </w:rPr>
        <w:t>1</w:t>
      </w:r>
      <w:r w:rsidR="009B2D2E" w:rsidRPr="008578D2">
        <w:rPr>
          <w:rFonts w:asciiTheme="minorEastAsia" w:hAnsiTheme="minorEastAsia"/>
          <w:szCs w:val="21"/>
        </w:rPr>
        <w:t>.</w:t>
      </w:r>
      <w:r w:rsidR="009B2D2E" w:rsidRPr="00E833BD">
        <w:rPr>
          <w:rFonts w:asciiTheme="minorEastAsia" w:hAnsiTheme="minorEastAsia" w:hint="eastAsia"/>
          <w:sz w:val="24"/>
        </w:rPr>
        <w:t>企业</w:t>
      </w:r>
      <w:r w:rsidR="009B2D2E" w:rsidRPr="00E833BD">
        <w:rPr>
          <w:rFonts w:asciiTheme="minorEastAsia" w:hAnsiTheme="minorEastAsia"/>
          <w:sz w:val="24"/>
        </w:rPr>
        <w:t xml:space="preserve"> 2.</w:t>
      </w:r>
      <w:r w:rsidR="009B2D2E" w:rsidRPr="00E833BD">
        <w:rPr>
          <w:rFonts w:ascii="宋体" w:hAnsi="宋体" w:cs="宋体" w:hint="eastAsia"/>
          <w:sz w:val="24"/>
        </w:rPr>
        <w:t>高峰体验课程</w:t>
      </w:r>
      <w:r w:rsidR="009B2D2E" w:rsidRPr="00E833BD">
        <w:rPr>
          <w:rFonts w:asciiTheme="minorEastAsia" w:hAnsiTheme="minorEastAsia" w:hint="eastAsia"/>
          <w:sz w:val="24"/>
        </w:rPr>
        <w:t xml:space="preserve"> </w:t>
      </w:r>
      <w:r w:rsidR="009B2D2E" w:rsidRPr="00E833BD">
        <w:rPr>
          <w:rFonts w:asciiTheme="minorEastAsia" w:hAnsiTheme="minorEastAsia"/>
          <w:sz w:val="24"/>
        </w:rPr>
        <w:t>3.</w:t>
      </w:r>
      <w:r w:rsidR="009B2D2E" w:rsidRPr="00E833BD">
        <w:rPr>
          <w:rFonts w:ascii="宋体" w:hAnsi="宋体" w:cs="宋体" w:hint="eastAsia"/>
          <w:sz w:val="24"/>
        </w:rPr>
        <w:t>科研育人</w:t>
      </w:r>
      <w:r w:rsidR="009B2D2E" w:rsidRPr="00E833BD">
        <w:rPr>
          <w:rFonts w:ascii="宋体" w:hAnsi="宋体" w:cs="宋体"/>
          <w:sz w:val="24"/>
        </w:rPr>
        <w:t>4.</w:t>
      </w:r>
      <w:r w:rsidR="009B2D2E" w:rsidRPr="00E833BD">
        <w:rPr>
          <w:rFonts w:asciiTheme="minorEastAsia" w:hAnsiTheme="minorEastAsia" w:hint="eastAsia"/>
          <w:sz w:val="24"/>
        </w:rPr>
        <w:t xml:space="preserve">学科竞赛 </w:t>
      </w:r>
      <w:r w:rsidR="009B2D2E" w:rsidRPr="00E833BD">
        <w:rPr>
          <w:rFonts w:asciiTheme="minorEastAsia" w:hAnsiTheme="minorEastAsia"/>
          <w:sz w:val="24"/>
        </w:rPr>
        <w:t>5.</w:t>
      </w:r>
      <w:r w:rsidR="009B2D2E" w:rsidRPr="00E833BD">
        <w:rPr>
          <w:rFonts w:asciiTheme="minorEastAsia" w:hAnsiTheme="minorEastAsia" w:hint="eastAsia"/>
          <w:sz w:val="24"/>
        </w:rPr>
        <w:t>大创</w:t>
      </w:r>
    </w:p>
    <w:p w14:paraId="61A0AAD8" w14:textId="1DB65454" w:rsidR="00FE004D" w:rsidRDefault="00FE004D" w:rsidP="00323CC4">
      <w:pPr>
        <w:spacing w:before="160" w:after="80"/>
        <w:ind w:firstLineChars="200" w:firstLine="482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>主要任务</w:t>
      </w:r>
      <w:r w:rsidR="00654E23">
        <w:rPr>
          <w:rFonts w:eastAsia="楷体_GB2312" w:hint="eastAsia"/>
          <w:b/>
          <w:bCs/>
          <w:sz w:val="24"/>
        </w:rPr>
        <w:t>及</w:t>
      </w:r>
      <w:r w:rsidR="00654E23" w:rsidRPr="00654E23">
        <w:rPr>
          <w:rFonts w:eastAsia="楷体_GB2312" w:hint="eastAsia"/>
          <w:b/>
          <w:bCs/>
          <w:sz w:val="24"/>
        </w:rPr>
        <w:t>支撑毕业要求指标情况</w:t>
      </w:r>
      <w:r w:rsidRPr="00F8496B">
        <w:rPr>
          <w:rFonts w:eastAsia="楷体_GB2312"/>
          <w:b/>
          <w:bCs/>
          <w:sz w:val="24"/>
        </w:rPr>
        <w:t>：</w:t>
      </w:r>
    </w:p>
    <w:p w14:paraId="23ECEE9A" w14:textId="751045B2" w:rsidR="00052EAC" w:rsidRPr="00D70934" w:rsidRDefault="00D70934" w:rsidP="00877956">
      <w:pPr>
        <w:spacing w:line="360" w:lineRule="exact"/>
        <w:ind w:left="420" w:firstLine="420"/>
        <w:rPr>
          <w:sz w:val="24"/>
        </w:rPr>
      </w:pPr>
      <w:r w:rsidRPr="00D70934">
        <w:rPr>
          <w:rFonts w:hint="eastAsia"/>
          <w:sz w:val="24"/>
        </w:rPr>
        <w:t>基于</w:t>
      </w:r>
      <w:r>
        <w:rPr>
          <w:rFonts w:hint="eastAsia"/>
          <w:sz w:val="24"/>
        </w:rPr>
        <w:t>主流</w:t>
      </w:r>
      <w:r w:rsidRPr="00D70934">
        <w:rPr>
          <w:rFonts w:hint="eastAsia"/>
          <w:sz w:val="24"/>
        </w:rPr>
        <w:t>嵌入式</w:t>
      </w:r>
      <w:r>
        <w:rPr>
          <w:rFonts w:hint="eastAsia"/>
          <w:sz w:val="24"/>
        </w:rPr>
        <w:t>平台</w:t>
      </w:r>
      <w:r w:rsidR="00754BCB">
        <w:rPr>
          <w:rFonts w:hint="eastAsia"/>
          <w:sz w:val="24"/>
        </w:rPr>
        <w:t>与</w:t>
      </w:r>
      <w:r w:rsidR="00754BCB">
        <w:rPr>
          <w:rFonts w:hint="eastAsia"/>
          <w:sz w:val="24"/>
        </w:rPr>
        <w:t>R</w:t>
      </w:r>
      <w:r w:rsidR="00754BCB">
        <w:rPr>
          <w:sz w:val="24"/>
        </w:rPr>
        <w:t>GBD</w:t>
      </w:r>
      <w:r w:rsidR="00754BCB">
        <w:rPr>
          <w:rFonts w:hint="eastAsia"/>
          <w:sz w:val="24"/>
        </w:rPr>
        <w:t>摄像头</w:t>
      </w:r>
      <w:r w:rsidRPr="00D70934">
        <w:rPr>
          <w:rFonts w:hint="eastAsia"/>
          <w:sz w:val="24"/>
        </w:rPr>
        <w:t>，设计并实现</w:t>
      </w:r>
      <w:r w:rsidR="00754BCB">
        <w:rPr>
          <w:rFonts w:hint="eastAsia"/>
          <w:sz w:val="24"/>
        </w:rPr>
        <w:t>用于实现三维重建扫描的</w:t>
      </w:r>
      <w:r w:rsidR="001A1CE5">
        <w:rPr>
          <w:rFonts w:hint="eastAsia"/>
          <w:sz w:val="24"/>
        </w:rPr>
        <w:t>基于基板卡的摄像机阵列控制系统</w:t>
      </w:r>
      <w:r>
        <w:rPr>
          <w:rFonts w:hint="eastAsia"/>
          <w:sz w:val="24"/>
        </w:rPr>
        <w:t>，要求实现</w:t>
      </w:r>
      <w:r w:rsidR="00754BCB">
        <w:rPr>
          <w:rFonts w:hint="eastAsia"/>
          <w:sz w:val="24"/>
        </w:rPr>
        <w:t>一个</w:t>
      </w:r>
      <w:r w:rsidR="00754BCB">
        <w:rPr>
          <w:rFonts w:hint="eastAsia"/>
          <w:sz w:val="24"/>
        </w:rPr>
        <w:t>P</w:t>
      </w:r>
      <w:r w:rsidR="00754BCB">
        <w:rPr>
          <w:sz w:val="24"/>
        </w:rPr>
        <w:t>C</w:t>
      </w:r>
      <w:r w:rsidR="00754BCB">
        <w:rPr>
          <w:rFonts w:hint="eastAsia"/>
          <w:sz w:val="24"/>
        </w:rPr>
        <w:t>端的用户</w:t>
      </w:r>
      <w:r w:rsidR="00754BCB">
        <w:rPr>
          <w:rFonts w:hint="eastAsia"/>
          <w:sz w:val="24"/>
        </w:rPr>
        <w:t>G</w:t>
      </w:r>
      <w:r w:rsidR="00754BCB">
        <w:rPr>
          <w:sz w:val="24"/>
        </w:rPr>
        <w:t>UI</w:t>
      </w:r>
      <w:r w:rsidR="00754BCB">
        <w:rPr>
          <w:rFonts w:hint="eastAsia"/>
          <w:sz w:val="24"/>
        </w:rPr>
        <w:t>，通过用户设定参数自动完成对物体的拍摄，保证图像质量满足后端对三维重建的需求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3162"/>
        <w:gridCol w:w="1124"/>
        <w:gridCol w:w="3476"/>
      </w:tblGrid>
      <w:tr w:rsidR="00654E23" w14:paraId="26FFD607" w14:textId="77777777" w:rsidTr="006B6DBD">
        <w:tc>
          <w:tcPr>
            <w:tcW w:w="3162" w:type="dxa"/>
          </w:tcPr>
          <w:p w14:paraId="2390E575" w14:textId="352CDAA3" w:rsidR="00654E23" w:rsidRPr="00706A82" w:rsidRDefault="00654E23" w:rsidP="001563DE">
            <w:pPr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 w:rsidRPr="00706A82">
              <w:rPr>
                <w:rFonts w:eastAsia="楷体_GB2312" w:hint="eastAsia"/>
                <w:b/>
                <w:szCs w:val="21"/>
              </w:rPr>
              <w:t>主要任务</w:t>
            </w:r>
          </w:p>
        </w:tc>
        <w:tc>
          <w:tcPr>
            <w:tcW w:w="1124" w:type="dxa"/>
          </w:tcPr>
          <w:p w14:paraId="0EE409A6" w14:textId="77777777" w:rsidR="00654E23" w:rsidRPr="00706A82" w:rsidRDefault="00654E23" w:rsidP="001563DE">
            <w:pPr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 w:rsidRPr="00706A82">
              <w:rPr>
                <w:rFonts w:eastAsia="楷体_GB2312" w:hint="eastAsia"/>
                <w:b/>
                <w:szCs w:val="21"/>
              </w:rPr>
              <w:t>支撑毕业</w:t>
            </w:r>
          </w:p>
          <w:p w14:paraId="08BF893C" w14:textId="7E72A2FF" w:rsidR="00654E23" w:rsidRPr="00706A82" w:rsidRDefault="00654E23" w:rsidP="001563DE">
            <w:pPr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 w:rsidRPr="00706A82">
              <w:rPr>
                <w:rFonts w:eastAsia="楷体_GB2312" w:hint="eastAsia"/>
                <w:b/>
                <w:szCs w:val="21"/>
              </w:rPr>
              <w:t>要求指标</w:t>
            </w:r>
          </w:p>
        </w:tc>
        <w:tc>
          <w:tcPr>
            <w:tcW w:w="3476" w:type="dxa"/>
          </w:tcPr>
          <w:p w14:paraId="3700711A" w14:textId="13E45865" w:rsidR="00654E23" w:rsidRPr="00706A82" w:rsidRDefault="00654E23" w:rsidP="001563DE">
            <w:pPr>
              <w:spacing w:line="280" w:lineRule="exact"/>
              <w:jc w:val="center"/>
              <w:rPr>
                <w:rFonts w:eastAsia="楷体_GB2312"/>
                <w:b/>
                <w:szCs w:val="21"/>
              </w:rPr>
            </w:pPr>
            <w:r w:rsidRPr="00706A82">
              <w:rPr>
                <w:rFonts w:eastAsia="楷体_GB2312" w:hint="eastAsia"/>
                <w:b/>
                <w:szCs w:val="21"/>
              </w:rPr>
              <w:t>考核</w:t>
            </w:r>
            <w:r w:rsidR="00052EAC" w:rsidRPr="00706A82">
              <w:rPr>
                <w:rFonts w:eastAsia="楷体_GB2312" w:hint="eastAsia"/>
                <w:b/>
                <w:szCs w:val="21"/>
              </w:rPr>
              <w:t>点</w:t>
            </w:r>
          </w:p>
        </w:tc>
      </w:tr>
      <w:tr w:rsidR="00F366AC" w14:paraId="1744832B" w14:textId="77777777" w:rsidTr="006B6DBD">
        <w:tc>
          <w:tcPr>
            <w:tcW w:w="3162" w:type="dxa"/>
          </w:tcPr>
          <w:p w14:paraId="19CA739A" w14:textId="6F596E09" w:rsidR="00F366AC" w:rsidRPr="00706A82" w:rsidRDefault="00D70934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对</w:t>
            </w:r>
            <w:r w:rsidR="00754BCB">
              <w:rPr>
                <w:rFonts w:eastAsia="楷体_GB2312" w:hint="eastAsia"/>
                <w:szCs w:val="21"/>
              </w:rPr>
              <w:t>三维重建算法，工业摄像机阵列</w:t>
            </w:r>
            <w:r w:rsidRPr="00706A82">
              <w:rPr>
                <w:rFonts w:eastAsia="楷体_GB2312" w:hint="eastAsia"/>
                <w:szCs w:val="21"/>
              </w:rPr>
              <w:t>等进行分析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  <w:tc>
          <w:tcPr>
            <w:tcW w:w="1124" w:type="dxa"/>
          </w:tcPr>
          <w:p w14:paraId="06C1A354" w14:textId="471DC7F0" w:rsidR="00F366AC" w:rsidRPr="00706A82" w:rsidRDefault="00F366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GR10.4</w:t>
            </w:r>
          </w:p>
        </w:tc>
        <w:tc>
          <w:tcPr>
            <w:tcW w:w="3476" w:type="dxa"/>
          </w:tcPr>
          <w:p w14:paraId="4DA392D3" w14:textId="49DFE135" w:rsidR="00F366AC" w:rsidRPr="00706A82" w:rsidRDefault="00F366AC" w:rsidP="001563DE">
            <w:pPr>
              <w:spacing w:line="280" w:lineRule="exact"/>
              <w:jc w:val="lef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对毕设课题相关的国际前沿技术进行分析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654E23" w14:paraId="04D867ED" w14:textId="77777777" w:rsidTr="006B6DBD">
        <w:tc>
          <w:tcPr>
            <w:tcW w:w="3162" w:type="dxa"/>
          </w:tcPr>
          <w:p w14:paraId="78BDAA6C" w14:textId="006A3F84" w:rsidR="00654E23" w:rsidRPr="00706A82" w:rsidRDefault="00D70934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基于现有技术条件和开发周期分析实现需求的可行性</w:t>
            </w:r>
            <w:r w:rsidR="005E0AD0" w:rsidRPr="00706A82">
              <w:rPr>
                <w:rFonts w:eastAsia="华文楷体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1F3FDF75" w14:textId="1A017579" w:rsidR="00654E23" w:rsidRPr="00706A82" w:rsidRDefault="00052E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GR3.2</w:t>
            </w:r>
          </w:p>
        </w:tc>
        <w:tc>
          <w:tcPr>
            <w:tcW w:w="3476" w:type="dxa"/>
          </w:tcPr>
          <w:p w14:paraId="706C4678" w14:textId="2A3EE4E5" w:rsidR="00654E23" w:rsidRPr="00706A82" w:rsidRDefault="00052E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从技术、经济等角度进行可行性分析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F366AC" w14:paraId="5A5FE27D" w14:textId="77777777" w:rsidTr="006B6DBD">
        <w:tc>
          <w:tcPr>
            <w:tcW w:w="3162" w:type="dxa"/>
          </w:tcPr>
          <w:p w14:paraId="7651F3B9" w14:textId="1CC7B5A7" w:rsidR="00B70216" w:rsidRPr="00706A82" w:rsidRDefault="00D70934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制定</w:t>
            </w:r>
            <w:r w:rsidR="00754BCB">
              <w:rPr>
                <w:rFonts w:eastAsia="华文楷体" w:hint="eastAsia"/>
                <w:bCs/>
                <w:szCs w:val="21"/>
              </w:rPr>
              <w:t>扫描系统</w:t>
            </w:r>
            <w:r w:rsidRPr="00706A82">
              <w:rPr>
                <w:rFonts w:eastAsia="华文楷体" w:hint="eastAsia"/>
                <w:bCs/>
                <w:szCs w:val="21"/>
              </w:rPr>
              <w:t>项目</w:t>
            </w:r>
            <w:r w:rsidR="00E711F6" w:rsidRPr="00706A82">
              <w:rPr>
                <w:rFonts w:eastAsia="华文楷体" w:hint="eastAsia"/>
                <w:bCs/>
                <w:szCs w:val="21"/>
              </w:rPr>
              <w:t>开发</w:t>
            </w:r>
            <w:r w:rsidRPr="00706A82">
              <w:rPr>
                <w:rFonts w:eastAsia="华文楷体" w:hint="eastAsia"/>
                <w:bCs/>
                <w:szCs w:val="21"/>
              </w:rPr>
              <w:t>计划</w:t>
            </w:r>
            <w:r w:rsidR="005E0AD0" w:rsidRPr="00706A82">
              <w:rPr>
                <w:rFonts w:eastAsia="华文楷体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40FFF120" w14:textId="5F2790DC" w:rsidR="00F366AC" w:rsidRPr="00706A82" w:rsidRDefault="00F366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GR11.3</w:t>
            </w:r>
          </w:p>
        </w:tc>
        <w:tc>
          <w:tcPr>
            <w:tcW w:w="3476" w:type="dxa"/>
          </w:tcPr>
          <w:p w14:paraId="35D22846" w14:textId="4D64AC9D" w:rsidR="00F366AC" w:rsidRPr="00706A82" w:rsidRDefault="00F366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制定项目计划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654E23" w14:paraId="47FD1A2B" w14:textId="77777777" w:rsidTr="006B6DBD">
        <w:tc>
          <w:tcPr>
            <w:tcW w:w="3162" w:type="dxa"/>
          </w:tcPr>
          <w:p w14:paraId="7D17AC29" w14:textId="532A1279" w:rsidR="00654E23" w:rsidRPr="00706A82" w:rsidRDefault="00E711F6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对</w:t>
            </w:r>
            <w:r w:rsidR="00754BCB">
              <w:rPr>
                <w:rFonts w:eastAsia="华文楷体" w:hint="eastAsia"/>
                <w:bCs/>
                <w:szCs w:val="21"/>
              </w:rPr>
              <w:t>扫描系统</w:t>
            </w:r>
            <w:r w:rsidR="00D70934" w:rsidRPr="00706A82">
              <w:rPr>
                <w:rFonts w:eastAsia="华文楷体" w:hint="eastAsia"/>
                <w:bCs/>
                <w:szCs w:val="21"/>
              </w:rPr>
              <w:t>进行系统总体设计以及</w:t>
            </w:r>
            <w:r w:rsidRPr="00706A82">
              <w:rPr>
                <w:rFonts w:eastAsia="华文楷体" w:hint="eastAsia"/>
                <w:bCs/>
                <w:szCs w:val="21"/>
              </w:rPr>
              <w:t>各个</w:t>
            </w:r>
            <w:r w:rsidR="00D70934" w:rsidRPr="00706A82">
              <w:rPr>
                <w:rFonts w:eastAsia="华文楷体" w:hint="eastAsia"/>
                <w:bCs/>
                <w:szCs w:val="21"/>
              </w:rPr>
              <w:t>软件模块的详细设计</w:t>
            </w:r>
            <w:r w:rsidR="005E0AD0" w:rsidRPr="00706A82">
              <w:rPr>
                <w:rFonts w:eastAsia="华文楷体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1034A286" w14:textId="3C057E02" w:rsidR="00654E23" w:rsidRPr="00706A82" w:rsidRDefault="00A9021D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GR3.3</w:t>
            </w:r>
          </w:p>
        </w:tc>
        <w:tc>
          <w:tcPr>
            <w:tcW w:w="3476" w:type="dxa"/>
          </w:tcPr>
          <w:p w14:paraId="4E4BAB72" w14:textId="1C6AEF22" w:rsidR="00654E23" w:rsidRPr="00706A82" w:rsidRDefault="00A9021D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进行总体设计和详细设计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F366AC" w14:paraId="32B71503" w14:textId="77777777" w:rsidTr="006B6DBD">
        <w:trPr>
          <w:trHeight w:val="591"/>
        </w:trPr>
        <w:tc>
          <w:tcPr>
            <w:tcW w:w="3162" w:type="dxa"/>
          </w:tcPr>
          <w:p w14:paraId="14508953" w14:textId="22686904" w:rsidR="00F366AC" w:rsidRPr="00706A82" w:rsidRDefault="00D70934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针对</w:t>
            </w:r>
            <w:r w:rsidR="00754BCB">
              <w:rPr>
                <w:rFonts w:eastAsia="华文楷体" w:hint="eastAsia"/>
                <w:bCs/>
                <w:szCs w:val="21"/>
              </w:rPr>
              <w:t>嵌入式编程</w:t>
            </w:r>
            <w:r w:rsidRPr="00706A82">
              <w:rPr>
                <w:rFonts w:eastAsia="华文楷体" w:hint="eastAsia"/>
                <w:bCs/>
                <w:szCs w:val="21"/>
              </w:rPr>
              <w:t>、</w:t>
            </w:r>
            <w:r w:rsidR="00754BCB">
              <w:rPr>
                <w:rFonts w:eastAsia="华文楷体" w:hint="eastAsia"/>
                <w:bCs/>
                <w:szCs w:val="21"/>
              </w:rPr>
              <w:t>图形图像算法等</w:t>
            </w:r>
            <w:r w:rsidRPr="00706A82">
              <w:rPr>
                <w:rFonts w:eastAsia="华文楷体" w:hint="eastAsia"/>
                <w:bCs/>
                <w:szCs w:val="21"/>
              </w:rPr>
              <w:t>具体问题自学相关开发知识</w:t>
            </w:r>
            <w:r w:rsidR="005E0AD0" w:rsidRPr="00706A82">
              <w:rPr>
                <w:rFonts w:eastAsia="华文楷体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70B100E7" w14:textId="6649A5CB" w:rsidR="00F366AC" w:rsidRPr="00706A82" w:rsidRDefault="00F366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GR12.3</w:t>
            </w:r>
          </w:p>
        </w:tc>
        <w:tc>
          <w:tcPr>
            <w:tcW w:w="3476" w:type="dxa"/>
          </w:tcPr>
          <w:p w14:paraId="517C9042" w14:textId="7A760356" w:rsidR="00F366AC" w:rsidRPr="00706A82" w:rsidRDefault="00F366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针对具体工程问题，能够通过自学掌握相关知识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654E23" w14:paraId="552EDC6F" w14:textId="77777777" w:rsidTr="006B6DBD">
        <w:tc>
          <w:tcPr>
            <w:tcW w:w="3162" w:type="dxa"/>
          </w:tcPr>
          <w:p w14:paraId="53E1B0B9" w14:textId="38D1699C" w:rsidR="00654E23" w:rsidRPr="00706A82" w:rsidRDefault="000B6466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针对</w:t>
            </w:r>
            <w:r w:rsidR="00754BCB">
              <w:rPr>
                <w:rFonts w:eastAsia="华文楷体" w:hint="eastAsia"/>
                <w:bCs/>
                <w:szCs w:val="21"/>
              </w:rPr>
              <w:t>图像拍摄控制系统</w:t>
            </w:r>
            <w:r w:rsidRPr="00706A82">
              <w:rPr>
                <w:rFonts w:eastAsia="华文楷体" w:hint="eastAsia"/>
                <w:bCs/>
                <w:szCs w:val="21"/>
              </w:rPr>
              <w:t>的实时性保障问题提出解决方案</w:t>
            </w:r>
            <w:r w:rsidR="00B70216" w:rsidRPr="00706A82">
              <w:rPr>
                <w:rFonts w:eastAsia="华文楷体" w:hint="eastAsia"/>
                <w:bCs/>
                <w:szCs w:val="21"/>
              </w:rPr>
              <w:t>，并能通过分析文献提出多种解决方案，能对多种方案进行分析</w:t>
            </w:r>
            <w:r w:rsidR="005E0AD0" w:rsidRPr="00706A82">
              <w:rPr>
                <w:rFonts w:eastAsia="华文楷体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0298C349" w14:textId="39887141" w:rsidR="000C7FFA" w:rsidRPr="00706A82" w:rsidRDefault="000C7FFA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G</w:t>
            </w:r>
            <w:r w:rsidRPr="00706A82">
              <w:rPr>
                <w:rFonts w:eastAsia="楷体_GB2312"/>
                <w:szCs w:val="21"/>
              </w:rPr>
              <w:t>R2.3</w:t>
            </w:r>
          </w:p>
          <w:p w14:paraId="14457F87" w14:textId="4E4D328A" w:rsidR="00654E23" w:rsidRPr="00706A82" w:rsidRDefault="00A9021D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GR2.4</w:t>
            </w:r>
          </w:p>
        </w:tc>
        <w:tc>
          <w:tcPr>
            <w:tcW w:w="3476" w:type="dxa"/>
          </w:tcPr>
          <w:p w14:paraId="493A1B1C" w14:textId="4D16B04B" w:rsidR="00654E23" w:rsidRPr="00706A82" w:rsidRDefault="00A9021D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针对具体工程问题，能通过文档描述解决方案</w:t>
            </w:r>
            <w:r w:rsidR="008C0037" w:rsidRPr="00706A82">
              <w:rPr>
                <w:rFonts w:eastAsia="楷体_GB2312" w:hint="eastAsia"/>
                <w:szCs w:val="21"/>
              </w:rPr>
              <w:t>；</w:t>
            </w:r>
            <w:r w:rsidR="00B70216" w:rsidRPr="00706A82">
              <w:rPr>
                <w:rFonts w:eastAsia="楷体_GB2312" w:hint="eastAsia"/>
                <w:szCs w:val="21"/>
              </w:rPr>
              <w:t>能分析文献寻求可替代的解决方案</w:t>
            </w:r>
            <w:r w:rsidRPr="00706A82">
              <w:rPr>
                <w:rFonts w:eastAsia="楷体_GB2312" w:hint="eastAsia"/>
                <w:szCs w:val="21"/>
              </w:rPr>
              <w:t>并证实方案合理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A9021D" w14:paraId="2D83642A" w14:textId="77777777" w:rsidTr="006B6DBD">
        <w:tc>
          <w:tcPr>
            <w:tcW w:w="3162" w:type="dxa"/>
          </w:tcPr>
          <w:p w14:paraId="01CB714F" w14:textId="7DC9DFFE" w:rsidR="00A9021D" w:rsidRPr="00706A82" w:rsidRDefault="000B6466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基于</w:t>
            </w:r>
            <w:r w:rsidR="00754BCB">
              <w:rPr>
                <w:rFonts w:eastAsia="华文楷体" w:hint="eastAsia"/>
                <w:bCs/>
                <w:szCs w:val="21"/>
              </w:rPr>
              <w:t>图像拍摄控制系统</w:t>
            </w:r>
            <w:r w:rsidRPr="00706A82">
              <w:rPr>
                <w:rFonts w:eastAsia="华文楷体" w:hint="eastAsia"/>
                <w:bCs/>
                <w:szCs w:val="21"/>
              </w:rPr>
              <w:t>的实时性保障问题</w:t>
            </w:r>
            <w:r w:rsidR="00B70216" w:rsidRPr="00706A82">
              <w:rPr>
                <w:rFonts w:eastAsia="华文楷体" w:hint="eastAsia"/>
                <w:bCs/>
                <w:szCs w:val="21"/>
              </w:rPr>
              <w:t>的</w:t>
            </w:r>
            <w:r w:rsidRPr="00706A82">
              <w:rPr>
                <w:rFonts w:eastAsia="华文楷体" w:hint="eastAsia"/>
                <w:bCs/>
                <w:szCs w:val="21"/>
              </w:rPr>
              <w:t>解决方案进行流程设计，</w:t>
            </w:r>
            <w:r w:rsidR="00B70216" w:rsidRPr="00706A82">
              <w:rPr>
                <w:rFonts w:eastAsia="华文楷体" w:hint="eastAsia"/>
                <w:bCs/>
                <w:szCs w:val="21"/>
              </w:rPr>
              <w:t>提出不同设计方案并</w:t>
            </w:r>
            <w:r w:rsidRPr="00706A82">
              <w:rPr>
                <w:rFonts w:eastAsia="华文楷体" w:hint="eastAsia"/>
                <w:bCs/>
                <w:szCs w:val="21"/>
              </w:rPr>
              <w:t>进行优选</w:t>
            </w:r>
            <w:r w:rsidR="005E0AD0" w:rsidRPr="00706A82">
              <w:rPr>
                <w:rFonts w:eastAsia="华文楷体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134B7CBA" w14:textId="77777777" w:rsidR="00A9021D" w:rsidRPr="00706A82" w:rsidRDefault="00A9021D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GR3.4</w:t>
            </w:r>
          </w:p>
          <w:p w14:paraId="74C69526" w14:textId="4B2E67B4" w:rsidR="000B6466" w:rsidRPr="00706A82" w:rsidRDefault="000B6466" w:rsidP="001563DE">
            <w:pPr>
              <w:spacing w:line="280" w:lineRule="exact"/>
              <w:rPr>
                <w:rFonts w:eastAsia="楷体_GB2312"/>
                <w:szCs w:val="21"/>
              </w:rPr>
            </w:pPr>
          </w:p>
        </w:tc>
        <w:tc>
          <w:tcPr>
            <w:tcW w:w="3476" w:type="dxa"/>
          </w:tcPr>
          <w:p w14:paraId="0154CE85" w14:textId="7100F728" w:rsidR="00A9021D" w:rsidRPr="00706A82" w:rsidRDefault="007C0CE4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针对具体工程问题进行</w:t>
            </w:r>
            <w:r w:rsidR="00A9021D" w:rsidRPr="00706A82">
              <w:rPr>
                <w:rFonts w:eastAsia="楷体_GB2312" w:hint="eastAsia"/>
                <w:szCs w:val="21"/>
              </w:rPr>
              <w:t>流程设计，并能对不同设计方案进行</w:t>
            </w:r>
            <w:r w:rsidRPr="00706A82">
              <w:rPr>
                <w:rFonts w:eastAsia="楷体_GB2312" w:hint="eastAsia"/>
                <w:szCs w:val="21"/>
              </w:rPr>
              <w:t>优选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A9021D" w14:paraId="54E39405" w14:textId="77777777" w:rsidTr="006B6DBD">
        <w:tc>
          <w:tcPr>
            <w:tcW w:w="3162" w:type="dxa"/>
          </w:tcPr>
          <w:p w14:paraId="249E8D9D" w14:textId="2AEE64E3" w:rsidR="00A9021D" w:rsidRPr="00706A82" w:rsidRDefault="00B70216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选择</w:t>
            </w:r>
            <w:r w:rsidR="00E711F6" w:rsidRPr="00706A82">
              <w:rPr>
                <w:rFonts w:eastAsia="华文楷体" w:hint="eastAsia"/>
                <w:bCs/>
                <w:szCs w:val="21"/>
              </w:rPr>
              <w:t>Linux</w:t>
            </w:r>
            <w:r w:rsidR="00E711F6" w:rsidRPr="00706A82">
              <w:rPr>
                <w:rFonts w:eastAsia="华文楷体" w:hint="eastAsia"/>
                <w:bCs/>
                <w:szCs w:val="21"/>
              </w:rPr>
              <w:t>操作系统，</w:t>
            </w:r>
            <w:r w:rsidR="00E711F6" w:rsidRPr="00706A82">
              <w:rPr>
                <w:rFonts w:eastAsia="华文楷体" w:hint="eastAsia"/>
                <w:bCs/>
                <w:szCs w:val="21"/>
              </w:rPr>
              <w:t>gcc</w:t>
            </w:r>
            <w:r w:rsidR="00E711F6" w:rsidRPr="00706A82">
              <w:rPr>
                <w:rFonts w:eastAsia="华文楷体" w:hint="eastAsia"/>
                <w:bCs/>
                <w:szCs w:val="21"/>
              </w:rPr>
              <w:t>编译器基于</w:t>
            </w:r>
            <w:r w:rsidR="00F57DFF">
              <w:rPr>
                <w:rFonts w:eastAsia="华文楷体"/>
                <w:bCs/>
                <w:szCs w:val="21"/>
              </w:rPr>
              <w:t>Q</w:t>
            </w:r>
            <w:r w:rsidR="00F57DFF">
              <w:rPr>
                <w:rFonts w:eastAsia="华文楷体" w:hint="eastAsia"/>
                <w:bCs/>
                <w:szCs w:val="21"/>
              </w:rPr>
              <w:t>t</w:t>
            </w:r>
            <w:r w:rsidR="00F57DFF">
              <w:rPr>
                <w:rFonts w:eastAsia="华文楷体" w:hint="eastAsia"/>
                <w:bCs/>
                <w:szCs w:val="21"/>
              </w:rPr>
              <w:t>和</w:t>
            </w:r>
            <w:r w:rsidR="00F57DFF">
              <w:rPr>
                <w:rFonts w:eastAsia="华文楷体" w:hint="eastAsia"/>
                <w:bCs/>
                <w:szCs w:val="21"/>
              </w:rPr>
              <w:t>C++</w:t>
            </w:r>
            <w:r w:rsidR="00F57DFF">
              <w:rPr>
                <w:rFonts w:eastAsia="华文楷体" w:hint="eastAsia"/>
                <w:bCs/>
                <w:szCs w:val="21"/>
              </w:rPr>
              <w:t>进行嵌入式开发</w:t>
            </w:r>
            <w:r w:rsidR="005E0AD0" w:rsidRPr="00706A82">
              <w:rPr>
                <w:rFonts w:eastAsia="华文楷体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71AB95AD" w14:textId="2A6C54F2" w:rsidR="00A9021D" w:rsidRPr="00706A82" w:rsidRDefault="003F0E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GR5.2</w:t>
            </w:r>
          </w:p>
        </w:tc>
        <w:tc>
          <w:tcPr>
            <w:tcW w:w="3476" w:type="dxa"/>
          </w:tcPr>
          <w:p w14:paraId="5E99FF4A" w14:textId="0538D99C" w:rsidR="00A9021D" w:rsidRPr="00706A82" w:rsidRDefault="003F0E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选择合适的开发环境、工具与技术标准进行软件开发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3F0EAC" w14:paraId="44B2B536" w14:textId="77777777" w:rsidTr="006B6DBD">
        <w:tc>
          <w:tcPr>
            <w:tcW w:w="3162" w:type="dxa"/>
          </w:tcPr>
          <w:p w14:paraId="39B2715D" w14:textId="081BBD06" w:rsidR="003F0EAC" w:rsidRPr="00706A82" w:rsidRDefault="00F57DFF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针对</w:t>
            </w:r>
            <w:r>
              <w:rPr>
                <w:rFonts w:eastAsia="华文楷体" w:hint="eastAsia"/>
                <w:bCs/>
                <w:szCs w:val="21"/>
              </w:rPr>
              <w:t>拍摄图像的清晰度</w:t>
            </w:r>
            <w:r w:rsidRPr="00706A82">
              <w:rPr>
                <w:rFonts w:eastAsia="华文楷体" w:hint="eastAsia"/>
                <w:bCs/>
                <w:szCs w:val="21"/>
              </w:rPr>
              <w:t>保障</w:t>
            </w:r>
            <w:r>
              <w:rPr>
                <w:rFonts w:eastAsia="华文楷体" w:hint="eastAsia"/>
                <w:bCs/>
                <w:szCs w:val="21"/>
              </w:rPr>
              <w:t>以及实时性</w:t>
            </w:r>
            <w:r w:rsidRPr="00706A82">
              <w:rPr>
                <w:rFonts w:eastAsia="华文楷体" w:hint="eastAsia"/>
                <w:bCs/>
                <w:szCs w:val="21"/>
              </w:rPr>
              <w:t>问题，</w:t>
            </w:r>
            <w:r>
              <w:rPr>
                <w:rFonts w:eastAsia="华文楷体" w:hint="eastAsia"/>
                <w:bCs/>
                <w:szCs w:val="21"/>
              </w:rPr>
              <w:t>使用大小形状不等的各种物体</w:t>
            </w:r>
            <w:r w:rsidRPr="00706A82">
              <w:rPr>
                <w:rFonts w:eastAsia="华文楷体" w:hint="eastAsia"/>
                <w:bCs/>
                <w:szCs w:val="21"/>
              </w:rPr>
              <w:t>进行测试</w:t>
            </w:r>
            <w:r w:rsidRPr="00706A82">
              <w:rPr>
                <w:rFonts w:eastAsia="华文楷体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0DB3C5B2" w14:textId="02E552A0" w:rsidR="003F0EAC" w:rsidRPr="00706A82" w:rsidRDefault="003F0E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GR4.2</w:t>
            </w:r>
          </w:p>
        </w:tc>
        <w:tc>
          <w:tcPr>
            <w:tcW w:w="3476" w:type="dxa"/>
          </w:tcPr>
          <w:p w14:paraId="44B3E706" w14:textId="17AA8EE6" w:rsidR="003F0EAC" w:rsidRPr="00706A82" w:rsidRDefault="003F0E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为了解决具体工程问题，能够进行实验，并能对实验结果分析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A9021D" w14:paraId="79935AF6" w14:textId="77777777" w:rsidTr="006B6DBD">
        <w:tc>
          <w:tcPr>
            <w:tcW w:w="3162" w:type="dxa"/>
          </w:tcPr>
          <w:p w14:paraId="16DE9EE7" w14:textId="6AF5E8FA" w:rsidR="00A9021D" w:rsidRPr="00706A82" w:rsidRDefault="00B70216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项目完成后提出改进方案，并分析该项目可能带来的社会、经济影响</w:t>
            </w:r>
            <w:r w:rsidR="005E0AD0" w:rsidRPr="00706A82">
              <w:rPr>
                <w:rFonts w:eastAsia="华文楷体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7582C5ED" w14:textId="33A9C895" w:rsidR="00A9021D" w:rsidRPr="00706A82" w:rsidRDefault="003F0E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GR7.2</w:t>
            </w:r>
          </w:p>
        </w:tc>
        <w:tc>
          <w:tcPr>
            <w:tcW w:w="3476" w:type="dxa"/>
          </w:tcPr>
          <w:p w14:paraId="34F01646" w14:textId="76F7B368" w:rsidR="00A9021D" w:rsidRPr="00706A82" w:rsidRDefault="003F0EAC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评价</w:t>
            </w:r>
            <w:r w:rsidR="00F366AC" w:rsidRPr="00706A82">
              <w:rPr>
                <w:rFonts w:eastAsia="楷体_GB2312" w:hint="eastAsia"/>
                <w:szCs w:val="21"/>
              </w:rPr>
              <w:t>项目的后续改进以及可能的对社会、经济的</w:t>
            </w:r>
            <w:r w:rsidRPr="00706A82">
              <w:rPr>
                <w:rFonts w:eastAsia="楷体_GB2312" w:hint="eastAsia"/>
                <w:szCs w:val="21"/>
              </w:rPr>
              <w:t>影响</w:t>
            </w:r>
            <w:r w:rsidR="005E0AD0" w:rsidRPr="00706A82">
              <w:rPr>
                <w:rFonts w:eastAsia="楷体_GB2312"/>
                <w:szCs w:val="21"/>
              </w:rPr>
              <w:t>。</w:t>
            </w:r>
          </w:p>
        </w:tc>
      </w:tr>
      <w:tr w:rsidR="006B6DBD" w14:paraId="3A7406A3" w14:textId="77777777" w:rsidTr="006B6DBD">
        <w:tc>
          <w:tcPr>
            <w:tcW w:w="3162" w:type="dxa"/>
          </w:tcPr>
          <w:p w14:paraId="20E7A518" w14:textId="11EE416F" w:rsidR="006B6DBD" w:rsidRPr="00706A82" w:rsidRDefault="0084169C" w:rsidP="001563DE">
            <w:pPr>
              <w:spacing w:line="280" w:lineRule="exact"/>
              <w:rPr>
                <w:rFonts w:eastAsia="华文楷体"/>
                <w:bCs/>
                <w:szCs w:val="21"/>
              </w:rPr>
            </w:pPr>
            <w:r w:rsidRPr="00706A82">
              <w:rPr>
                <w:rFonts w:eastAsia="华文楷体" w:hint="eastAsia"/>
                <w:bCs/>
                <w:szCs w:val="21"/>
              </w:rPr>
              <w:t>制作答辩</w:t>
            </w:r>
            <w:r w:rsidRPr="00706A82">
              <w:rPr>
                <w:rFonts w:eastAsia="华文楷体" w:hint="eastAsia"/>
                <w:bCs/>
                <w:szCs w:val="21"/>
              </w:rPr>
              <w:t>P</w:t>
            </w:r>
            <w:r w:rsidRPr="00706A82">
              <w:rPr>
                <w:rFonts w:eastAsia="华文楷体"/>
                <w:bCs/>
                <w:szCs w:val="21"/>
              </w:rPr>
              <w:t>PT</w:t>
            </w:r>
            <w:r w:rsidRPr="00706A82">
              <w:rPr>
                <w:rFonts w:eastAsia="华文楷体" w:hint="eastAsia"/>
                <w:bCs/>
                <w:szCs w:val="21"/>
              </w:rPr>
              <w:t>、</w:t>
            </w:r>
            <w:r w:rsidRPr="00706A82">
              <w:rPr>
                <w:rFonts w:eastAsia="华文楷体"/>
                <w:bCs/>
                <w:szCs w:val="21"/>
              </w:rPr>
              <w:t>现场答辩</w:t>
            </w:r>
            <w:r w:rsidRPr="00706A82">
              <w:rPr>
                <w:rFonts w:eastAsia="华文楷体" w:hint="eastAsia"/>
                <w:bCs/>
                <w:szCs w:val="21"/>
              </w:rPr>
              <w:t>、</w:t>
            </w:r>
            <w:r w:rsidRPr="00706A82">
              <w:rPr>
                <w:rFonts w:eastAsia="华文楷体"/>
                <w:bCs/>
                <w:szCs w:val="21"/>
              </w:rPr>
              <w:t>回答答辩小组的问题</w:t>
            </w:r>
            <w:r w:rsidRPr="00706A82">
              <w:rPr>
                <w:rFonts w:eastAsia="华文楷体" w:hint="eastAsia"/>
                <w:bCs/>
                <w:szCs w:val="21"/>
              </w:rPr>
              <w:t>。</w:t>
            </w:r>
          </w:p>
        </w:tc>
        <w:tc>
          <w:tcPr>
            <w:tcW w:w="1124" w:type="dxa"/>
          </w:tcPr>
          <w:p w14:paraId="71B54F66" w14:textId="417026C3" w:rsidR="006B6DBD" w:rsidRPr="00706A82" w:rsidRDefault="006B6DBD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/>
                <w:szCs w:val="21"/>
              </w:rPr>
              <w:t>GR10.2</w:t>
            </w:r>
          </w:p>
        </w:tc>
        <w:tc>
          <w:tcPr>
            <w:tcW w:w="3476" w:type="dxa"/>
          </w:tcPr>
          <w:p w14:paraId="4D4BAA8A" w14:textId="77777777" w:rsidR="006B6DBD" w:rsidRPr="00706A82" w:rsidRDefault="006B6DBD" w:rsidP="001563DE">
            <w:pPr>
              <w:spacing w:line="280" w:lineRule="exact"/>
              <w:rPr>
                <w:rFonts w:eastAsia="楷体_GB2312"/>
                <w:szCs w:val="21"/>
              </w:rPr>
            </w:pPr>
            <w:r w:rsidRPr="00706A82">
              <w:rPr>
                <w:rFonts w:eastAsia="楷体_GB2312" w:hint="eastAsia"/>
                <w:szCs w:val="21"/>
              </w:rPr>
              <w:t>能够进行陈述发言，清楚表达对复杂软件工程问题的看法与见解。</w:t>
            </w:r>
          </w:p>
          <w:p w14:paraId="53B3F969" w14:textId="4C4D51E5" w:rsidR="006B6DBD" w:rsidRPr="00706A82" w:rsidRDefault="006B6DBD" w:rsidP="001563DE">
            <w:pPr>
              <w:spacing w:line="280" w:lineRule="exact"/>
              <w:rPr>
                <w:rFonts w:eastAsia="楷体_GB2312"/>
                <w:szCs w:val="21"/>
              </w:rPr>
            </w:pPr>
          </w:p>
        </w:tc>
      </w:tr>
    </w:tbl>
    <w:p w14:paraId="584066A4" w14:textId="77777777" w:rsidR="003E321A" w:rsidRDefault="003E321A" w:rsidP="0002734A">
      <w:pPr>
        <w:ind w:firstLine="420"/>
        <w:rPr>
          <w:rFonts w:eastAsia="楷体_GB2312"/>
          <w:b/>
          <w:bCs/>
          <w:sz w:val="24"/>
        </w:rPr>
      </w:pPr>
    </w:p>
    <w:p w14:paraId="61A0AADE" w14:textId="77777777" w:rsidR="00FE004D" w:rsidRPr="00F8496B" w:rsidRDefault="00FE004D" w:rsidP="0002734A">
      <w:pPr>
        <w:ind w:firstLine="420"/>
        <w:rPr>
          <w:sz w:val="24"/>
        </w:rPr>
      </w:pPr>
      <w:r w:rsidRPr="00F8496B">
        <w:rPr>
          <w:rFonts w:eastAsia="楷体_GB2312"/>
          <w:b/>
          <w:bCs/>
          <w:sz w:val="24"/>
        </w:rPr>
        <w:lastRenderedPageBreak/>
        <w:t>预期成果或目标：</w:t>
      </w:r>
    </w:p>
    <w:p w14:paraId="61A0AAE0" w14:textId="38794B54" w:rsidR="00FE004D" w:rsidRDefault="00046BBA" w:rsidP="00F57DFF">
      <w:pPr>
        <w:ind w:left="420" w:firstLine="420"/>
        <w:rPr>
          <w:sz w:val="24"/>
        </w:rPr>
      </w:pPr>
      <w:r>
        <w:rPr>
          <w:sz w:val="24"/>
        </w:rPr>
        <w:t>软件能正常运行</w:t>
      </w:r>
      <w:r>
        <w:rPr>
          <w:rFonts w:hint="eastAsia"/>
          <w:sz w:val="24"/>
        </w:rPr>
        <w:t>，</w:t>
      </w:r>
      <w:r>
        <w:rPr>
          <w:sz w:val="24"/>
        </w:rPr>
        <w:t>功能较完善</w:t>
      </w:r>
      <w:r>
        <w:rPr>
          <w:rFonts w:hint="eastAsia"/>
          <w:sz w:val="24"/>
        </w:rPr>
        <w:t>，</w:t>
      </w:r>
      <w:r>
        <w:rPr>
          <w:sz w:val="24"/>
        </w:rPr>
        <w:t>系统稳定可靠</w:t>
      </w:r>
      <w:r>
        <w:rPr>
          <w:rFonts w:hint="eastAsia"/>
          <w:sz w:val="24"/>
        </w:rPr>
        <w:t>。</w:t>
      </w:r>
    </w:p>
    <w:p w14:paraId="43CC17E0" w14:textId="77777777" w:rsidR="000C7FFA" w:rsidRDefault="000C7FFA" w:rsidP="001A1D2B">
      <w:pPr>
        <w:ind w:firstLineChars="200" w:firstLine="480"/>
        <w:rPr>
          <w:sz w:val="24"/>
        </w:rPr>
      </w:pPr>
    </w:p>
    <w:p w14:paraId="3FA5EF11" w14:textId="77777777" w:rsidR="00BC413A" w:rsidRDefault="00BC413A" w:rsidP="001A1D2B">
      <w:pPr>
        <w:ind w:firstLineChars="200" w:firstLine="480"/>
        <w:rPr>
          <w:sz w:val="24"/>
        </w:rPr>
      </w:pPr>
    </w:p>
    <w:p w14:paraId="3AB8B2CF" w14:textId="77777777" w:rsidR="00D80722" w:rsidRPr="00F8496B" w:rsidRDefault="00D80722" w:rsidP="001A1D2B">
      <w:pPr>
        <w:ind w:firstLineChars="200" w:firstLine="480"/>
        <w:rPr>
          <w:sz w:val="24"/>
        </w:rPr>
      </w:pPr>
    </w:p>
    <w:p w14:paraId="61A0AAE1" w14:textId="449AC27F" w:rsidR="00FE004D" w:rsidRPr="00F8496B" w:rsidRDefault="00FE004D" w:rsidP="001A1D2B">
      <w:pPr>
        <w:ind w:firstLineChars="196" w:firstLine="472"/>
        <w:rPr>
          <w:rFonts w:eastAsia="楷体_GB2312"/>
          <w:b/>
          <w:sz w:val="24"/>
        </w:rPr>
      </w:pPr>
      <w:r w:rsidRPr="00F8496B">
        <w:rPr>
          <w:rFonts w:eastAsia="楷体_GB2312"/>
          <w:b/>
          <w:sz w:val="24"/>
        </w:rPr>
        <w:t>成果形式：硬件＋软件</w:t>
      </w:r>
    </w:p>
    <w:p w14:paraId="61A0AAE2" w14:textId="541ADF8E" w:rsidR="00FE004D" w:rsidRDefault="00FE004D" w:rsidP="001A1D2B">
      <w:pPr>
        <w:ind w:firstLineChars="196" w:firstLine="472"/>
        <w:rPr>
          <w:rFonts w:eastAsia="楷体_GB2312"/>
          <w:b/>
          <w:sz w:val="24"/>
        </w:rPr>
      </w:pPr>
    </w:p>
    <w:p w14:paraId="61A0AAE5" w14:textId="7D6A7B7B" w:rsidR="00FE004D" w:rsidRPr="00196A1C" w:rsidRDefault="00FE004D" w:rsidP="00F57DFF">
      <w:pPr>
        <w:spacing w:line="440" w:lineRule="exact"/>
        <w:rPr>
          <w:sz w:val="24"/>
          <w:u w:val="single"/>
        </w:rPr>
      </w:pPr>
      <w:r w:rsidRPr="00F8496B">
        <w:rPr>
          <w:sz w:val="24"/>
        </w:rPr>
        <w:t xml:space="preserve">                           </w:t>
      </w:r>
      <w:r w:rsidR="00D80722">
        <w:rPr>
          <w:sz w:val="24"/>
        </w:rPr>
        <w:t xml:space="preserve">        </w:t>
      </w:r>
      <w:r w:rsidR="00D80722" w:rsidRPr="00196A1C">
        <w:rPr>
          <w:sz w:val="24"/>
        </w:rPr>
        <w:t xml:space="preserve"> </w:t>
      </w:r>
    </w:p>
    <w:p w14:paraId="010E0CF2" w14:textId="77777777" w:rsidR="000C7FFA" w:rsidRDefault="000C7FFA" w:rsidP="00591522">
      <w:pPr>
        <w:spacing w:line="440" w:lineRule="exact"/>
        <w:ind w:firstLineChars="200" w:firstLine="480"/>
        <w:rPr>
          <w:sz w:val="24"/>
        </w:rPr>
      </w:pPr>
    </w:p>
    <w:p w14:paraId="61A0AAE6" w14:textId="59B227DB" w:rsidR="00FE004D" w:rsidRDefault="00387626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</w:rPr>
      </w:pPr>
      <w:r>
        <w:rPr>
          <w:rFonts w:eastAsia="楷体_GB2312"/>
          <w:b/>
          <w:bCs/>
          <w:sz w:val="24"/>
        </w:rPr>
        <w:t>起止日期</w:t>
      </w:r>
      <w:r w:rsidR="00FE004D" w:rsidRPr="00F8496B">
        <w:rPr>
          <w:rFonts w:eastAsia="楷体_GB2312"/>
          <w:b/>
          <w:bCs/>
          <w:sz w:val="24"/>
        </w:rPr>
        <w:t>：</w:t>
      </w:r>
      <w:r w:rsidR="00402E48">
        <w:rPr>
          <w:rFonts w:eastAsia="楷体_GB2312"/>
          <w:b/>
          <w:bCs/>
          <w:sz w:val="24"/>
        </w:rPr>
        <w:t xml:space="preserve">  </w:t>
      </w:r>
      <w:r>
        <w:rPr>
          <w:rFonts w:eastAsia="楷体_GB2312"/>
          <w:b/>
          <w:bCs/>
          <w:sz w:val="24"/>
        </w:rPr>
        <w:t>202</w:t>
      </w:r>
      <w:r w:rsidR="003F340C">
        <w:rPr>
          <w:rFonts w:eastAsia="楷体_GB2312"/>
          <w:b/>
          <w:bCs/>
          <w:sz w:val="24"/>
        </w:rPr>
        <w:t>3</w:t>
      </w:r>
      <w:r w:rsidR="00FE004D" w:rsidRPr="00F8496B">
        <w:rPr>
          <w:rFonts w:eastAsia="楷体_GB2312"/>
          <w:b/>
          <w:bCs/>
          <w:sz w:val="24"/>
        </w:rPr>
        <w:t>年</w:t>
      </w:r>
      <w:r>
        <w:rPr>
          <w:rFonts w:eastAsia="楷体_GB2312" w:hint="eastAsia"/>
          <w:b/>
          <w:bCs/>
          <w:sz w:val="24"/>
        </w:rPr>
        <w:t>1</w:t>
      </w:r>
      <w:r w:rsidR="006E4576">
        <w:rPr>
          <w:rFonts w:eastAsia="楷体_GB2312"/>
          <w:b/>
          <w:bCs/>
          <w:sz w:val="24"/>
        </w:rPr>
        <w:t>0</w:t>
      </w:r>
      <w:r w:rsidR="00FE004D" w:rsidRPr="00F8496B">
        <w:rPr>
          <w:rFonts w:eastAsia="楷体_GB2312"/>
          <w:b/>
          <w:bCs/>
          <w:sz w:val="24"/>
        </w:rPr>
        <w:t>月</w:t>
      </w:r>
      <w:r w:rsidR="00752F97">
        <w:rPr>
          <w:rFonts w:eastAsia="楷体_GB2312"/>
          <w:b/>
          <w:bCs/>
          <w:sz w:val="24"/>
        </w:rPr>
        <w:t>1</w:t>
      </w:r>
      <w:r w:rsidR="003F340C">
        <w:rPr>
          <w:rFonts w:eastAsia="楷体_GB2312"/>
          <w:b/>
          <w:bCs/>
          <w:sz w:val="24"/>
        </w:rPr>
        <w:t>8</w:t>
      </w:r>
      <w:r w:rsidR="00FE004D" w:rsidRPr="00F8496B">
        <w:rPr>
          <w:rFonts w:eastAsia="楷体_GB2312"/>
          <w:b/>
          <w:bCs/>
          <w:sz w:val="24"/>
        </w:rPr>
        <w:t>日至</w:t>
      </w:r>
      <w:r w:rsidR="002A71CC">
        <w:rPr>
          <w:rFonts w:eastAsia="楷体_GB2312" w:hint="eastAsia"/>
          <w:b/>
          <w:bCs/>
          <w:sz w:val="24"/>
        </w:rPr>
        <w:t>2</w:t>
      </w:r>
      <w:r w:rsidR="002A71CC">
        <w:rPr>
          <w:rFonts w:eastAsia="楷体_GB2312"/>
          <w:b/>
          <w:bCs/>
          <w:sz w:val="24"/>
        </w:rPr>
        <w:t>02</w:t>
      </w:r>
      <w:r w:rsidR="003F340C">
        <w:rPr>
          <w:rFonts w:eastAsia="楷体_GB2312"/>
          <w:b/>
          <w:bCs/>
          <w:sz w:val="24"/>
        </w:rPr>
        <w:t>4</w:t>
      </w:r>
      <w:r w:rsidR="00FE004D" w:rsidRPr="00F8496B">
        <w:rPr>
          <w:rFonts w:eastAsia="楷体_GB2312"/>
          <w:b/>
          <w:bCs/>
          <w:sz w:val="24"/>
        </w:rPr>
        <w:t>年</w:t>
      </w:r>
      <w:r w:rsidR="006E4576">
        <w:rPr>
          <w:rFonts w:eastAsia="楷体_GB2312"/>
          <w:b/>
          <w:bCs/>
          <w:sz w:val="24"/>
        </w:rPr>
        <w:t>5</w:t>
      </w:r>
      <w:r w:rsidR="00FE004D" w:rsidRPr="00F8496B">
        <w:rPr>
          <w:rFonts w:eastAsia="楷体_GB2312"/>
          <w:b/>
          <w:bCs/>
          <w:sz w:val="24"/>
        </w:rPr>
        <w:t>月</w:t>
      </w:r>
      <w:r w:rsidR="006E4576">
        <w:rPr>
          <w:rFonts w:eastAsia="楷体_GB2312" w:hint="eastAsia"/>
          <w:b/>
          <w:bCs/>
          <w:sz w:val="24"/>
        </w:rPr>
        <w:t>3</w:t>
      </w:r>
      <w:r w:rsidR="002A71CC">
        <w:rPr>
          <w:rFonts w:eastAsia="楷体_GB2312" w:hint="eastAsia"/>
          <w:b/>
          <w:bCs/>
          <w:sz w:val="24"/>
        </w:rPr>
        <w:t>1</w:t>
      </w:r>
      <w:r w:rsidR="00FE004D" w:rsidRPr="00F8496B">
        <w:rPr>
          <w:rFonts w:eastAsia="楷体_GB2312"/>
          <w:b/>
          <w:bCs/>
          <w:sz w:val="24"/>
        </w:rPr>
        <w:t>日</w:t>
      </w:r>
    </w:p>
    <w:p w14:paraId="673697B7" w14:textId="77777777" w:rsidR="000C7FFA" w:rsidRPr="00F8496B" w:rsidRDefault="000C7FFA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</w:rPr>
      </w:pPr>
    </w:p>
    <w:p w14:paraId="61A0AAE8" w14:textId="657CA7F4" w:rsidR="00FE004D" w:rsidRPr="00F8496B" w:rsidRDefault="00FE004D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>学生姓名</w:t>
      </w:r>
      <w:r w:rsidR="00456E3E" w:rsidRPr="002A71CC">
        <w:rPr>
          <w:rFonts w:eastAsia="楷体_GB2312"/>
          <w:b/>
          <w:bCs/>
          <w:sz w:val="24"/>
          <w:u w:val="single"/>
        </w:rPr>
        <w:t>__</w:t>
      </w:r>
      <w:r w:rsidR="002A71CC">
        <w:rPr>
          <w:rFonts w:eastAsia="楷体_GB2312"/>
          <w:b/>
          <w:bCs/>
          <w:sz w:val="24"/>
          <w:u w:val="single"/>
        </w:rPr>
        <w:t xml:space="preserve"> </w:t>
      </w:r>
      <w:r w:rsidR="00F57DFF">
        <w:rPr>
          <w:rFonts w:eastAsia="楷体_GB2312" w:hint="eastAsia"/>
          <w:b/>
          <w:bCs/>
          <w:sz w:val="24"/>
          <w:u w:val="single"/>
        </w:rPr>
        <w:t>陈驰</w:t>
      </w:r>
      <w:r w:rsidR="00456E3E" w:rsidRPr="002A71CC">
        <w:rPr>
          <w:rFonts w:eastAsia="楷体_GB2312"/>
          <w:b/>
          <w:bCs/>
          <w:sz w:val="24"/>
          <w:u w:val="single"/>
        </w:rPr>
        <w:t>_</w:t>
      </w:r>
      <w:r w:rsidR="002A71CC">
        <w:rPr>
          <w:rFonts w:eastAsia="楷体_GB2312"/>
          <w:b/>
          <w:bCs/>
          <w:sz w:val="24"/>
          <w:u w:val="single"/>
        </w:rPr>
        <w:t xml:space="preserve"> </w:t>
      </w:r>
      <w:r w:rsidRPr="002A71CC">
        <w:rPr>
          <w:rFonts w:eastAsia="楷体_GB2312"/>
          <w:b/>
          <w:bCs/>
          <w:sz w:val="24"/>
          <w:u w:val="single"/>
        </w:rPr>
        <w:t>__</w:t>
      </w:r>
      <w:r w:rsidR="00D80722">
        <w:rPr>
          <w:rFonts w:eastAsia="楷体_GB2312"/>
          <w:b/>
          <w:bCs/>
          <w:sz w:val="24"/>
        </w:rPr>
        <w:t xml:space="preserve"> </w:t>
      </w:r>
      <w:r w:rsidRPr="00F8496B">
        <w:rPr>
          <w:rFonts w:eastAsia="楷体_GB2312"/>
          <w:b/>
          <w:bCs/>
          <w:sz w:val="24"/>
        </w:rPr>
        <w:t>专业</w:t>
      </w:r>
      <w:r w:rsidR="002A71CC" w:rsidRPr="002A71CC">
        <w:rPr>
          <w:rFonts w:eastAsia="楷体_GB2312"/>
          <w:b/>
          <w:bCs/>
          <w:sz w:val="24"/>
          <w:u w:val="single"/>
        </w:rPr>
        <w:t xml:space="preserve">_ </w:t>
      </w:r>
      <w:r w:rsidR="00456E3E" w:rsidRPr="002A71CC">
        <w:rPr>
          <w:rFonts w:eastAsia="楷体_GB2312"/>
          <w:b/>
          <w:bCs/>
          <w:sz w:val="24"/>
          <w:u w:val="single"/>
        </w:rPr>
        <w:t>__</w:t>
      </w:r>
      <w:r w:rsidR="002A71CC" w:rsidRPr="002A71CC">
        <w:rPr>
          <w:rFonts w:eastAsia="楷体_GB2312"/>
          <w:b/>
          <w:bCs/>
          <w:sz w:val="24"/>
          <w:u w:val="single"/>
        </w:rPr>
        <w:t>软件工程</w:t>
      </w:r>
      <w:r w:rsidR="00456E3E" w:rsidRPr="002A71CC">
        <w:rPr>
          <w:rFonts w:eastAsia="楷体_GB2312"/>
          <w:b/>
          <w:bCs/>
          <w:sz w:val="24"/>
          <w:u w:val="single"/>
        </w:rPr>
        <w:t>_</w:t>
      </w:r>
      <w:r w:rsidR="002A71CC" w:rsidRPr="002A71CC">
        <w:rPr>
          <w:rFonts w:eastAsia="楷体_GB2312"/>
          <w:b/>
          <w:bCs/>
          <w:sz w:val="24"/>
          <w:u w:val="single"/>
        </w:rPr>
        <w:t xml:space="preserve">  </w:t>
      </w:r>
      <w:r w:rsidR="00456E3E" w:rsidRPr="002A71CC">
        <w:rPr>
          <w:rFonts w:eastAsia="楷体_GB2312"/>
          <w:b/>
          <w:bCs/>
          <w:sz w:val="24"/>
          <w:u w:val="single"/>
        </w:rPr>
        <w:t>_</w:t>
      </w:r>
      <w:r w:rsidRPr="002A71CC">
        <w:rPr>
          <w:rFonts w:eastAsia="楷体_GB2312"/>
          <w:b/>
          <w:bCs/>
          <w:sz w:val="24"/>
        </w:rPr>
        <w:t>学号</w:t>
      </w:r>
      <w:r w:rsidRPr="002A71CC">
        <w:rPr>
          <w:rFonts w:eastAsia="楷体_GB2312"/>
          <w:b/>
          <w:bCs/>
          <w:sz w:val="24"/>
          <w:u w:val="single"/>
        </w:rPr>
        <w:t>__</w:t>
      </w:r>
      <w:r w:rsidR="002A71CC" w:rsidRPr="002A71CC">
        <w:rPr>
          <w:rFonts w:eastAsia="楷体_GB2312"/>
          <w:b/>
          <w:bCs/>
          <w:sz w:val="24"/>
          <w:u w:val="single"/>
        </w:rPr>
        <w:t>20</w:t>
      </w:r>
      <w:r w:rsidR="003F340C">
        <w:rPr>
          <w:rFonts w:eastAsia="楷体_GB2312"/>
          <w:b/>
          <w:bCs/>
          <w:sz w:val="24"/>
          <w:u w:val="single"/>
        </w:rPr>
        <w:t>20</w:t>
      </w:r>
      <w:r w:rsidR="00F57DFF">
        <w:rPr>
          <w:rFonts w:eastAsia="楷体_GB2312"/>
          <w:b/>
          <w:bCs/>
          <w:sz w:val="24"/>
          <w:u w:val="single"/>
        </w:rPr>
        <w:t>090917003</w:t>
      </w:r>
      <w:r w:rsidR="002A71CC" w:rsidRPr="002A71CC">
        <w:rPr>
          <w:rFonts w:eastAsia="楷体_GB2312"/>
          <w:b/>
          <w:bCs/>
          <w:sz w:val="24"/>
          <w:u w:val="single"/>
        </w:rPr>
        <w:t xml:space="preserve">_____ </w:t>
      </w:r>
      <w:r w:rsidR="002A71CC">
        <w:rPr>
          <w:rFonts w:eastAsia="楷体_GB2312"/>
          <w:b/>
          <w:bCs/>
          <w:sz w:val="24"/>
        </w:rPr>
        <w:t xml:space="preserve"> </w:t>
      </w:r>
    </w:p>
    <w:p w14:paraId="48343E88" w14:textId="7AEDA0F0" w:rsidR="000C7FFA" w:rsidRDefault="000C7FFA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</w:rPr>
      </w:pPr>
    </w:p>
    <w:p w14:paraId="61A0AAEA" w14:textId="3B12BE21" w:rsidR="00FE004D" w:rsidRPr="00F8496B" w:rsidRDefault="00FE004D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>指导单位</w:t>
      </w:r>
      <w:r w:rsidR="002819B4">
        <w:rPr>
          <w:rFonts w:eastAsia="楷体_GB2312"/>
          <w:b/>
          <w:bCs/>
          <w:sz w:val="24"/>
          <w:u w:val="single"/>
        </w:rPr>
        <w:t xml:space="preserve"> </w:t>
      </w:r>
      <w:r w:rsidR="00402E48">
        <w:rPr>
          <w:rFonts w:eastAsia="楷体_GB2312"/>
          <w:b/>
          <w:bCs/>
          <w:sz w:val="24"/>
          <w:u w:val="single"/>
        </w:rPr>
        <w:t xml:space="preserve">             </w:t>
      </w:r>
      <w:r w:rsidR="002819B4">
        <w:rPr>
          <w:rFonts w:eastAsia="楷体_GB2312"/>
          <w:b/>
          <w:bCs/>
          <w:sz w:val="24"/>
          <w:u w:val="single"/>
        </w:rPr>
        <w:t xml:space="preserve"> </w:t>
      </w:r>
      <w:r w:rsidR="00F57DFF">
        <w:rPr>
          <w:rFonts w:eastAsia="楷体_GB2312"/>
          <w:b/>
          <w:bCs/>
          <w:sz w:val="24"/>
          <w:u w:val="single"/>
        </w:rPr>
        <w:t xml:space="preserve"> </w:t>
      </w:r>
      <w:r w:rsidR="00402E48">
        <w:rPr>
          <w:rFonts w:eastAsia="楷体_GB2312" w:hint="eastAsia"/>
          <w:b/>
          <w:bCs/>
          <w:sz w:val="24"/>
          <w:u w:val="single"/>
        </w:rPr>
        <w:t>电子科技大学</w:t>
      </w:r>
      <w:r w:rsidR="002819B4">
        <w:rPr>
          <w:rFonts w:eastAsia="楷体_GB2312"/>
          <w:b/>
          <w:bCs/>
          <w:sz w:val="24"/>
          <w:u w:val="single"/>
        </w:rPr>
        <w:t xml:space="preserve">     </w:t>
      </w:r>
      <w:r w:rsidR="00402E48">
        <w:rPr>
          <w:rFonts w:eastAsia="楷体_GB2312"/>
          <w:b/>
          <w:bCs/>
          <w:sz w:val="24"/>
          <w:u w:val="single"/>
        </w:rPr>
        <w:t xml:space="preserve">      </w:t>
      </w:r>
      <w:r w:rsidR="002819B4">
        <w:rPr>
          <w:rFonts w:eastAsia="楷体_GB2312"/>
          <w:b/>
          <w:bCs/>
          <w:sz w:val="24"/>
          <w:u w:val="single"/>
        </w:rPr>
        <w:t xml:space="preserve"> </w:t>
      </w:r>
    </w:p>
    <w:p w14:paraId="6C0584EA" w14:textId="77777777" w:rsidR="000C7FFA" w:rsidRPr="00D43428" w:rsidRDefault="000C7FFA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</w:rPr>
      </w:pPr>
    </w:p>
    <w:p w14:paraId="61A0AAEC" w14:textId="5B074419" w:rsidR="00FE004D" w:rsidRPr="00F8496B" w:rsidRDefault="008D6E96" w:rsidP="002A71CC">
      <w:pPr>
        <w:spacing w:line="440" w:lineRule="exact"/>
        <w:ind w:leftChars="200" w:left="661" w:hangingChars="100" w:hanging="241"/>
        <w:jc w:val="left"/>
        <w:rPr>
          <w:rFonts w:eastAsia="楷体_GB2312"/>
          <w:b/>
          <w:bCs/>
          <w:sz w:val="24"/>
        </w:rPr>
      </w:pPr>
      <w:r>
        <w:rPr>
          <w:rFonts w:eastAsia="楷体_GB2312" w:hint="eastAsia"/>
          <w:b/>
          <w:bCs/>
          <w:sz w:val="24"/>
        </w:rPr>
        <w:t>校外</w:t>
      </w:r>
      <w:r w:rsidR="002B5CC9">
        <w:rPr>
          <w:rFonts w:eastAsia="楷体_GB2312"/>
          <w:b/>
          <w:bCs/>
          <w:sz w:val="24"/>
        </w:rPr>
        <w:t>导师</w:t>
      </w:r>
      <w:r w:rsidR="00FE004D" w:rsidRPr="00F8496B">
        <w:rPr>
          <w:rFonts w:eastAsia="楷体_GB2312"/>
          <w:b/>
          <w:bCs/>
          <w:sz w:val="24"/>
        </w:rPr>
        <w:t>姓名、职称</w:t>
      </w:r>
      <w:r w:rsidR="00FE004D" w:rsidRPr="002A71CC">
        <w:rPr>
          <w:rFonts w:eastAsia="楷体_GB2312"/>
          <w:b/>
          <w:bCs/>
          <w:sz w:val="24"/>
          <w:u w:val="single"/>
        </w:rPr>
        <w:t>______</w:t>
      </w:r>
      <w:r w:rsidR="00F57DFF">
        <w:rPr>
          <w:rFonts w:eastAsia="楷体_GB2312" w:hint="eastAsia"/>
          <w:b/>
          <w:bCs/>
          <w:sz w:val="24"/>
          <w:u w:val="single"/>
        </w:rPr>
        <w:t>匡平</w:t>
      </w:r>
      <w:r w:rsidR="002A71CC" w:rsidRPr="002A71CC">
        <w:rPr>
          <w:rFonts w:eastAsia="楷体_GB2312" w:hint="eastAsia"/>
          <w:b/>
          <w:bCs/>
          <w:sz w:val="24"/>
          <w:u w:val="single"/>
        </w:rPr>
        <w:t xml:space="preserve"> </w:t>
      </w:r>
      <w:r w:rsidR="002A71CC" w:rsidRPr="002A71CC">
        <w:rPr>
          <w:rFonts w:eastAsia="楷体_GB2312"/>
          <w:b/>
          <w:bCs/>
          <w:sz w:val="24"/>
          <w:u w:val="single"/>
        </w:rPr>
        <w:t xml:space="preserve">  </w:t>
      </w:r>
      <w:r w:rsidR="00F57DFF">
        <w:rPr>
          <w:rFonts w:eastAsia="楷体_GB2312" w:hint="eastAsia"/>
          <w:b/>
          <w:bCs/>
          <w:sz w:val="24"/>
          <w:u w:val="single"/>
        </w:rPr>
        <w:t>研究员</w:t>
      </w:r>
      <w:r w:rsidR="002A71CC" w:rsidRPr="002A71CC">
        <w:rPr>
          <w:rFonts w:eastAsia="楷体_GB2312"/>
          <w:b/>
          <w:bCs/>
          <w:sz w:val="24"/>
          <w:u w:val="single"/>
        </w:rPr>
        <w:t>____</w:t>
      </w:r>
      <w:r w:rsidR="00387626">
        <w:rPr>
          <w:rFonts w:eastAsia="楷体_GB2312"/>
          <w:b/>
          <w:bCs/>
          <w:sz w:val="24"/>
          <w:u w:val="single"/>
        </w:rPr>
        <w:t xml:space="preserve">   </w:t>
      </w:r>
      <w:r w:rsidR="002A71CC" w:rsidRPr="002A71CC">
        <w:rPr>
          <w:rFonts w:eastAsia="楷体_GB2312"/>
          <w:b/>
          <w:bCs/>
          <w:sz w:val="24"/>
          <w:u w:val="single"/>
        </w:rPr>
        <w:t>_______________</w:t>
      </w:r>
    </w:p>
    <w:p w14:paraId="7C0AC3AC" w14:textId="77777777" w:rsidR="000C7FFA" w:rsidRDefault="000C7FFA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</w:rPr>
      </w:pPr>
    </w:p>
    <w:p w14:paraId="57CCD382" w14:textId="6E1D2881" w:rsidR="00387626" w:rsidRDefault="00387626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  <w:u w:val="single"/>
        </w:rPr>
      </w:pPr>
      <w:r>
        <w:rPr>
          <w:rFonts w:eastAsia="楷体_GB2312"/>
          <w:b/>
          <w:bCs/>
          <w:sz w:val="24"/>
        </w:rPr>
        <w:t>校内导师</w:t>
      </w:r>
      <w:r w:rsidRPr="00F8496B">
        <w:rPr>
          <w:rFonts w:eastAsia="楷体_GB2312"/>
          <w:b/>
          <w:bCs/>
          <w:sz w:val="24"/>
        </w:rPr>
        <w:t>姓名、职称</w:t>
      </w:r>
      <w:r w:rsidRPr="002A71CC">
        <w:rPr>
          <w:rFonts w:eastAsia="楷体_GB2312"/>
          <w:b/>
          <w:bCs/>
          <w:sz w:val="24"/>
          <w:u w:val="single"/>
        </w:rPr>
        <w:t>______</w:t>
      </w:r>
      <w:r w:rsidR="00F57DFF">
        <w:rPr>
          <w:rFonts w:eastAsia="楷体_GB2312" w:hint="eastAsia"/>
          <w:b/>
          <w:bCs/>
          <w:sz w:val="24"/>
          <w:u w:val="single"/>
        </w:rPr>
        <w:t>匡平</w:t>
      </w:r>
      <w:r w:rsidR="00F57DFF" w:rsidRPr="002A71CC">
        <w:rPr>
          <w:rFonts w:eastAsia="楷体_GB2312" w:hint="eastAsia"/>
          <w:b/>
          <w:bCs/>
          <w:sz w:val="24"/>
          <w:u w:val="single"/>
        </w:rPr>
        <w:t xml:space="preserve"> </w:t>
      </w:r>
      <w:r w:rsidR="00F57DFF" w:rsidRPr="002A71CC">
        <w:rPr>
          <w:rFonts w:eastAsia="楷体_GB2312"/>
          <w:b/>
          <w:bCs/>
          <w:sz w:val="24"/>
          <w:u w:val="single"/>
        </w:rPr>
        <w:t xml:space="preserve">  </w:t>
      </w:r>
      <w:r w:rsidR="00F57DFF">
        <w:rPr>
          <w:rFonts w:eastAsia="楷体_GB2312" w:hint="eastAsia"/>
          <w:b/>
          <w:bCs/>
          <w:sz w:val="24"/>
          <w:u w:val="single"/>
        </w:rPr>
        <w:t>研究员</w:t>
      </w:r>
      <w:r w:rsidRPr="002A71CC">
        <w:rPr>
          <w:rFonts w:eastAsia="楷体_GB2312"/>
          <w:b/>
          <w:bCs/>
          <w:sz w:val="24"/>
          <w:u w:val="single"/>
        </w:rPr>
        <w:t>_______</w:t>
      </w:r>
      <w:r>
        <w:rPr>
          <w:rFonts w:eastAsia="楷体_GB2312"/>
          <w:b/>
          <w:bCs/>
          <w:sz w:val="24"/>
          <w:u w:val="single"/>
        </w:rPr>
        <w:t xml:space="preserve">      </w:t>
      </w:r>
      <w:r w:rsidRPr="002A71CC">
        <w:rPr>
          <w:rFonts w:eastAsia="楷体_GB2312"/>
          <w:b/>
          <w:bCs/>
          <w:sz w:val="24"/>
          <w:u w:val="single"/>
        </w:rPr>
        <w:t>____________</w:t>
      </w:r>
    </w:p>
    <w:p w14:paraId="15E3C036" w14:textId="77777777" w:rsidR="00387626" w:rsidRDefault="00387626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</w:rPr>
      </w:pPr>
    </w:p>
    <w:p w14:paraId="61A0AAEE" w14:textId="02B6152C" w:rsidR="00FE004D" w:rsidRPr="00F8496B" w:rsidRDefault="003C0D70" w:rsidP="00591522">
      <w:pPr>
        <w:spacing w:line="440" w:lineRule="exact"/>
        <w:ind w:firstLineChars="200" w:firstLine="482"/>
        <w:rPr>
          <w:rFonts w:eastAsia="楷体_GB2312"/>
          <w:b/>
          <w:bCs/>
          <w:sz w:val="24"/>
        </w:rPr>
      </w:pPr>
      <w:r>
        <w:rPr>
          <w:rFonts w:eastAsia="楷体_GB2312" w:hint="eastAsia"/>
          <w:b/>
          <w:bCs/>
          <w:sz w:val="24"/>
        </w:rPr>
        <w:t>毕设</w:t>
      </w:r>
      <w:r w:rsidR="00FE004D" w:rsidRPr="00F8496B">
        <w:rPr>
          <w:rFonts w:eastAsia="楷体_GB2312"/>
          <w:b/>
          <w:bCs/>
          <w:sz w:val="24"/>
        </w:rPr>
        <w:t>地点</w:t>
      </w:r>
      <w:r w:rsidR="00FE004D" w:rsidRPr="00F8496B">
        <w:rPr>
          <w:rFonts w:eastAsia="楷体_GB2312"/>
          <w:b/>
          <w:bCs/>
          <w:sz w:val="24"/>
        </w:rPr>
        <w:t>_______</w:t>
      </w:r>
      <w:r w:rsidR="00F57DFF" w:rsidRPr="002F676F">
        <w:rPr>
          <w:rFonts w:eastAsia="楷体_GB2312" w:hint="eastAsia"/>
          <w:b/>
          <w:bCs/>
          <w:sz w:val="24"/>
          <w:u w:val="single"/>
        </w:rPr>
        <w:t>四川省成都市成华区建设</w:t>
      </w:r>
      <w:r w:rsidR="00F57DFF">
        <w:rPr>
          <w:rFonts w:eastAsia="楷体_GB2312" w:hint="eastAsia"/>
          <w:b/>
          <w:bCs/>
          <w:sz w:val="24"/>
          <w:u w:val="single"/>
        </w:rPr>
        <w:t>北</w:t>
      </w:r>
      <w:r w:rsidR="00F57DFF" w:rsidRPr="002F676F">
        <w:rPr>
          <w:rFonts w:eastAsia="楷体_GB2312" w:hint="eastAsia"/>
          <w:b/>
          <w:bCs/>
          <w:sz w:val="24"/>
          <w:u w:val="single"/>
        </w:rPr>
        <w:t>路</w:t>
      </w:r>
      <w:r w:rsidR="00F57DFF">
        <w:rPr>
          <w:rFonts w:eastAsia="楷体_GB2312" w:hint="eastAsia"/>
          <w:b/>
          <w:bCs/>
          <w:sz w:val="24"/>
          <w:u w:val="single"/>
        </w:rPr>
        <w:t>二段</w:t>
      </w:r>
      <w:r w:rsidR="00F57DFF">
        <w:rPr>
          <w:rFonts w:eastAsia="楷体_GB2312" w:hint="eastAsia"/>
          <w:b/>
          <w:bCs/>
          <w:sz w:val="24"/>
          <w:u w:val="single"/>
        </w:rPr>
        <w:t>4</w:t>
      </w:r>
      <w:r w:rsidR="00F57DFF">
        <w:rPr>
          <w:rFonts w:eastAsia="楷体_GB2312" w:hint="eastAsia"/>
          <w:b/>
          <w:bCs/>
          <w:sz w:val="24"/>
          <w:u w:val="single"/>
        </w:rPr>
        <w:t>号</w:t>
      </w:r>
      <w:r w:rsidR="00FE004D" w:rsidRPr="00F8496B">
        <w:rPr>
          <w:rFonts w:eastAsia="楷体_GB2312"/>
          <w:b/>
          <w:bCs/>
          <w:sz w:val="24"/>
        </w:rPr>
        <w:t>_________</w:t>
      </w:r>
    </w:p>
    <w:p w14:paraId="0C7E611A" w14:textId="77777777" w:rsidR="000C7FFA" w:rsidRDefault="000C7FFA" w:rsidP="000E6904">
      <w:pPr>
        <w:spacing w:line="400" w:lineRule="exact"/>
        <w:ind w:firstLineChars="200" w:firstLine="482"/>
        <w:rPr>
          <w:rFonts w:eastAsia="楷体_GB2312"/>
          <w:b/>
          <w:bCs/>
          <w:sz w:val="24"/>
        </w:rPr>
      </w:pPr>
    </w:p>
    <w:p w14:paraId="1EB05AF0" w14:textId="01AC012D" w:rsidR="000E6904" w:rsidRDefault="00FE004D" w:rsidP="000E6904">
      <w:pPr>
        <w:spacing w:line="400" w:lineRule="exact"/>
        <w:ind w:firstLineChars="200" w:firstLine="482"/>
        <w:rPr>
          <w:rFonts w:eastAsia="楷体_GB2312"/>
          <w:b/>
          <w:bCs/>
          <w:sz w:val="24"/>
        </w:rPr>
      </w:pPr>
      <w:r w:rsidRPr="00F8496B">
        <w:rPr>
          <w:rFonts w:eastAsia="楷体_GB2312"/>
          <w:b/>
          <w:bCs/>
          <w:sz w:val="24"/>
        </w:rPr>
        <w:t xml:space="preserve">                                          </w:t>
      </w:r>
      <w:r w:rsidR="00387626">
        <w:rPr>
          <w:rFonts w:eastAsia="楷体_GB2312"/>
          <w:b/>
          <w:bCs/>
          <w:sz w:val="24"/>
        </w:rPr>
        <w:t xml:space="preserve">    202</w:t>
      </w:r>
      <w:r w:rsidR="003F340C">
        <w:rPr>
          <w:rFonts w:eastAsia="楷体_GB2312"/>
          <w:b/>
          <w:bCs/>
          <w:sz w:val="24"/>
        </w:rPr>
        <w:t>3</w:t>
      </w:r>
      <w:r w:rsidRPr="00F8496B">
        <w:rPr>
          <w:rFonts w:eastAsia="楷体_GB2312"/>
          <w:b/>
          <w:bCs/>
          <w:sz w:val="24"/>
        </w:rPr>
        <w:t>年</w:t>
      </w:r>
      <w:r w:rsidR="007D329A">
        <w:rPr>
          <w:rFonts w:eastAsia="楷体_GB2312"/>
          <w:b/>
          <w:bCs/>
          <w:sz w:val="24"/>
        </w:rPr>
        <w:t>1</w:t>
      </w:r>
      <w:r w:rsidR="00387626">
        <w:rPr>
          <w:rFonts w:eastAsia="楷体_GB2312"/>
          <w:b/>
          <w:bCs/>
          <w:sz w:val="24"/>
        </w:rPr>
        <w:t>1</w:t>
      </w:r>
      <w:r w:rsidR="007D329A">
        <w:rPr>
          <w:rFonts w:eastAsia="楷体_GB2312" w:hint="eastAsia"/>
          <w:b/>
          <w:bCs/>
          <w:sz w:val="24"/>
        </w:rPr>
        <w:t>月</w:t>
      </w:r>
      <w:r w:rsidR="003F340C">
        <w:rPr>
          <w:rFonts w:eastAsia="楷体_GB2312"/>
          <w:b/>
          <w:bCs/>
          <w:sz w:val="24"/>
        </w:rPr>
        <w:t>5</w:t>
      </w:r>
      <w:r w:rsidRPr="00F8496B">
        <w:rPr>
          <w:rFonts w:eastAsia="楷体_GB2312"/>
          <w:b/>
          <w:bCs/>
          <w:sz w:val="24"/>
        </w:rPr>
        <w:t>日</w:t>
      </w:r>
    </w:p>
    <w:p w14:paraId="54A69764" w14:textId="77777777" w:rsidR="00714066" w:rsidRDefault="00714066" w:rsidP="000E6904">
      <w:pPr>
        <w:spacing w:line="400" w:lineRule="exact"/>
        <w:ind w:firstLineChars="200" w:firstLine="482"/>
        <w:rPr>
          <w:rFonts w:eastAsia="楷体_GB2312"/>
          <w:b/>
          <w:bCs/>
          <w:sz w:val="24"/>
        </w:rPr>
      </w:pPr>
    </w:p>
    <w:p w14:paraId="1DBE2BBD" w14:textId="728D3661" w:rsidR="0060555D" w:rsidRPr="00F8496B" w:rsidRDefault="009422B0" w:rsidP="0010239D">
      <w:pPr>
        <w:spacing w:line="400" w:lineRule="exact"/>
        <w:rPr>
          <w:rFonts w:eastAsia="楷体_GB2312"/>
          <w:b/>
          <w:bCs/>
          <w:sz w:val="24"/>
        </w:rPr>
      </w:pPr>
      <w:r>
        <w:rPr>
          <w:rFonts w:eastAsia="楷体_GB2312" w:hint="eastAsia"/>
          <w:b/>
          <w:bCs/>
          <w:sz w:val="24"/>
        </w:rPr>
        <w:tab/>
        <w:t xml:space="preserve"> </w:t>
      </w:r>
    </w:p>
    <w:p w14:paraId="2584EFF2" w14:textId="790274FC" w:rsidR="003C0D70" w:rsidRPr="000F1770" w:rsidRDefault="003C0D70" w:rsidP="003C0D70">
      <w:pPr>
        <w:spacing w:line="320" w:lineRule="exact"/>
        <w:ind w:firstLine="737"/>
        <w:rPr>
          <w:rFonts w:eastAsia="楷体_GB2312"/>
          <w:sz w:val="18"/>
          <w:szCs w:val="18"/>
        </w:rPr>
      </w:pPr>
      <w:r w:rsidRPr="000F1770">
        <w:rPr>
          <w:rFonts w:eastAsia="楷体_GB2312"/>
          <w:b/>
          <w:bCs/>
          <w:sz w:val="18"/>
          <w:szCs w:val="18"/>
        </w:rPr>
        <w:t>备注：</w:t>
      </w:r>
      <w:r w:rsidRPr="000F1770">
        <w:rPr>
          <w:rFonts w:eastAsia="楷体_GB2312"/>
          <w:sz w:val="18"/>
          <w:szCs w:val="18"/>
        </w:rPr>
        <w:t>1.</w:t>
      </w:r>
      <w:r>
        <w:rPr>
          <w:rFonts w:eastAsia="楷体_GB2312"/>
          <w:sz w:val="18"/>
          <w:szCs w:val="18"/>
        </w:rPr>
        <w:t>此任务书应由</w:t>
      </w:r>
      <w:r>
        <w:rPr>
          <w:rFonts w:eastAsia="楷体_GB2312" w:hint="eastAsia"/>
          <w:sz w:val="18"/>
          <w:szCs w:val="18"/>
        </w:rPr>
        <w:t>校外</w:t>
      </w:r>
      <w:r>
        <w:rPr>
          <w:rFonts w:eastAsia="楷体_GB2312"/>
          <w:sz w:val="18"/>
          <w:szCs w:val="18"/>
        </w:rPr>
        <w:t>导师</w:t>
      </w:r>
      <w:r w:rsidRPr="000F1770">
        <w:rPr>
          <w:rFonts w:eastAsia="楷体_GB2312" w:hint="eastAsia"/>
          <w:sz w:val="18"/>
          <w:szCs w:val="18"/>
        </w:rPr>
        <w:t>、</w:t>
      </w:r>
      <w:r w:rsidRPr="000F1770">
        <w:rPr>
          <w:rFonts w:eastAsia="楷体_GB2312"/>
          <w:sz w:val="18"/>
          <w:szCs w:val="18"/>
        </w:rPr>
        <w:t>校</w:t>
      </w:r>
      <w:r>
        <w:rPr>
          <w:rFonts w:eastAsia="楷体_GB2312"/>
          <w:sz w:val="18"/>
          <w:szCs w:val="18"/>
        </w:rPr>
        <w:t>内导师</w:t>
      </w:r>
      <w:r w:rsidRPr="000F1770">
        <w:rPr>
          <w:rFonts w:eastAsia="楷体_GB2312"/>
          <w:sz w:val="18"/>
          <w:szCs w:val="18"/>
        </w:rPr>
        <w:t>协助学生填写</w:t>
      </w:r>
      <w:r w:rsidR="0075116B">
        <w:rPr>
          <w:rFonts w:eastAsia="楷体_GB2312" w:hint="eastAsia"/>
          <w:sz w:val="18"/>
          <w:szCs w:val="18"/>
        </w:rPr>
        <w:t>，在校内做毕业设计的不填校外导师</w:t>
      </w:r>
      <w:r w:rsidRPr="000F1770">
        <w:rPr>
          <w:rFonts w:eastAsia="楷体_GB2312"/>
          <w:sz w:val="18"/>
          <w:szCs w:val="18"/>
        </w:rPr>
        <w:t>。</w:t>
      </w:r>
    </w:p>
    <w:p w14:paraId="77F5E37D" w14:textId="77777777" w:rsidR="003C0D70" w:rsidRPr="000F1770" w:rsidRDefault="003C0D70" w:rsidP="003C0D70">
      <w:pPr>
        <w:spacing w:line="320" w:lineRule="exact"/>
        <w:ind w:left="1267"/>
        <w:rPr>
          <w:rFonts w:eastAsia="黑体"/>
        </w:rPr>
      </w:pPr>
      <w:r w:rsidRPr="000F1770">
        <w:rPr>
          <w:rFonts w:eastAsia="楷体_GB2312"/>
          <w:sz w:val="18"/>
          <w:szCs w:val="18"/>
        </w:rPr>
        <w:t>2.</w:t>
      </w:r>
      <w:r w:rsidRPr="000F1770">
        <w:rPr>
          <w:rFonts w:eastAsia="楷体_GB2312"/>
          <w:sz w:val="18"/>
          <w:szCs w:val="18"/>
        </w:rPr>
        <w:t>此任务书一般应在学生毕业设计前下达给学生</w:t>
      </w:r>
      <w:r>
        <w:rPr>
          <w:rFonts w:eastAsia="楷体_GB2312" w:hint="eastAsia"/>
          <w:sz w:val="18"/>
          <w:szCs w:val="18"/>
        </w:rPr>
        <w:t>，审题人为答辩组老师</w:t>
      </w:r>
      <w:r w:rsidRPr="000F1770">
        <w:rPr>
          <w:rFonts w:eastAsia="黑体"/>
        </w:rPr>
        <w:t>。</w:t>
      </w:r>
    </w:p>
    <w:p w14:paraId="2F2524AD" w14:textId="77777777" w:rsidR="003C0D70" w:rsidRPr="00D43428" w:rsidRDefault="003C0D70" w:rsidP="003C0D70">
      <w:pPr>
        <w:spacing w:line="320" w:lineRule="exact"/>
        <w:ind w:left="1267"/>
        <w:rPr>
          <w:rFonts w:eastAsia="楷体_GB2312"/>
          <w:color w:val="FF0000"/>
          <w:sz w:val="18"/>
          <w:szCs w:val="18"/>
        </w:rPr>
      </w:pPr>
      <w:r w:rsidRPr="00D43428">
        <w:rPr>
          <w:rFonts w:eastAsia="楷体_GB2312"/>
          <w:color w:val="FF0000"/>
          <w:sz w:val="18"/>
          <w:szCs w:val="18"/>
        </w:rPr>
        <w:t>3.</w:t>
      </w:r>
      <w:r w:rsidRPr="00D43428">
        <w:rPr>
          <w:rFonts w:eastAsia="楷体_GB2312"/>
          <w:color w:val="FF0000"/>
          <w:sz w:val="18"/>
          <w:szCs w:val="18"/>
        </w:rPr>
        <w:t>此任务书</w:t>
      </w:r>
      <w:r w:rsidRPr="00D43428">
        <w:rPr>
          <w:rFonts w:eastAsia="楷体_GB2312" w:hint="eastAsia"/>
          <w:color w:val="FF0000"/>
          <w:sz w:val="18"/>
          <w:szCs w:val="18"/>
        </w:rPr>
        <w:t>仅是出题时使用，最终装入论文的任务书请从学院毕业设计系统中导出，双面打印</w:t>
      </w:r>
      <w:r w:rsidRPr="00D43428">
        <w:rPr>
          <w:rFonts w:eastAsia="楷体_GB2312"/>
          <w:color w:val="FF0000"/>
          <w:sz w:val="18"/>
          <w:szCs w:val="18"/>
        </w:rPr>
        <w:t>。</w:t>
      </w:r>
    </w:p>
    <w:p w14:paraId="61A0AAF3" w14:textId="7D70A11D" w:rsidR="00FE004D" w:rsidRPr="003C0D70" w:rsidRDefault="00FE004D" w:rsidP="00847980">
      <w:pPr>
        <w:spacing w:line="320" w:lineRule="exact"/>
        <w:ind w:firstLine="737"/>
        <w:rPr>
          <w:rFonts w:eastAsia="楷体_GB2312"/>
          <w:sz w:val="18"/>
          <w:szCs w:val="18"/>
        </w:rPr>
      </w:pPr>
    </w:p>
    <w:sectPr w:rsidR="00FE004D" w:rsidRPr="003C0D70" w:rsidSect="007E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C353" w14:textId="77777777" w:rsidR="00815F6E" w:rsidRDefault="00815F6E" w:rsidP="00811185">
      <w:r>
        <w:separator/>
      </w:r>
    </w:p>
  </w:endnote>
  <w:endnote w:type="continuationSeparator" w:id="0">
    <w:p w14:paraId="64B5F503" w14:textId="77777777" w:rsidR="00815F6E" w:rsidRDefault="00815F6E" w:rsidP="0081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6C9A9" w14:textId="77777777" w:rsidR="00815F6E" w:rsidRDefault="00815F6E" w:rsidP="00811185">
      <w:r>
        <w:separator/>
      </w:r>
    </w:p>
  </w:footnote>
  <w:footnote w:type="continuationSeparator" w:id="0">
    <w:p w14:paraId="76FA1BAA" w14:textId="77777777" w:rsidR="00815F6E" w:rsidRDefault="00815F6E" w:rsidP="00811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13029"/>
    <w:multiLevelType w:val="hybridMultilevel"/>
    <w:tmpl w:val="C78AB63C"/>
    <w:lvl w:ilvl="0" w:tplc="A224E6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4C93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D806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A9A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5C60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28B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C4A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E0A6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44ED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34E4B24"/>
    <w:multiLevelType w:val="hybridMultilevel"/>
    <w:tmpl w:val="F7065A9E"/>
    <w:lvl w:ilvl="0" w:tplc="B9C414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7E12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860C3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F087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D81F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852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ABC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CA27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8EA2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D5A3F39"/>
    <w:multiLevelType w:val="hybridMultilevel"/>
    <w:tmpl w:val="465819AA"/>
    <w:lvl w:ilvl="0" w:tplc="E10287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AAC3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04CB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4CC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82B1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BAB7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2E6EA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AAEE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82F4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139419329">
    <w:abstractNumId w:val="2"/>
  </w:num>
  <w:num w:numId="2" w16cid:durableId="1530484928">
    <w:abstractNumId w:val="1"/>
  </w:num>
  <w:num w:numId="3" w16cid:durableId="120686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1F9"/>
    <w:rsid w:val="00005084"/>
    <w:rsid w:val="0002734A"/>
    <w:rsid w:val="000317AD"/>
    <w:rsid w:val="00032804"/>
    <w:rsid w:val="00046BBA"/>
    <w:rsid w:val="00046F9C"/>
    <w:rsid w:val="00052EAC"/>
    <w:rsid w:val="00062AFA"/>
    <w:rsid w:val="000B6466"/>
    <w:rsid w:val="000C1A18"/>
    <w:rsid w:val="000C7FFA"/>
    <w:rsid w:val="000E0518"/>
    <w:rsid w:val="000E4296"/>
    <w:rsid w:val="000E6904"/>
    <w:rsid w:val="0010239D"/>
    <w:rsid w:val="00146AAB"/>
    <w:rsid w:val="001563DE"/>
    <w:rsid w:val="00163ECE"/>
    <w:rsid w:val="001740E8"/>
    <w:rsid w:val="00196A1C"/>
    <w:rsid w:val="001A1CE5"/>
    <w:rsid w:val="001A1D2B"/>
    <w:rsid w:val="001D1D5C"/>
    <w:rsid w:val="001D75C4"/>
    <w:rsid w:val="001F4F94"/>
    <w:rsid w:val="00210838"/>
    <w:rsid w:val="002148F7"/>
    <w:rsid w:val="00232104"/>
    <w:rsid w:val="002338AA"/>
    <w:rsid w:val="0024060C"/>
    <w:rsid w:val="00245C15"/>
    <w:rsid w:val="00266F27"/>
    <w:rsid w:val="00272178"/>
    <w:rsid w:val="002819B4"/>
    <w:rsid w:val="00287B84"/>
    <w:rsid w:val="00296EBF"/>
    <w:rsid w:val="002A2D95"/>
    <w:rsid w:val="002A58BC"/>
    <w:rsid w:val="002A71CC"/>
    <w:rsid w:val="002B1575"/>
    <w:rsid w:val="002B1DE9"/>
    <w:rsid w:val="002B3D61"/>
    <w:rsid w:val="002B5CC9"/>
    <w:rsid w:val="002C3526"/>
    <w:rsid w:val="002C593B"/>
    <w:rsid w:val="002D699E"/>
    <w:rsid w:val="002E1DC7"/>
    <w:rsid w:val="003202B8"/>
    <w:rsid w:val="00323CC4"/>
    <w:rsid w:val="00335ACC"/>
    <w:rsid w:val="003464DF"/>
    <w:rsid w:val="0036058F"/>
    <w:rsid w:val="003709A6"/>
    <w:rsid w:val="00382E72"/>
    <w:rsid w:val="00387626"/>
    <w:rsid w:val="00390311"/>
    <w:rsid w:val="003A5F01"/>
    <w:rsid w:val="003B698E"/>
    <w:rsid w:val="003C0D70"/>
    <w:rsid w:val="003E321A"/>
    <w:rsid w:val="003F0EAC"/>
    <w:rsid w:val="003F340C"/>
    <w:rsid w:val="00402E48"/>
    <w:rsid w:val="0042630B"/>
    <w:rsid w:val="00431838"/>
    <w:rsid w:val="00456E3E"/>
    <w:rsid w:val="004604B5"/>
    <w:rsid w:val="00461CAA"/>
    <w:rsid w:val="00463282"/>
    <w:rsid w:val="00467A7A"/>
    <w:rsid w:val="00474F28"/>
    <w:rsid w:val="00492828"/>
    <w:rsid w:val="00493049"/>
    <w:rsid w:val="00494B1B"/>
    <w:rsid w:val="00496D62"/>
    <w:rsid w:val="004A40B5"/>
    <w:rsid w:val="004D5E63"/>
    <w:rsid w:val="004E0B47"/>
    <w:rsid w:val="004E2FD3"/>
    <w:rsid w:val="004E32CA"/>
    <w:rsid w:val="004F6287"/>
    <w:rsid w:val="005020D0"/>
    <w:rsid w:val="00507135"/>
    <w:rsid w:val="005074BB"/>
    <w:rsid w:val="005107A4"/>
    <w:rsid w:val="005116B3"/>
    <w:rsid w:val="005309F3"/>
    <w:rsid w:val="0055231F"/>
    <w:rsid w:val="005607AF"/>
    <w:rsid w:val="00570695"/>
    <w:rsid w:val="00591522"/>
    <w:rsid w:val="005A627B"/>
    <w:rsid w:val="005C7F0B"/>
    <w:rsid w:val="005E0AD0"/>
    <w:rsid w:val="005E6AA4"/>
    <w:rsid w:val="005F2AA4"/>
    <w:rsid w:val="005F2EF9"/>
    <w:rsid w:val="0060555D"/>
    <w:rsid w:val="006055FF"/>
    <w:rsid w:val="00654C14"/>
    <w:rsid w:val="00654E23"/>
    <w:rsid w:val="0065788C"/>
    <w:rsid w:val="00666BA5"/>
    <w:rsid w:val="00673622"/>
    <w:rsid w:val="00683B8C"/>
    <w:rsid w:val="006B6DBD"/>
    <w:rsid w:val="006C2657"/>
    <w:rsid w:val="006D5028"/>
    <w:rsid w:val="006D5AC8"/>
    <w:rsid w:val="006E4576"/>
    <w:rsid w:val="006E7FB2"/>
    <w:rsid w:val="006F583B"/>
    <w:rsid w:val="00706A82"/>
    <w:rsid w:val="00714066"/>
    <w:rsid w:val="00723EC5"/>
    <w:rsid w:val="00727EE7"/>
    <w:rsid w:val="007374F5"/>
    <w:rsid w:val="00742B5F"/>
    <w:rsid w:val="007508A9"/>
    <w:rsid w:val="0075116B"/>
    <w:rsid w:val="00751EED"/>
    <w:rsid w:val="00752F97"/>
    <w:rsid w:val="00754BCB"/>
    <w:rsid w:val="007759B9"/>
    <w:rsid w:val="00776F57"/>
    <w:rsid w:val="0078547B"/>
    <w:rsid w:val="00786AD3"/>
    <w:rsid w:val="007B05FF"/>
    <w:rsid w:val="007B58AF"/>
    <w:rsid w:val="007C0CE4"/>
    <w:rsid w:val="007D329A"/>
    <w:rsid w:val="007E4A1B"/>
    <w:rsid w:val="00811185"/>
    <w:rsid w:val="00815F6E"/>
    <w:rsid w:val="00825017"/>
    <w:rsid w:val="0084169C"/>
    <w:rsid w:val="00847980"/>
    <w:rsid w:val="00853104"/>
    <w:rsid w:val="00855728"/>
    <w:rsid w:val="0085598A"/>
    <w:rsid w:val="00857EE7"/>
    <w:rsid w:val="008751D3"/>
    <w:rsid w:val="00877956"/>
    <w:rsid w:val="008A593D"/>
    <w:rsid w:val="008C0037"/>
    <w:rsid w:val="008D4D6E"/>
    <w:rsid w:val="008D6E96"/>
    <w:rsid w:val="008D7EE5"/>
    <w:rsid w:val="008F2739"/>
    <w:rsid w:val="008F7F14"/>
    <w:rsid w:val="00901AC3"/>
    <w:rsid w:val="00934645"/>
    <w:rsid w:val="009422B0"/>
    <w:rsid w:val="00945F88"/>
    <w:rsid w:val="00961B3A"/>
    <w:rsid w:val="00981D84"/>
    <w:rsid w:val="009A20E7"/>
    <w:rsid w:val="009A3385"/>
    <w:rsid w:val="009A4594"/>
    <w:rsid w:val="009B2D2E"/>
    <w:rsid w:val="009B7EB1"/>
    <w:rsid w:val="009E2215"/>
    <w:rsid w:val="009E3D6B"/>
    <w:rsid w:val="009F69F5"/>
    <w:rsid w:val="00A03642"/>
    <w:rsid w:val="00A31EFB"/>
    <w:rsid w:val="00A71376"/>
    <w:rsid w:val="00A779D3"/>
    <w:rsid w:val="00A83DBA"/>
    <w:rsid w:val="00A84B16"/>
    <w:rsid w:val="00A9021D"/>
    <w:rsid w:val="00A92F2C"/>
    <w:rsid w:val="00AA1D90"/>
    <w:rsid w:val="00AB11D2"/>
    <w:rsid w:val="00AB351D"/>
    <w:rsid w:val="00AE0DCB"/>
    <w:rsid w:val="00AE14E1"/>
    <w:rsid w:val="00AE5AB8"/>
    <w:rsid w:val="00AF785D"/>
    <w:rsid w:val="00B00349"/>
    <w:rsid w:val="00B42927"/>
    <w:rsid w:val="00B44045"/>
    <w:rsid w:val="00B4503B"/>
    <w:rsid w:val="00B519C7"/>
    <w:rsid w:val="00B63505"/>
    <w:rsid w:val="00B70216"/>
    <w:rsid w:val="00B73DC7"/>
    <w:rsid w:val="00BA1BD0"/>
    <w:rsid w:val="00BB0676"/>
    <w:rsid w:val="00BC413A"/>
    <w:rsid w:val="00BD2A20"/>
    <w:rsid w:val="00BD37CF"/>
    <w:rsid w:val="00BF3063"/>
    <w:rsid w:val="00C060B4"/>
    <w:rsid w:val="00C2337C"/>
    <w:rsid w:val="00C23AE4"/>
    <w:rsid w:val="00C65DC3"/>
    <w:rsid w:val="00C71CD9"/>
    <w:rsid w:val="00C81CE3"/>
    <w:rsid w:val="00C91BE7"/>
    <w:rsid w:val="00CA0F53"/>
    <w:rsid w:val="00CB1873"/>
    <w:rsid w:val="00CB3ED1"/>
    <w:rsid w:val="00CB648A"/>
    <w:rsid w:val="00CC2E7D"/>
    <w:rsid w:val="00CD2D68"/>
    <w:rsid w:val="00CF5193"/>
    <w:rsid w:val="00D05B99"/>
    <w:rsid w:val="00D167E2"/>
    <w:rsid w:val="00D23213"/>
    <w:rsid w:val="00D245AA"/>
    <w:rsid w:val="00D25E11"/>
    <w:rsid w:val="00D43428"/>
    <w:rsid w:val="00D5223D"/>
    <w:rsid w:val="00D61252"/>
    <w:rsid w:val="00D70934"/>
    <w:rsid w:val="00D80722"/>
    <w:rsid w:val="00D81574"/>
    <w:rsid w:val="00D82B00"/>
    <w:rsid w:val="00D86D86"/>
    <w:rsid w:val="00DA23A9"/>
    <w:rsid w:val="00DA7DEF"/>
    <w:rsid w:val="00DB7619"/>
    <w:rsid w:val="00DC36C0"/>
    <w:rsid w:val="00DC7EF7"/>
    <w:rsid w:val="00DF6578"/>
    <w:rsid w:val="00E03F6C"/>
    <w:rsid w:val="00E1269E"/>
    <w:rsid w:val="00E711F6"/>
    <w:rsid w:val="00E833BD"/>
    <w:rsid w:val="00E8499C"/>
    <w:rsid w:val="00E93AF6"/>
    <w:rsid w:val="00EB17E6"/>
    <w:rsid w:val="00EB2D12"/>
    <w:rsid w:val="00EB35A9"/>
    <w:rsid w:val="00EB4E8B"/>
    <w:rsid w:val="00EC3B52"/>
    <w:rsid w:val="00ED5866"/>
    <w:rsid w:val="00ED772E"/>
    <w:rsid w:val="00EF008E"/>
    <w:rsid w:val="00F01FA0"/>
    <w:rsid w:val="00F10D5E"/>
    <w:rsid w:val="00F23804"/>
    <w:rsid w:val="00F326BD"/>
    <w:rsid w:val="00F35AFE"/>
    <w:rsid w:val="00F366AC"/>
    <w:rsid w:val="00F42561"/>
    <w:rsid w:val="00F57DFF"/>
    <w:rsid w:val="00F61AA2"/>
    <w:rsid w:val="00F8496B"/>
    <w:rsid w:val="00F863A1"/>
    <w:rsid w:val="00F914E4"/>
    <w:rsid w:val="00F921F9"/>
    <w:rsid w:val="00FA0BF5"/>
    <w:rsid w:val="00FB12A3"/>
    <w:rsid w:val="00FD569F"/>
    <w:rsid w:val="00FE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A0AACF"/>
  <w15:docId w15:val="{A1710AC5-21E0-4B09-9234-2653FB77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98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locked/>
    <w:rsid w:val="009A45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11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811185"/>
    <w:rPr>
      <w:rFonts w:cs="Times New Roman"/>
      <w:kern w:val="2"/>
      <w:sz w:val="18"/>
    </w:rPr>
  </w:style>
  <w:style w:type="paragraph" w:styleId="a5">
    <w:name w:val="footer"/>
    <w:basedOn w:val="a"/>
    <w:link w:val="a6"/>
    <w:uiPriority w:val="99"/>
    <w:rsid w:val="00811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811185"/>
    <w:rPr>
      <w:rFonts w:cs="Times New Roman"/>
      <w:kern w:val="2"/>
      <w:sz w:val="18"/>
    </w:rPr>
  </w:style>
  <w:style w:type="table" w:styleId="a7">
    <w:name w:val="Table Grid"/>
    <w:basedOn w:val="a1"/>
    <w:uiPriority w:val="99"/>
    <w:rsid w:val="001F4F9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9A45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752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2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226</Words>
  <Characters>1290</Characters>
  <Application>Microsoft Office Word</Application>
  <DocSecurity>0</DocSecurity>
  <Lines>10</Lines>
  <Paragraphs>3</Paragraphs>
  <ScaleCrop>false</ScaleCrop>
  <Company>uestc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 子 科 技 大 学</dc:title>
  <dc:subject/>
  <dc:creator>余魅</dc:creator>
  <cp:keywords/>
  <dc:description/>
  <cp:lastModifiedBy>驰 陈</cp:lastModifiedBy>
  <cp:revision>5</cp:revision>
  <cp:lastPrinted>2007-01-20T02:55:00Z</cp:lastPrinted>
  <dcterms:created xsi:type="dcterms:W3CDTF">2023-11-06T01:40:00Z</dcterms:created>
  <dcterms:modified xsi:type="dcterms:W3CDTF">2023-11-08T01:49:00Z</dcterms:modified>
</cp:coreProperties>
</file>