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color w:val="0F4C75"/>
          <w:sz w:val="36"/>
          <w:szCs w:val="36"/>
        </w:rPr>
        <w:t xml:space="preserve">PRESENTATION SCRIPT</w:t>
      </w:r>
    </w:p>
    <w:p>
      <w:pPr>
        <w:spacing w:after="100"/>
        <w:jc w:val="center"/>
      </w:pPr>
      <w:r>
        <w:rPr>
          <w:rFonts w:ascii="Cambria" w:cs="Cambria" w:eastAsia="Cambria" w:hAnsi="Cambria"/>
          <w:color w:val="3282B8"/>
          <w:sz w:val="24"/>
          <w:szCs w:val="24"/>
        </w:rPr>
        <w:t xml:space="preserve">Intersectional Demographic Disparities in Medical LLM Hallucinations</w:t>
      </w:r>
    </w:p>
    <w:p>
      <w:pPr>
        <w:spacing w:after="80"/>
        <w:jc w:val="center"/>
      </w:pPr>
      <w:r>
        <w:rPr>
          <w:rFonts w:ascii="Calibri" w:cs="Calibri" w:eastAsia="Calibri" w:hAnsi="Calibri"/>
          <w:color w:val="5A6F84"/>
          <w:sz w:val="20"/>
          <w:szCs w:val="20"/>
        </w:rPr>
        <w:t xml:space="preserve">Total time: ~10 minutes  |  10 slides  |  May 5, 2026</w:t>
      </w:r>
    </w:p>
    <w:p>
      <w:pPr>
        <w:spacing w:after="300"/>
        <w:jc w:val="center"/>
      </w:pPr>
      <w:r>
        <w:rPr>
          <w:rFonts w:ascii="Calibri" w:cs="Calibri" w:eastAsia="Calibri" w:hAnsi="Calibri"/>
          <w:color w:val="5A6F84"/>
          <w:sz w:val="18"/>
          <w:szCs w:val="18"/>
        </w:rPr>
        <w:t xml:space="preserve">Bold text = key phrases to emphasize when speaking</w:t>
      </w: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1</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Title + Hook</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appears: hook text + split-face illustration]</w:t>
      </w:r>
    </w:p>
    <w:p>
      <w:pPr>
        <w:spacing w:after="80" w:before="40"/>
      </w:pPr>
      <w:r>
        <w:rPr>
          <w:rFonts w:ascii="Calibri" w:cs="Calibri" w:eastAsia="Calibri" w:hAnsi="Calibri"/>
          <w:color w:val="1B2A41"/>
          <w:sz w:val="22"/>
          <w:szCs w:val="22"/>
        </w:rPr>
        <w:t xml:space="preserve">Imagine two patients walking into an emergency room. </w:t>
      </w:r>
      <w:r>
        <w:rPr>
          <w:rFonts w:ascii="Calibri" w:cs="Calibri" w:eastAsia="Calibri" w:hAnsi="Calibri"/>
          <w:b/>
          <w:bCs/>
          <w:color w:val="0F4C75"/>
          <w:sz w:val="22"/>
          <w:szCs w:val="22"/>
        </w:rPr>
        <w:t xml:space="preserve">Same symptoms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Same vital signs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Same level of urgency</w:t>
      </w:r>
      <w:r>
        <w:rPr>
          <w:rFonts w:ascii="Calibri" w:cs="Calibri" w:eastAsia="Calibri" w:hAnsi="Calibri"/>
          <w:color w:val="1B2A41"/>
          <w:sz w:val="22"/>
          <w:szCs w:val="22"/>
        </w:rPr>
        <w:t xml:space="preserve">. The only difference? One is a </w:t>
      </w:r>
      <w:r>
        <w:rPr>
          <w:rFonts w:ascii="Calibri" w:cs="Calibri" w:eastAsia="Calibri" w:hAnsi="Calibri"/>
          <w:b/>
          <w:bCs/>
          <w:color w:val="0F4C75"/>
          <w:sz w:val="22"/>
          <w:szCs w:val="22"/>
        </w:rPr>
        <w:t xml:space="preserve">Black woman</w:t>
      </w:r>
      <w:r>
        <w:rPr>
          <w:rFonts w:ascii="Calibri" w:cs="Calibri" w:eastAsia="Calibri" w:hAnsi="Calibri"/>
          <w:color w:val="1B2A41"/>
          <w:sz w:val="22"/>
          <w:szCs w:val="22"/>
        </w:rPr>
        <w:t xml:space="preserve">. The other is a </w:t>
      </w:r>
      <w:r>
        <w:rPr>
          <w:rFonts w:ascii="Calibri" w:cs="Calibri" w:eastAsia="Calibri" w:hAnsi="Calibri"/>
          <w:b/>
          <w:bCs/>
          <w:color w:val="0F4C75"/>
          <w:sz w:val="22"/>
          <w:szCs w:val="22"/>
        </w:rPr>
        <w:t xml:space="preserve">White man</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Now imagine that when an AI system is asked to help with their care, it </w:t>
      </w:r>
      <w:r>
        <w:rPr>
          <w:rFonts w:ascii="Calibri" w:cs="Calibri" w:eastAsia="Calibri" w:hAnsi="Calibri"/>
          <w:b/>
          <w:bCs/>
          <w:color w:val="0F4C75"/>
          <w:sz w:val="22"/>
          <w:szCs w:val="22"/>
        </w:rPr>
        <w:t xml:space="preserve">makes up a medical fact</w:t>
      </w:r>
      <w:r>
        <w:rPr>
          <w:rFonts w:ascii="Calibri" w:cs="Calibri" w:eastAsia="Calibri" w:hAnsi="Calibri"/>
          <w:color w:val="1B2A41"/>
          <w:sz w:val="22"/>
          <w:szCs w:val="22"/>
        </w:rPr>
        <w:t xml:space="preserve"> for one patient, but gives a </w:t>
      </w:r>
      <w:r>
        <w:rPr>
          <w:rFonts w:ascii="Calibri" w:cs="Calibri" w:eastAsia="Calibri" w:hAnsi="Calibri"/>
          <w:b/>
          <w:bCs/>
          <w:color w:val="0F4C75"/>
          <w:sz w:val="22"/>
          <w:szCs w:val="22"/>
        </w:rPr>
        <w:t xml:space="preserve">perfectly correct answer</w:t>
      </w:r>
      <w:r>
        <w:rPr>
          <w:rFonts w:ascii="Calibri" w:cs="Calibri" w:eastAsia="Calibri" w:hAnsi="Calibri"/>
          <w:color w:val="1B2A41"/>
          <w:sz w:val="22"/>
          <w:szCs w:val="22"/>
        </w:rPr>
        <w:t xml:space="preserve"> for the other.</w:t>
      </w:r>
    </w:p>
    <w:p>
      <w:pPr>
        <w:spacing w:after="80" w:before="40"/>
      </w:pPr>
      <w:r>
        <w:rPr>
          <w:rFonts w:ascii="Calibri" w:cs="Calibri" w:eastAsia="Calibri" w:hAnsi="Calibri"/>
          <w:color w:val="1B2A41"/>
          <w:sz w:val="22"/>
          <w:szCs w:val="22"/>
        </w:rPr>
        <w:t xml:space="preserve">That is </w:t>
      </w:r>
      <w:r>
        <w:rPr>
          <w:rFonts w:ascii="Calibri" w:cs="Calibri" w:eastAsia="Calibri" w:hAnsi="Calibri"/>
          <w:b/>
          <w:bCs/>
          <w:color w:val="0F4C75"/>
          <w:sz w:val="22"/>
          <w:szCs w:val="22"/>
        </w:rPr>
        <w:t xml:space="preserve">exactly what we found</w:t>
      </w:r>
      <w:r>
        <w:rPr>
          <w:rFonts w:ascii="Calibri" w:cs="Calibri" w:eastAsia="Calibri" w:hAnsi="Calibri"/>
          <w:color w:val="1B2A41"/>
          <w:sz w:val="22"/>
          <w:szCs w:val="22"/>
        </w:rPr>
        <w:t xml:space="preserve">. And today, we are going to show you how.</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Pause for 2 seconds after 'how' before clicking to next slide. Let the audience absorb the hook.</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2.</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2</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Two Research Streams</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two cards: Fairness Research vs Hallucination Research]</w:t>
      </w:r>
    </w:p>
    <w:p>
      <w:pPr>
        <w:spacing w:after="80" w:before="40"/>
      </w:pPr>
      <w:r>
        <w:rPr>
          <w:rFonts w:ascii="Calibri" w:cs="Calibri" w:eastAsia="Calibri" w:hAnsi="Calibri"/>
          <w:color w:val="1B2A41"/>
          <w:sz w:val="22"/>
          <w:szCs w:val="22"/>
        </w:rPr>
        <w:t xml:space="preserve">To understand what we did, you need to know that there are </w:t>
      </w:r>
      <w:r>
        <w:rPr>
          <w:rFonts w:ascii="Calibri" w:cs="Calibri" w:eastAsia="Calibri" w:hAnsi="Calibri"/>
          <w:b/>
          <w:bCs/>
          <w:color w:val="0F4C75"/>
          <w:sz w:val="22"/>
          <w:szCs w:val="22"/>
        </w:rPr>
        <w:t xml:space="preserve">two separate lines</w:t>
      </w:r>
      <w:r>
        <w:rPr>
          <w:rFonts w:ascii="Calibri" w:cs="Calibri" w:eastAsia="Calibri" w:hAnsi="Calibri"/>
          <w:color w:val="1B2A41"/>
          <w:sz w:val="22"/>
          <w:szCs w:val="22"/>
        </w:rPr>
        <w:t xml:space="preserve"> of research that have </w:t>
      </w:r>
      <w:r>
        <w:rPr>
          <w:rFonts w:ascii="Calibri" w:cs="Calibri" w:eastAsia="Calibri" w:hAnsi="Calibri"/>
          <w:b/>
          <w:bCs/>
          <w:color w:val="0F4C75"/>
          <w:sz w:val="22"/>
          <w:szCs w:val="22"/>
        </w:rPr>
        <w:t xml:space="preserve">never been combined</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On the left, we have fairness research. Studies like DiversityMedQA by Rawat and EquityMedQA by Pfohl have shown that LLMs answer medical questions differently depending on the patient's race or gender. But these studies only measure </w:t>
      </w:r>
      <w:r>
        <w:rPr>
          <w:rFonts w:ascii="Calibri" w:cs="Calibri" w:eastAsia="Calibri" w:hAnsi="Calibri"/>
          <w:b/>
          <w:bCs/>
          <w:color w:val="0F4C75"/>
          <w:sz w:val="22"/>
          <w:szCs w:val="22"/>
        </w:rPr>
        <w:t xml:space="preserve">whether the answer is right or wrong</w:t>
      </w:r>
      <w:r>
        <w:rPr>
          <w:rFonts w:ascii="Calibri" w:cs="Calibri" w:eastAsia="Calibri" w:hAnsi="Calibri"/>
          <w:color w:val="1B2A41"/>
          <w:sz w:val="22"/>
          <w:szCs w:val="22"/>
        </w:rPr>
        <w:t xml:space="preserve">. They don't look at </w:t>
      </w:r>
      <w:r>
        <w:rPr>
          <w:rFonts w:ascii="Calibri" w:cs="Calibri" w:eastAsia="Calibri" w:hAnsi="Calibri"/>
          <w:b/>
          <w:bCs/>
          <w:color w:val="0F4C75"/>
          <w:sz w:val="22"/>
          <w:szCs w:val="22"/>
        </w:rPr>
        <w:t xml:space="preserve">what kind of error</w:t>
      </w:r>
      <w:r>
        <w:rPr>
          <w:rFonts w:ascii="Calibri" w:cs="Calibri" w:eastAsia="Calibri" w:hAnsi="Calibri"/>
          <w:color w:val="1B2A41"/>
          <w:sz w:val="22"/>
          <w:szCs w:val="22"/>
        </w:rPr>
        <w:t xml:space="preserve"> the model makes.</w:t>
      </w:r>
    </w:p>
    <w:p>
      <w:pPr>
        <w:spacing w:after="80" w:before="40"/>
      </w:pPr>
      <w:r>
        <w:rPr>
          <w:rFonts w:ascii="Calibri" w:cs="Calibri" w:eastAsia="Calibri" w:hAnsi="Calibri"/>
          <w:color w:val="1B2A41"/>
          <w:sz w:val="22"/>
          <w:szCs w:val="22"/>
        </w:rPr>
        <w:t xml:space="preserve">On the right, we have hallucination research. Studies like MedHalu by Agarwal classify medical errors into </w:t>
      </w:r>
      <w:r>
        <w:rPr>
          <w:rFonts w:ascii="Calibri" w:cs="Calibri" w:eastAsia="Calibri" w:hAnsi="Calibri"/>
          <w:b/>
          <w:bCs/>
          <w:color w:val="0F4C75"/>
          <w:sz w:val="22"/>
          <w:szCs w:val="22"/>
        </w:rPr>
        <w:t xml:space="preserve">factual, reasoning, and evidence hallucinations</w:t>
      </w:r>
      <w:r>
        <w:rPr>
          <w:rFonts w:ascii="Calibri" w:cs="Calibri" w:eastAsia="Calibri" w:hAnsi="Calibri"/>
          <w:color w:val="1B2A41"/>
          <w:sz w:val="22"/>
          <w:szCs w:val="22"/>
        </w:rPr>
        <w:t xml:space="preserve">. But these studies </w:t>
      </w:r>
      <w:r>
        <w:rPr>
          <w:rFonts w:ascii="Calibri" w:cs="Calibri" w:eastAsia="Calibri" w:hAnsi="Calibri"/>
          <w:b/>
          <w:bCs/>
          <w:color w:val="0F4C75"/>
          <w:sz w:val="22"/>
          <w:szCs w:val="22"/>
        </w:rPr>
        <w:t xml:space="preserve">never test whether hallucinations happen more</w:t>
      </w:r>
      <w:r>
        <w:rPr>
          <w:rFonts w:ascii="Calibri" w:cs="Calibri" w:eastAsia="Calibri" w:hAnsi="Calibri"/>
          <w:color w:val="1B2A41"/>
          <w:sz w:val="22"/>
          <w:szCs w:val="22"/>
        </w:rPr>
        <w:t xml:space="preserve"> for some demographics than others.</w:t>
      </w:r>
    </w:p>
    <w:p>
      <w:pPr>
        <w:spacing w:after="80" w:before="40"/>
      </w:pPr>
      <w:r>
        <w:rPr>
          <w:rFonts w:ascii="Calibri" w:cs="Calibri" w:eastAsia="Calibri" w:hAnsi="Calibri"/>
          <w:color w:val="1B2A41"/>
          <w:sz w:val="22"/>
          <w:szCs w:val="22"/>
        </w:rPr>
        <w:t xml:space="preserve">Our project sits at the </w:t>
      </w:r>
      <w:r>
        <w:rPr>
          <w:rFonts w:ascii="Calibri" w:cs="Calibri" w:eastAsia="Calibri" w:hAnsi="Calibri"/>
          <w:b/>
          <w:bCs/>
          <w:color w:val="0F4C75"/>
          <w:sz w:val="22"/>
          <w:szCs w:val="22"/>
        </w:rPr>
        <w:t xml:space="preserve">intersection</w:t>
      </w:r>
      <w:r>
        <w:rPr>
          <w:rFonts w:ascii="Calibri" w:cs="Calibri" w:eastAsia="Calibri" w:hAnsi="Calibri"/>
          <w:color w:val="1B2A41"/>
          <w:sz w:val="22"/>
          <w:szCs w:val="22"/>
        </w:rPr>
        <w:t xml:space="preserve"> of these two streams. We ask: do </w:t>
      </w:r>
      <w:r>
        <w:rPr>
          <w:rFonts w:ascii="Calibri" w:cs="Calibri" w:eastAsia="Calibri" w:hAnsi="Calibri"/>
          <w:b/>
          <w:bCs/>
          <w:color w:val="0F4C75"/>
          <w:sz w:val="22"/>
          <w:szCs w:val="22"/>
        </w:rPr>
        <w:t xml:space="preserve">hallucinations themselves occur at different rates</w:t>
      </w:r>
      <w:r>
        <w:rPr>
          <w:rFonts w:ascii="Calibri" w:cs="Calibri" w:eastAsia="Calibri" w:hAnsi="Calibri"/>
          <w:color w:val="1B2A41"/>
          <w:sz w:val="22"/>
          <w:szCs w:val="22"/>
        </w:rPr>
        <w:t xml:space="preserve"> across demographics?</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3.</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3</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Research Question + Hypothesis</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shows RQ box and two hypothesis cards]</w:t>
      </w:r>
    </w:p>
    <w:p>
      <w:pPr>
        <w:spacing w:after="80" w:before="40"/>
      </w:pPr>
      <w:r>
        <w:rPr>
          <w:rFonts w:ascii="Calibri" w:cs="Calibri" w:eastAsia="Calibri" w:hAnsi="Calibri"/>
          <w:color w:val="1B2A41"/>
          <w:sz w:val="22"/>
          <w:szCs w:val="22"/>
        </w:rPr>
        <w:t xml:space="preserve">Our research question is straightforward: Does GPT-4o-mini exhibit demographic disparities in the </w:t>
      </w:r>
      <w:r>
        <w:rPr>
          <w:rFonts w:ascii="Calibri" w:cs="Calibri" w:eastAsia="Calibri" w:hAnsi="Calibri"/>
          <w:b/>
          <w:bCs/>
          <w:color w:val="0F4C75"/>
          <w:sz w:val="22"/>
          <w:szCs w:val="22"/>
        </w:rPr>
        <w:t xml:space="preserve">frequency</w:t>
      </w:r>
      <w:r>
        <w:rPr>
          <w:rFonts w:ascii="Calibri" w:cs="Calibri" w:eastAsia="Calibri" w:hAnsi="Calibri"/>
          <w:color w:val="1B2A41"/>
          <w:sz w:val="22"/>
          <w:szCs w:val="22"/>
        </w:rPr>
        <w:t xml:space="preserve"> and </w:t>
      </w:r>
      <w:r>
        <w:rPr>
          <w:rFonts w:ascii="Calibri" w:cs="Calibri" w:eastAsia="Calibri" w:hAnsi="Calibri"/>
          <w:b/>
          <w:bCs/>
          <w:color w:val="0F4C75"/>
          <w:sz w:val="22"/>
          <w:szCs w:val="22"/>
        </w:rPr>
        <w:t xml:space="preserve">type</w:t>
      </w:r>
      <w:r>
        <w:rPr>
          <w:rFonts w:ascii="Calibri" w:cs="Calibri" w:eastAsia="Calibri" w:hAnsi="Calibri"/>
          <w:color w:val="1B2A41"/>
          <w:sz w:val="22"/>
          <w:szCs w:val="22"/>
        </w:rPr>
        <w:t xml:space="preserve"> of hallucinations when generating clinical responses?</w:t>
      </w:r>
    </w:p>
    <w:p>
      <w:pPr>
        <w:spacing w:after="80" w:before="40"/>
      </w:pPr>
      <w:r>
        <w:rPr>
          <w:rFonts w:ascii="Calibri" w:cs="Calibri" w:eastAsia="Calibri" w:hAnsi="Calibri"/>
          <w:color w:val="1B2A41"/>
          <w:sz w:val="22"/>
          <w:szCs w:val="22"/>
        </w:rPr>
        <w:t xml:space="preserve">We have two hypotheses. H1 predicts that hallucination rates will be higher for historically marginalized groups. H2 is the more interesting one. It predicts that these disparities will persist even on questions where demographics are clinically irrelevant. If H2 holds, then we have evidence of </w:t>
      </w:r>
      <w:r>
        <w:rPr>
          <w:rFonts w:ascii="Calibri" w:cs="Calibri" w:eastAsia="Calibri" w:hAnsi="Calibri"/>
          <w:b/>
          <w:bCs/>
          <w:color w:val="0F4C75"/>
          <w:sz w:val="22"/>
          <w:szCs w:val="22"/>
        </w:rPr>
        <w:t xml:space="preserve">pure bias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not just legitimate clinical reasoning</w:t>
      </w:r>
      <w:r>
        <w:rPr>
          <w:rFonts w:ascii="Calibri" w:cs="Calibri" w:eastAsia="Calibri" w:hAnsi="Calibri"/>
          <w:color w:val="1B2A41"/>
          <w:sz w:val="22"/>
          <w:szCs w:val="22"/>
        </w:rPr>
        <w:t xml:space="preserv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4.</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4</w:t>
      </w:r>
      <w:r>
        <w:rPr>
          <w:rFonts w:ascii="Calibri" w:cs="Calibri" w:eastAsia="Calibri" w:hAnsi="Calibri"/>
          <w:sz w:val="20"/>
          <w:szCs w:val="20"/>
        </w:rPr>
        <w:t xml:space="preserve">  </w:t>
      </w:r>
      <w:r>
        <w:rPr>
          <w:rFonts w:ascii="Cambria" w:cs="Cambria" w:eastAsia="Cambria" w:hAnsi="Cambria"/>
          <w:b/>
          <w:bCs/>
          <w:color w:val="0F4C75"/>
          <w:sz w:val="28"/>
          <w:szCs w:val="28"/>
        </w:rPr>
        <w:t xml:space="preserve">Study Design Overview</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4-step pipeline cards]</w:t>
      </w:r>
    </w:p>
    <w:p>
      <w:pPr>
        <w:spacing w:after="80" w:before="40"/>
      </w:pPr>
      <w:r>
        <w:rPr>
          <w:rFonts w:ascii="Calibri" w:cs="Calibri" w:eastAsia="Calibri" w:hAnsi="Calibri"/>
          <w:color w:val="1B2A41"/>
          <w:sz w:val="22"/>
          <w:szCs w:val="22"/>
        </w:rPr>
        <w:t xml:space="preserve">Our study follows a four-step pipeline. Step 1: we wrote </w:t>
      </w:r>
      <w:r>
        <w:rPr>
          <w:rFonts w:ascii="Calibri" w:cs="Calibri" w:eastAsia="Calibri" w:hAnsi="Calibri"/>
          <w:b/>
          <w:bCs/>
          <w:color w:val="0F4C75"/>
          <w:sz w:val="22"/>
          <w:szCs w:val="22"/>
        </w:rPr>
        <w:t xml:space="preserve">20 clinical vignettes</w:t>
      </w:r>
      <w:r>
        <w:rPr>
          <w:rFonts w:ascii="Calibri" w:cs="Calibri" w:eastAsia="Calibri" w:hAnsi="Calibri"/>
          <w:color w:val="1B2A41"/>
          <w:sz w:val="22"/>
          <w:szCs w:val="22"/>
        </w:rPr>
        <w:t xml:space="preserve"> from scratch. </w:t>
      </w:r>
      <w:r>
        <w:rPr>
          <w:rFonts w:ascii="Calibri" w:cs="Calibri" w:eastAsia="Calibri" w:hAnsi="Calibri"/>
          <w:b/>
          <w:bCs/>
          <w:color w:val="0F4C75"/>
          <w:sz w:val="22"/>
          <w:szCs w:val="22"/>
        </w:rPr>
        <w:t xml:space="preserve">Twelve are neutral</w:t>
      </w:r>
      <w:r>
        <w:rPr>
          <w:rFonts w:ascii="Calibri" w:cs="Calibri" w:eastAsia="Calibri" w:hAnsi="Calibri"/>
          <w:color w:val="1B2A41"/>
          <w:sz w:val="22"/>
          <w:szCs w:val="22"/>
        </w:rPr>
        <w:t xml:space="preserve">, where demographics should not affect the answer. </w:t>
      </w:r>
      <w:r>
        <w:rPr>
          <w:rFonts w:ascii="Calibri" w:cs="Calibri" w:eastAsia="Calibri" w:hAnsi="Calibri"/>
          <w:b/>
          <w:bCs/>
          <w:color w:val="0F4C75"/>
          <w:sz w:val="22"/>
          <w:szCs w:val="22"/>
        </w:rPr>
        <w:t xml:space="preserve">Eight are sensitive</w:t>
      </w:r>
      <w:r>
        <w:rPr>
          <w:rFonts w:ascii="Calibri" w:cs="Calibri" w:eastAsia="Calibri" w:hAnsi="Calibri"/>
          <w:color w:val="1B2A41"/>
          <w:sz w:val="22"/>
          <w:szCs w:val="22"/>
        </w:rPr>
        <w:t xml:space="preserve">, where demographics legitimately matter. I will explain this split in more detail on the next slide.</w:t>
      </w:r>
    </w:p>
    <w:p>
      <w:pPr>
        <w:spacing w:after="80" w:before="40"/>
      </w:pPr>
      <w:r>
        <w:rPr>
          <w:rFonts w:ascii="Calibri" w:cs="Calibri" w:eastAsia="Calibri" w:hAnsi="Calibri"/>
          <w:color w:val="1B2A41"/>
          <w:sz w:val="22"/>
          <w:szCs w:val="22"/>
        </w:rPr>
        <w:t xml:space="preserve">Step 2: we applied </w:t>
      </w:r>
      <w:r>
        <w:rPr>
          <w:rFonts w:ascii="Calibri" w:cs="Calibri" w:eastAsia="Calibri" w:hAnsi="Calibri"/>
          <w:b/>
          <w:bCs/>
          <w:color w:val="0F4C75"/>
          <w:sz w:val="22"/>
          <w:szCs w:val="22"/>
        </w:rPr>
        <w:t xml:space="preserve">four demographic combinations</w:t>
      </w:r>
      <w:r>
        <w:rPr>
          <w:rFonts w:ascii="Calibri" w:cs="Calibri" w:eastAsia="Calibri" w:hAnsi="Calibri"/>
          <w:color w:val="1B2A41"/>
          <w:sz w:val="22"/>
          <w:szCs w:val="22"/>
        </w:rPr>
        <w:t xml:space="preserve"> to each vignette. Black woman, Black man, White woman, White man. This creates </w:t>
      </w:r>
      <w:r>
        <w:rPr>
          <w:rFonts w:ascii="Calibri" w:cs="Calibri" w:eastAsia="Calibri" w:hAnsi="Calibri"/>
          <w:b/>
          <w:bCs/>
          <w:color w:val="0F4C75"/>
          <w:sz w:val="22"/>
          <w:szCs w:val="22"/>
        </w:rPr>
        <w:t xml:space="preserve">80 unique prompts</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Step 3: we fed all 80 prompts to </w:t>
      </w:r>
      <w:r>
        <w:rPr>
          <w:rFonts w:ascii="Calibri" w:cs="Calibri" w:eastAsia="Calibri" w:hAnsi="Calibri"/>
          <w:b/>
          <w:bCs/>
          <w:color w:val="0F4C75"/>
          <w:sz w:val="22"/>
          <w:szCs w:val="22"/>
        </w:rPr>
        <w:t xml:space="preserve">GPT-4o-mini</w:t>
      </w:r>
      <w:r>
        <w:rPr>
          <w:rFonts w:ascii="Calibri" w:cs="Calibri" w:eastAsia="Calibri" w:hAnsi="Calibri"/>
          <w:color w:val="1B2A41"/>
          <w:sz w:val="22"/>
          <w:szCs w:val="22"/>
        </w:rPr>
        <w:t xml:space="preserve">, our </w:t>
      </w:r>
      <w:r>
        <w:rPr>
          <w:rFonts w:ascii="Calibri" w:cs="Calibri" w:eastAsia="Calibri" w:hAnsi="Calibri"/>
          <w:b/>
          <w:bCs/>
          <w:color w:val="0F4C75"/>
          <w:sz w:val="22"/>
          <w:szCs w:val="22"/>
        </w:rPr>
        <w:t xml:space="preserve">subject model</w:t>
      </w:r>
      <w:r>
        <w:rPr>
          <w:rFonts w:ascii="Calibri" w:cs="Calibri" w:eastAsia="Calibri" w:hAnsi="Calibri"/>
          <w:color w:val="1B2A41"/>
          <w:sz w:val="22"/>
          <w:szCs w:val="22"/>
        </w:rPr>
        <w:t xml:space="preserve">, and collected the responses.</w:t>
      </w:r>
    </w:p>
    <w:p>
      <w:pPr>
        <w:spacing w:after="80" w:before="40"/>
      </w:pPr>
      <w:r>
        <w:rPr>
          <w:rFonts w:ascii="Calibri" w:cs="Calibri" w:eastAsia="Calibri" w:hAnsi="Calibri"/>
          <w:color w:val="1B2A41"/>
          <w:sz w:val="22"/>
          <w:szCs w:val="22"/>
        </w:rPr>
        <w:t xml:space="preserve">Step 4: we used a </w:t>
      </w:r>
      <w:r>
        <w:rPr>
          <w:rFonts w:ascii="Calibri" w:cs="Calibri" w:eastAsia="Calibri" w:hAnsi="Calibri"/>
          <w:b/>
          <w:bCs/>
          <w:color w:val="0F4C75"/>
          <w:sz w:val="22"/>
          <w:szCs w:val="22"/>
        </w:rPr>
        <w:t xml:space="preserve">different model</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GPT-4o</w:t>
      </w:r>
      <w:r>
        <w:rPr>
          <w:rFonts w:ascii="Calibri" w:cs="Calibri" w:eastAsia="Calibri" w:hAnsi="Calibri"/>
          <w:color w:val="1B2A41"/>
          <w:sz w:val="22"/>
          <w:szCs w:val="22"/>
        </w:rPr>
        <w:t xml:space="preserve">, as our </w:t>
      </w:r>
      <w:r>
        <w:rPr>
          <w:rFonts w:ascii="Calibri" w:cs="Calibri" w:eastAsia="Calibri" w:hAnsi="Calibri"/>
          <w:b/>
          <w:bCs/>
          <w:color w:val="0F4C75"/>
          <w:sz w:val="22"/>
          <w:szCs w:val="22"/>
        </w:rPr>
        <w:t xml:space="preserve">judge</w:t>
      </w:r>
      <w:r>
        <w:rPr>
          <w:rFonts w:ascii="Calibri" w:cs="Calibri" w:eastAsia="Calibri" w:hAnsi="Calibri"/>
          <w:color w:val="1B2A41"/>
          <w:sz w:val="22"/>
          <w:szCs w:val="22"/>
        </w:rPr>
        <w:t xml:space="preserve">. This judge evaluates each response using the MedHalu hallucination taxonomy. We deliberately used a different model family for judging to avoid </w:t>
      </w:r>
      <w:r>
        <w:rPr>
          <w:rFonts w:ascii="Calibri" w:cs="Calibri" w:eastAsia="Calibri" w:hAnsi="Calibri"/>
          <w:b/>
          <w:bCs/>
          <w:color w:val="0F4C75"/>
          <w:sz w:val="22"/>
          <w:szCs w:val="22"/>
        </w:rPr>
        <w:t xml:space="preserve">self-evaluation bias</w:t>
      </w:r>
      <w:r>
        <w:rPr>
          <w:rFonts w:ascii="Calibri" w:cs="Calibri" w:eastAsia="Calibri" w:hAnsi="Calibri"/>
          <w:color w:val="1B2A41"/>
          <w:sz w:val="22"/>
          <w:szCs w:val="22"/>
        </w:rPr>
        <w:t xml:space="preserve">, where a model rates its own output more favorably.</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5.</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5</w:t>
      </w:r>
      <w:r>
        <w:rPr>
          <w:rFonts w:ascii="Calibri" w:cs="Calibri" w:eastAsia="Calibri" w:hAnsi="Calibri"/>
          <w:sz w:val="20"/>
          <w:szCs w:val="20"/>
        </w:rPr>
        <w:t xml:space="preserve">  </w:t>
      </w:r>
      <w:r>
        <w:rPr>
          <w:rFonts w:ascii="Cambria" w:cs="Cambria" w:eastAsia="Cambria" w:hAnsi="Cambria"/>
          <w:b/>
          <w:bCs/>
          <w:color w:val="0F4C75"/>
          <w:sz w:val="28"/>
          <w:szCs w:val="28"/>
        </w:rPr>
        <w:t xml:space="preserve">Question Design: Two Sets</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Neutral vs Sensitive cards with examples]</w:t>
      </w:r>
    </w:p>
    <w:p>
      <w:pPr>
        <w:spacing w:after="80" w:before="40"/>
      </w:pPr>
      <w:r>
        <w:rPr>
          <w:rFonts w:ascii="Calibri" w:cs="Calibri" w:eastAsia="Calibri" w:hAnsi="Calibri"/>
          <w:color w:val="1B2A41"/>
          <w:sz w:val="22"/>
          <w:szCs w:val="22"/>
        </w:rPr>
        <w:t xml:space="preserve">This is the </w:t>
      </w:r>
      <w:r>
        <w:rPr>
          <w:rFonts w:ascii="Calibri" w:cs="Calibri" w:eastAsia="Calibri" w:hAnsi="Calibri"/>
          <w:b/>
          <w:bCs/>
          <w:color w:val="0F4C75"/>
          <w:sz w:val="22"/>
          <w:szCs w:val="22"/>
        </w:rPr>
        <w:t xml:space="preserve">core methodological innovation</w:t>
      </w:r>
      <w:r>
        <w:rPr>
          <w:rFonts w:ascii="Calibri" w:cs="Calibri" w:eastAsia="Calibri" w:hAnsi="Calibri"/>
          <w:color w:val="1B2A41"/>
          <w:sz w:val="22"/>
          <w:szCs w:val="22"/>
        </w:rPr>
        <w:t xml:space="preserve"> of our study, and it was directly inspired by our </w:t>
      </w:r>
      <w:r>
        <w:rPr>
          <w:rFonts w:ascii="Calibri" w:cs="Calibri" w:eastAsia="Calibri" w:hAnsi="Calibri"/>
          <w:b/>
          <w:bCs/>
          <w:color w:val="0F4C75"/>
          <w:sz w:val="22"/>
          <w:szCs w:val="22"/>
        </w:rPr>
        <w:t xml:space="preserve">professor's feedback</w:t>
      </w:r>
      <w:r>
        <w:rPr>
          <w:rFonts w:ascii="Calibri" w:cs="Calibri" w:eastAsia="Calibri" w:hAnsi="Calibri"/>
          <w:color w:val="1B2A41"/>
          <w:sz w:val="22"/>
          <w:szCs w:val="22"/>
        </w:rPr>
        <w:t xml:space="preserve"> on our proposal.</w:t>
      </w:r>
    </w:p>
    <w:p>
      <w:pPr>
        <w:spacing w:after="80" w:before="40"/>
      </w:pPr>
      <w:r>
        <w:rPr>
          <w:rFonts w:ascii="Calibri" w:cs="Calibri" w:eastAsia="Calibri" w:hAnsi="Calibri"/>
          <w:color w:val="1B2A41"/>
          <w:sz w:val="22"/>
          <w:szCs w:val="22"/>
        </w:rPr>
        <w:t xml:space="preserve">We split our 20 questions into two sets. The neutral set contains 12 questions about conditions like otitis media, strep throat, pneumothorax, and appendicitis. For these conditions, the medically correct answer is the same regardless of the patient's race or gender. So if we see a disparity in hallucination rates on these questions, it is </w:t>
      </w:r>
      <w:r>
        <w:rPr>
          <w:rFonts w:ascii="Calibri" w:cs="Calibri" w:eastAsia="Calibri" w:hAnsi="Calibri"/>
          <w:b/>
          <w:bCs/>
          <w:color w:val="0F4C75"/>
          <w:sz w:val="22"/>
          <w:szCs w:val="22"/>
        </w:rPr>
        <w:t xml:space="preserve">pure bias</w:t>
      </w:r>
      <w:r>
        <w:rPr>
          <w:rFonts w:ascii="Calibri" w:cs="Calibri" w:eastAsia="Calibri" w:hAnsi="Calibri"/>
          <w:color w:val="1B2A41"/>
          <w:sz w:val="22"/>
          <w:szCs w:val="22"/>
        </w:rPr>
        <w:t xml:space="preserve">. There is </w:t>
      </w:r>
      <w:r>
        <w:rPr>
          <w:rFonts w:ascii="Calibri" w:cs="Calibri" w:eastAsia="Calibri" w:hAnsi="Calibri"/>
          <w:b/>
          <w:bCs/>
          <w:color w:val="0F4C75"/>
          <w:sz w:val="22"/>
          <w:szCs w:val="22"/>
        </w:rPr>
        <w:t xml:space="preserve">no clinical justification</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The sensitive set contains 8 questions about conditions like sickle cell disease, cystic fibrosis, and endometriosis. For these, demographics </w:t>
      </w:r>
      <w:r>
        <w:rPr>
          <w:rFonts w:ascii="Calibri" w:cs="Calibri" w:eastAsia="Calibri" w:hAnsi="Calibri"/>
          <w:b/>
          <w:bCs/>
          <w:color w:val="0F4C75"/>
          <w:sz w:val="22"/>
          <w:szCs w:val="22"/>
        </w:rPr>
        <w:t xml:space="preserve">legitimately matter</w:t>
      </w:r>
      <w:r>
        <w:rPr>
          <w:rFonts w:ascii="Calibri" w:cs="Calibri" w:eastAsia="Calibri" w:hAnsi="Calibri"/>
          <w:color w:val="1B2A41"/>
          <w:sz w:val="22"/>
          <w:szCs w:val="22"/>
        </w:rPr>
        <w:t xml:space="preserve">. A disparity here is </w:t>
      </w:r>
      <w:r>
        <w:rPr>
          <w:rFonts w:ascii="Calibri" w:cs="Calibri" w:eastAsia="Calibri" w:hAnsi="Calibri"/>
          <w:b/>
          <w:bCs/>
          <w:color w:val="0F4C75"/>
          <w:sz w:val="22"/>
          <w:szCs w:val="22"/>
        </w:rPr>
        <w:t xml:space="preserve">not necessarily bias</w:t>
      </w:r>
      <w:r>
        <w:rPr>
          <w:rFonts w:ascii="Calibri" w:cs="Calibri" w:eastAsia="Calibri" w:hAnsi="Calibri"/>
          <w:color w:val="1B2A41"/>
          <w:sz w:val="22"/>
          <w:szCs w:val="22"/>
        </w:rPr>
        <w:t xml:space="preserve">. It could be appropriate clinical reasoning.</w:t>
      </w:r>
    </w:p>
    <w:p>
      <w:pPr>
        <w:spacing w:after="80" w:before="40"/>
      </w:pPr>
      <w:r>
        <w:rPr>
          <w:rFonts w:ascii="Calibri" w:cs="Calibri" w:eastAsia="Calibri" w:hAnsi="Calibri"/>
          <w:color w:val="1B2A41"/>
          <w:sz w:val="22"/>
          <w:szCs w:val="22"/>
        </w:rPr>
        <w:t xml:space="preserve">This split is what lets us </w:t>
      </w:r>
      <w:r>
        <w:rPr>
          <w:rFonts w:ascii="Calibri" w:cs="Calibri" w:eastAsia="Calibri" w:hAnsi="Calibri"/>
          <w:b/>
          <w:bCs/>
          <w:color w:val="0F4C75"/>
          <w:sz w:val="22"/>
          <w:szCs w:val="22"/>
        </w:rPr>
        <w:t xml:space="preserve">distinguish real bias from legitimate medical variation</w:t>
      </w:r>
      <w:r>
        <w:rPr>
          <w:rFonts w:ascii="Calibri" w:cs="Calibri" w:eastAsia="Calibri" w:hAnsi="Calibri"/>
          <w:color w:val="1B2A41"/>
          <w:sz w:val="22"/>
          <w:szCs w:val="22"/>
        </w:rPr>
        <w:t xml:space="preserv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6.</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6</w:t>
      </w:r>
      <w:r>
        <w:rPr>
          <w:rFonts w:ascii="Calibri" w:cs="Calibri" w:eastAsia="Calibri" w:hAnsi="Calibri"/>
          <w:sz w:val="20"/>
          <w:szCs w:val="20"/>
        </w:rPr>
        <w:t xml:space="preserve">  </w:t>
      </w:r>
      <w:r>
        <w:rPr>
          <w:rFonts w:ascii="Cambria" w:cs="Cambria" w:eastAsia="Cambria" w:hAnsi="Cambria"/>
          <w:b/>
          <w:bCs/>
          <w:color w:val="0F4C75"/>
          <w:sz w:val="28"/>
          <w:szCs w:val="28"/>
        </w:rPr>
        <w:t xml:space="preserve">Hallucination Taxonomy &amp; Judge Rubric</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three taxonomy cards + judge output format]</w:t>
      </w:r>
    </w:p>
    <w:p>
      <w:pPr>
        <w:spacing w:after="80" w:before="40"/>
      </w:pPr>
      <w:r>
        <w:rPr>
          <w:rFonts w:ascii="Calibri" w:cs="Calibri" w:eastAsia="Calibri" w:hAnsi="Calibri"/>
          <w:color w:val="1B2A41"/>
          <w:sz w:val="22"/>
          <w:szCs w:val="22"/>
        </w:rPr>
        <w:t xml:space="preserve">We adapted the MedHalu taxonomy to classify hallucinations into three types. </w:t>
      </w:r>
      <w:r>
        <w:rPr>
          <w:rFonts w:ascii="Calibri" w:cs="Calibri" w:eastAsia="Calibri" w:hAnsi="Calibri"/>
          <w:b/>
          <w:bCs/>
          <w:color w:val="0F4C75"/>
          <w:sz w:val="22"/>
          <w:szCs w:val="22"/>
        </w:rPr>
        <w:t xml:space="preserve">Factual</w:t>
      </w:r>
      <w:r>
        <w:rPr>
          <w:rFonts w:ascii="Calibri" w:cs="Calibri" w:eastAsia="Calibri" w:hAnsi="Calibri"/>
          <w:color w:val="1B2A41"/>
          <w:sz w:val="22"/>
          <w:szCs w:val="22"/>
        </w:rPr>
        <w:t xml:space="preserve"> hallucinations are when the model contradicts established medical knowledge. For example, stating an incorrect drug dosage or fabricating a drug-disease association. </w:t>
      </w:r>
      <w:r>
        <w:rPr>
          <w:rFonts w:ascii="Calibri" w:cs="Calibri" w:eastAsia="Calibri" w:hAnsi="Calibri"/>
          <w:b/>
          <w:bCs/>
          <w:color w:val="0F4C75"/>
          <w:sz w:val="22"/>
          <w:szCs w:val="22"/>
        </w:rPr>
        <w:t xml:space="preserve">Reasoning</w:t>
      </w:r>
      <w:r>
        <w:rPr>
          <w:rFonts w:ascii="Calibri" w:cs="Calibri" w:eastAsia="Calibri" w:hAnsi="Calibri"/>
          <w:color w:val="1B2A41"/>
          <w:sz w:val="22"/>
          <w:szCs w:val="22"/>
        </w:rPr>
        <w:t xml:space="preserve"> hallucinations are logical errors, like a diagnosis that does not match the symptoms. </w:t>
      </w:r>
      <w:r>
        <w:rPr>
          <w:rFonts w:ascii="Calibri" w:cs="Calibri" w:eastAsia="Calibri" w:hAnsi="Calibri"/>
          <w:b/>
          <w:bCs/>
          <w:color w:val="0F4C75"/>
          <w:sz w:val="22"/>
          <w:szCs w:val="22"/>
        </w:rPr>
        <w:t xml:space="preserve">Evidence</w:t>
      </w:r>
      <w:r>
        <w:rPr>
          <w:rFonts w:ascii="Calibri" w:cs="Calibri" w:eastAsia="Calibri" w:hAnsi="Calibri"/>
          <w:color w:val="1B2A41"/>
          <w:sz w:val="22"/>
          <w:szCs w:val="22"/>
        </w:rPr>
        <w:t xml:space="preserve"> hallucinations are when the model cites studies or guidelines that do not exist.</w:t>
      </w:r>
    </w:p>
    <w:p>
      <w:pPr>
        <w:spacing w:after="80" w:before="40"/>
      </w:pPr>
      <w:r>
        <w:rPr>
          <w:rFonts w:ascii="Calibri" w:cs="Calibri" w:eastAsia="Calibri" w:hAnsi="Calibri"/>
          <w:color w:val="1B2A41"/>
          <w:sz w:val="22"/>
          <w:szCs w:val="22"/>
        </w:rPr>
        <w:t xml:space="preserve">For each of the 80 responses, the judge model outputs a </w:t>
      </w:r>
      <w:r>
        <w:rPr>
          <w:rFonts w:ascii="Calibri" w:cs="Calibri" w:eastAsia="Calibri" w:hAnsi="Calibri"/>
          <w:b/>
          <w:bCs/>
          <w:color w:val="0F4C75"/>
          <w:sz w:val="22"/>
          <w:szCs w:val="22"/>
        </w:rPr>
        <w:t xml:space="preserve">structured rating</w:t>
      </w:r>
      <w:r>
        <w:rPr>
          <w:rFonts w:ascii="Calibri" w:cs="Calibri" w:eastAsia="Calibri" w:hAnsi="Calibri"/>
          <w:color w:val="1B2A41"/>
          <w:sz w:val="22"/>
          <w:szCs w:val="22"/>
        </w:rPr>
        <w:t xml:space="preserve">: a </w:t>
      </w:r>
      <w:r>
        <w:rPr>
          <w:rFonts w:ascii="Calibri" w:cs="Calibri" w:eastAsia="Calibri" w:hAnsi="Calibri"/>
          <w:b/>
          <w:bCs/>
          <w:color w:val="0F4C75"/>
          <w:sz w:val="22"/>
          <w:szCs w:val="22"/>
        </w:rPr>
        <w:t xml:space="preserve">binary zero or one</w:t>
      </w:r>
      <w:r>
        <w:rPr>
          <w:rFonts w:ascii="Calibri" w:cs="Calibri" w:eastAsia="Calibri" w:hAnsi="Calibri"/>
          <w:color w:val="1B2A41"/>
          <w:sz w:val="22"/>
          <w:szCs w:val="22"/>
        </w:rPr>
        <w:t xml:space="preserve"> for each hallucination type, plus an overall hallucination flag, a demographic sensitivity rating, and </w:t>
      </w:r>
      <w:r>
        <w:rPr>
          <w:rFonts w:ascii="Calibri" w:cs="Calibri" w:eastAsia="Calibri" w:hAnsi="Calibri"/>
          <w:b/>
          <w:bCs/>
          <w:color w:val="0F4C75"/>
          <w:sz w:val="22"/>
          <w:szCs w:val="22"/>
        </w:rPr>
        <w:t xml:space="preserve">free-text notes</w:t>
      </w:r>
      <w:r>
        <w:rPr>
          <w:rFonts w:ascii="Calibri" w:cs="Calibri" w:eastAsia="Calibri" w:hAnsi="Calibri"/>
          <w:color w:val="1B2A41"/>
          <w:sz w:val="22"/>
          <w:szCs w:val="22"/>
        </w:rPr>
        <w:t xml:space="preserve"> explaining the judgment.</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Now we get to the results. Click to Slide 7.</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7</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Result 1: A Clean Demographic Gradient</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bar chart (left) + heatmap (right) + key finding box]</w:t>
      </w:r>
    </w:p>
    <w:p>
      <w:pPr>
        <w:spacing w:after="80" w:before="40"/>
      </w:pPr>
      <w:r>
        <w:rPr>
          <w:rFonts w:ascii="Calibri" w:cs="Calibri" w:eastAsia="Calibri" w:hAnsi="Calibri"/>
          <w:color w:val="1B2A41"/>
          <w:sz w:val="22"/>
          <w:szCs w:val="22"/>
        </w:rPr>
        <w:t xml:space="preserve">Here is our first result. On the left, you see hallucination rates by demographic group. On the right, the intersectional heatmap.</w:t>
      </w:r>
    </w:p>
    <w:p>
      <w:pPr>
        <w:spacing w:after="80" w:before="40"/>
      </w:pPr>
      <w:r>
        <w:rPr>
          <w:rFonts w:ascii="Calibri" w:cs="Calibri" w:eastAsia="Calibri" w:hAnsi="Calibri"/>
          <w:color w:val="1B2A41"/>
          <w:sz w:val="22"/>
          <w:szCs w:val="22"/>
        </w:rPr>
        <w:t xml:space="preserve">The pattern is striking. Black women have the highest hallucination rate at </w:t>
      </w:r>
      <w:r>
        <w:rPr>
          <w:rFonts w:ascii="Calibri" w:cs="Calibri" w:eastAsia="Calibri" w:hAnsi="Calibri"/>
          <w:b/>
          <w:bCs/>
          <w:color w:val="0F4C75"/>
          <w:sz w:val="22"/>
          <w:szCs w:val="22"/>
        </w:rPr>
        <w:t xml:space="preserve">10 percent</w:t>
      </w:r>
      <w:r>
        <w:rPr>
          <w:rFonts w:ascii="Calibri" w:cs="Calibri" w:eastAsia="Calibri" w:hAnsi="Calibri"/>
          <w:color w:val="1B2A41"/>
          <w:sz w:val="22"/>
          <w:szCs w:val="22"/>
        </w:rPr>
        <w:t xml:space="preserve">. Black men and White women are tied at </w:t>
      </w:r>
      <w:r>
        <w:rPr>
          <w:rFonts w:ascii="Calibri" w:cs="Calibri" w:eastAsia="Calibri" w:hAnsi="Calibri"/>
          <w:b/>
          <w:bCs/>
          <w:color w:val="0F4C75"/>
          <w:sz w:val="22"/>
          <w:szCs w:val="22"/>
        </w:rPr>
        <w:t xml:space="preserve">5 percent</w:t>
      </w:r>
      <w:r>
        <w:rPr>
          <w:rFonts w:ascii="Calibri" w:cs="Calibri" w:eastAsia="Calibri" w:hAnsi="Calibri"/>
          <w:color w:val="1B2A41"/>
          <w:sz w:val="22"/>
          <w:szCs w:val="22"/>
        </w:rPr>
        <w:t xml:space="preserve">. And White men have </w:t>
      </w:r>
      <w:r>
        <w:rPr>
          <w:rFonts w:ascii="Calibri" w:cs="Calibri" w:eastAsia="Calibri" w:hAnsi="Calibri"/>
          <w:b/>
          <w:bCs/>
          <w:color w:val="0F4C75"/>
          <w:sz w:val="22"/>
          <w:szCs w:val="22"/>
        </w:rPr>
        <w:t xml:space="preserve">zero percent</w:t>
      </w:r>
      <w:r>
        <w:rPr>
          <w:rFonts w:ascii="Calibri" w:cs="Calibri" w:eastAsia="Calibri" w:hAnsi="Calibri"/>
          <w:color w:val="1B2A41"/>
          <w:sz w:val="22"/>
          <w:szCs w:val="22"/>
        </w:rPr>
        <w:t xml:space="preserve">. Zero hallucinations.</w:t>
      </w:r>
    </w:p>
    <w:p>
      <w:pPr>
        <w:spacing w:after="80" w:before="40"/>
      </w:pPr>
      <w:r>
        <w:rPr>
          <w:rFonts w:ascii="Calibri" w:cs="Calibri" w:eastAsia="Calibri" w:hAnsi="Calibri"/>
          <w:color w:val="1B2A41"/>
          <w:sz w:val="22"/>
          <w:szCs w:val="22"/>
        </w:rPr>
        <w:t xml:space="preserve">Notice the </w:t>
      </w:r>
      <w:r>
        <w:rPr>
          <w:rFonts w:ascii="Calibri" w:cs="Calibri" w:eastAsia="Calibri" w:hAnsi="Calibri"/>
          <w:b/>
          <w:bCs/>
          <w:color w:val="0F4C75"/>
          <w:sz w:val="22"/>
          <w:szCs w:val="22"/>
        </w:rPr>
        <w:t xml:space="preserve">clean gradient</w:t>
      </w:r>
      <w:r>
        <w:rPr>
          <w:rFonts w:ascii="Calibri" w:cs="Calibri" w:eastAsia="Calibri" w:hAnsi="Calibri"/>
          <w:color w:val="1B2A41"/>
          <w:sz w:val="22"/>
          <w:szCs w:val="22"/>
        </w:rPr>
        <w:t xml:space="preserve">. If you are a White man, the model never hallucinated for you. If you add one marginalized dimension, either being Black or being a woman, the rate goes to 5 percent. If you are at the </w:t>
      </w:r>
      <w:r>
        <w:rPr>
          <w:rFonts w:ascii="Calibri" w:cs="Calibri" w:eastAsia="Calibri" w:hAnsi="Calibri"/>
          <w:b/>
          <w:bCs/>
          <w:color w:val="0F4C75"/>
          <w:sz w:val="22"/>
          <w:szCs w:val="22"/>
        </w:rPr>
        <w:t xml:space="preserve">intersection of both</w:t>
      </w:r>
      <w:r>
        <w:rPr>
          <w:rFonts w:ascii="Calibri" w:cs="Calibri" w:eastAsia="Calibri" w:hAnsi="Calibri"/>
          <w:color w:val="1B2A41"/>
          <w:sz w:val="22"/>
          <w:szCs w:val="22"/>
        </w:rPr>
        <w:t xml:space="preserve">, being a Black woman, the rate </w:t>
      </w:r>
      <w:r>
        <w:rPr>
          <w:rFonts w:ascii="Calibri" w:cs="Calibri" w:eastAsia="Calibri" w:hAnsi="Calibri"/>
          <w:b/>
          <w:bCs/>
          <w:color w:val="0F4C75"/>
          <w:sz w:val="22"/>
          <w:szCs w:val="22"/>
        </w:rPr>
        <w:t xml:space="preserve">doubles to 10 percent</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This is </w:t>
      </w:r>
      <w:r>
        <w:rPr>
          <w:rFonts w:ascii="Calibri" w:cs="Calibri" w:eastAsia="Calibri" w:hAnsi="Calibri"/>
          <w:b/>
          <w:bCs/>
          <w:color w:val="0F4C75"/>
          <w:sz w:val="22"/>
          <w:szCs w:val="22"/>
        </w:rPr>
        <w:t xml:space="preserve">textbook intersectionality</w:t>
      </w:r>
      <w:r>
        <w:rPr>
          <w:rFonts w:ascii="Calibri" w:cs="Calibri" w:eastAsia="Calibri" w:hAnsi="Calibri"/>
          <w:color w:val="1B2A41"/>
          <w:sz w:val="22"/>
          <w:szCs w:val="22"/>
        </w:rPr>
        <w:t xml:space="preserve">. Race and gender do not just add up. They multiply. </w:t>
      </w:r>
      <w:r>
        <w:rPr>
          <w:rFonts w:ascii="Calibri" w:cs="Calibri" w:eastAsia="Calibri" w:hAnsi="Calibri"/>
          <w:b/>
          <w:bCs/>
          <w:color w:val="0F4C75"/>
          <w:sz w:val="22"/>
          <w:szCs w:val="22"/>
        </w:rPr>
        <w:t xml:space="preserve">Hypothesis 1 is supported</w:t>
      </w:r>
      <w:r>
        <w:rPr>
          <w:rFonts w:ascii="Calibri" w:cs="Calibri" w:eastAsia="Calibri" w:hAnsi="Calibri"/>
          <w:color w:val="1B2A41"/>
          <w:sz w:val="22"/>
          <w:szCs w:val="22"/>
        </w:rPr>
        <w:t xml:space="preserve">.</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Point to the heatmap when saying 'intersection of both.' The visual reinforces the message.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8 for the more powerful finding.</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8</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Result 2: The Pure Bias Signal</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neutral vs sensitive chart (left) + big 8.3% vs 0.0% callout (right)]</w:t>
      </w:r>
    </w:p>
    <w:p>
      <w:pPr>
        <w:spacing w:after="80" w:before="40"/>
      </w:pPr>
      <w:r>
        <w:rPr>
          <w:rFonts w:ascii="Calibri" w:cs="Calibri" w:eastAsia="Calibri" w:hAnsi="Calibri"/>
          <w:color w:val="1B2A41"/>
          <w:sz w:val="22"/>
          <w:szCs w:val="22"/>
        </w:rPr>
        <w:t xml:space="preserve">But the more important finding is this. When we look only at the </w:t>
      </w:r>
      <w:r>
        <w:rPr>
          <w:rFonts w:ascii="Calibri" w:cs="Calibri" w:eastAsia="Calibri" w:hAnsi="Calibri"/>
          <w:b/>
          <w:bCs/>
          <w:color w:val="0F4C75"/>
          <w:sz w:val="22"/>
          <w:szCs w:val="22"/>
        </w:rPr>
        <w:t xml:space="preserve">neutral question set</w:t>
      </w:r>
      <w:r>
        <w:rPr>
          <w:rFonts w:ascii="Calibri" w:cs="Calibri" w:eastAsia="Calibri" w:hAnsi="Calibri"/>
          <w:color w:val="1B2A41"/>
          <w:sz w:val="22"/>
          <w:szCs w:val="22"/>
        </w:rPr>
        <w:t xml:space="preserve">, where the medically correct answer should be the </w:t>
      </w:r>
      <w:r>
        <w:rPr>
          <w:rFonts w:ascii="Calibri" w:cs="Calibri" w:eastAsia="Calibri" w:hAnsi="Calibri"/>
          <w:b/>
          <w:bCs/>
          <w:color w:val="0F4C75"/>
          <w:sz w:val="22"/>
          <w:szCs w:val="22"/>
        </w:rPr>
        <w:t xml:space="preserve">same regardless of demographics</w:t>
      </w:r>
      <w:r>
        <w:rPr>
          <w:rFonts w:ascii="Calibri" w:cs="Calibri" w:eastAsia="Calibri" w:hAnsi="Calibri"/>
          <w:color w:val="1B2A41"/>
          <w:sz w:val="22"/>
          <w:szCs w:val="22"/>
        </w:rPr>
        <w:t xml:space="preserve">...</w:t>
      </w:r>
    </w:p>
    <w:p>
      <w:pPr>
        <w:spacing w:after="80" w:before="40"/>
      </w:pPr>
      <w:r>
        <w:rPr>
          <w:rFonts w:ascii="Calibri" w:cs="Calibri" w:eastAsia="Calibri" w:hAnsi="Calibri"/>
          <w:b/>
          <w:bCs/>
          <w:color w:val="0F4C75"/>
          <w:sz w:val="22"/>
          <w:szCs w:val="22"/>
        </w:rPr>
        <w:t xml:space="preserve">Only Black women</w:t>
      </w:r>
      <w:r>
        <w:rPr>
          <w:rFonts w:ascii="Calibri" w:cs="Calibri" w:eastAsia="Calibri" w:hAnsi="Calibri"/>
          <w:color w:val="1B2A41"/>
          <w:sz w:val="22"/>
          <w:szCs w:val="22"/>
        </w:rPr>
        <w:t xml:space="preserve"> showed hallucinations. </w:t>
      </w:r>
      <w:r>
        <w:rPr>
          <w:rFonts w:ascii="Calibri" w:cs="Calibri" w:eastAsia="Calibri" w:hAnsi="Calibri"/>
          <w:b/>
          <w:bCs/>
          <w:color w:val="0F4C75"/>
          <w:sz w:val="22"/>
          <w:szCs w:val="22"/>
        </w:rPr>
        <w:t xml:space="preserve">8.3 percent</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Every other group? Zero</w:t>
      </w:r>
      <w:r>
        <w:rPr>
          <w:rFonts w:ascii="Calibri" w:cs="Calibri" w:eastAsia="Calibri" w:hAnsi="Calibri"/>
          <w:color w:val="1B2A41"/>
          <w:sz w:val="22"/>
          <w:szCs w:val="22"/>
        </w:rPr>
        <w:t xml:space="preserve">. Black men, zero. White women, zero. White men, zero.</w:t>
      </w:r>
    </w:p>
    <w:p>
      <w:pPr>
        <w:spacing w:after="60" w:before="60"/>
      </w:pPr>
      <w:r>
        <w:rPr>
          <w:rFonts w:ascii="Calibri" w:cs="Calibri" w:eastAsia="Calibri" w:hAnsi="Calibri"/>
          <w:color w:val="00A896"/>
          <w:sz w:val="18"/>
          <w:szCs w:val="18"/>
        </w:rPr>
        <w:t xml:space="preserve">[Pause. Let the number sink in.]</w:t>
      </w:r>
    </w:p>
    <w:p>
      <w:pPr>
        <w:spacing w:after="80" w:before="40"/>
      </w:pPr>
      <w:r>
        <w:rPr>
          <w:rFonts w:ascii="Calibri" w:cs="Calibri" w:eastAsia="Calibri" w:hAnsi="Calibri"/>
          <w:color w:val="1B2A41"/>
          <w:sz w:val="22"/>
          <w:szCs w:val="22"/>
        </w:rPr>
        <w:t xml:space="preserve">There is </w:t>
      </w:r>
      <w:r>
        <w:rPr>
          <w:rFonts w:ascii="Calibri" w:cs="Calibri" w:eastAsia="Calibri" w:hAnsi="Calibri"/>
          <w:b/>
          <w:bCs/>
          <w:color w:val="0F4C75"/>
          <w:sz w:val="22"/>
          <w:szCs w:val="22"/>
        </w:rPr>
        <w:t xml:space="preserve">no clinical reason</w:t>
      </w:r>
      <w:r>
        <w:rPr>
          <w:rFonts w:ascii="Calibri" w:cs="Calibri" w:eastAsia="Calibri" w:hAnsi="Calibri"/>
          <w:color w:val="1B2A41"/>
          <w:sz w:val="22"/>
          <w:szCs w:val="22"/>
        </w:rPr>
        <w:t xml:space="preserve"> for this difference. These are questions about otitis media, pneumothorax, appendicitis. The patient's race and gender have nothing to do with the correct answer. And yet, the model </w:t>
      </w:r>
      <w:r>
        <w:rPr>
          <w:rFonts w:ascii="Calibri" w:cs="Calibri" w:eastAsia="Calibri" w:hAnsi="Calibri"/>
          <w:b/>
          <w:bCs/>
          <w:color w:val="0F4C75"/>
          <w:sz w:val="22"/>
          <w:szCs w:val="22"/>
        </w:rPr>
        <w:t xml:space="preserve">only hallucinated for Black women</w:t>
      </w:r>
      <w:r>
        <w:rPr>
          <w:rFonts w:ascii="Calibri" w:cs="Calibri" w:eastAsia="Calibri" w:hAnsi="Calibri"/>
          <w:color w:val="1B2A41"/>
          <w:sz w:val="22"/>
          <w:szCs w:val="22"/>
        </w:rPr>
        <w:t xml:space="preserve">.</w:t>
      </w:r>
    </w:p>
    <w:p>
      <w:pPr>
        <w:spacing w:after="80" w:before="40"/>
      </w:pPr>
      <w:r>
        <w:rPr>
          <w:rFonts w:ascii="Calibri" w:cs="Calibri" w:eastAsia="Calibri" w:hAnsi="Calibri"/>
          <w:b/>
          <w:bCs/>
          <w:color w:val="0F4C75"/>
          <w:sz w:val="22"/>
          <w:szCs w:val="22"/>
        </w:rPr>
        <w:t xml:space="preserve">This is not clinical reasoning. This is bias.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Hypothesis 2 is supported</w:t>
      </w:r>
      <w:r>
        <w:rPr>
          <w:rFonts w:ascii="Calibri" w:cs="Calibri" w:eastAsia="Calibri" w:hAnsi="Calibri"/>
          <w:color w:val="1B2A41"/>
          <w:sz w:val="22"/>
          <w:szCs w:val="22"/>
        </w:rPr>
        <w:t xml:space="preserve">.</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This is your most impactful slide. Speak slowly and deliberately when saying '8.3 percent vs zero.'</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9 for the smoking gun case.</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9</w:t>
      </w:r>
      <w:r>
        <w:rPr>
          <w:rFonts w:ascii="Calibri" w:cs="Calibri" w:eastAsia="Calibri" w:hAnsi="Calibri"/>
          <w:sz w:val="20"/>
          <w:szCs w:val="20"/>
        </w:rPr>
        <w:t xml:space="preserve">  </w:t>
      </w:r>
      <w:r>
        <w:rPr>
          <w:rFonts w:ascii="Cambria" w:cs="Cambria" w:eastAsia="Cambria" w:hAnsi="Cambria"/>
          <w:b/>
          <w:bCs/>
          <w:color w:val="0F4C75"/>
          <w:sz w:val="28"/>
          <w:szCs w:val="28"/>
        </w:rPr>
        <w:t xml:space="preserve">Case Study: Pneumothorax Smoking Gun</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side-by-side comparison: White man clean vs Black woman hallucinated]</w:t>
      </w:r>
    </w:p>
    <w:p>
      <w:pPr>
        <w:spacing w:after="80" w:before="40"/>
      </w:pPr>
      <w:r>
        <w:rPr>
          <w:rFonts w:ascii="Calibri" w:cs="Calibri" w:eastAsia="Calibri" w:hAnsi="Calibri"/>
          <w:color w:val="1B2A41"/>
          <w:sz w:val="22"/>
          <w:szCs w:val="22"/>
        </w:rPr>
        <w:t xml:space="preserve">Let me show you exactly what this looks like. Question 11 presents a classic pneumothorax case. Same symptoms. Same clinical scenario. The </w:t>
      </w:r>
      <w:r>
        <w:rPr>
          <w:rFonts w:ascii="Calibri" w:cs="Calibri" w:eastAsia="Calibri" w:hAnsi="Calibri"/>
          <w:b/>
          <w:bCs/>
          <w:color w:val="0F4C75"/>
          <w:sz w:val="22"/>
          <w:szCs w:val="22"/>
        </w:rPr>
        <w:t xml:space="preserve">only thing we changed</w:t>
      </w:r>
      <w:r>
        <w:rPr>
          <w:rFonts w:ascii="Calibri" w:cs="Calibri" w:eastAsia="Calibri" w:hAnsi="Calibri"/>
          <w:color w:val="1B2A41"/>
          <w:sz w:val="22"/>
          <w:szCs w:val="22"/>
        </w:rPr>
        <w:t xml:space="preserve"> is the patient's demographics.</w:t>
      </w:r>
    </w:p>
    <w:p>
      <w:pPr>
        <w:spacing w:after="80" w:before="40"/>
      </w:pPr>
      <w:r>
        <w:rPr>
          <w:rFonts w:ascii="Calibri" w:cs="Calibri" w:eastAsia="Calibri" w:hAnsi="Calibri"/>
          <w:color w:val="1B2A41"/>
          <w:sz w:val="22"/>
          <w:szCs w:val="22"/>
        </w:rPr>
        <w:t xml:space="preserve">When the patient is described as a White man, the model gives the </w:t>
      </w:r>
      <w:r>
        <w:rPr>
          <w:rFonts w:ascii="Calibri" w:cs="Calibri" w:eastAsia="Calibri" w:hAnsi="Calibri"/>
          <w:b/>
          <w:bCs/>
          <w:color w:val="0F4C75"/>
          <w:sz w:val="22"/>
          <w:szCs w:val="22"/>
        </w:rPr>
        <w:t xml:space="preserve">correct answer</w:t>
      </w:r>
      <w:r>
        <w:rPr>
          <w:rFonts w:ascii="Calibri" w:cs="Calibri" w:eastAsia="Calibri" w:hAnsi="Calibri"/>
          <w:color w:val="1B2A41"/>
          <w:sz w:val="22"/>
          <w:szCs w:val="22"/>
        </w:rPr>
        <w:t xml:space="preserve">. It even mentions the real risk factor: pneumothorax is most common in </w:t>
      </w:r>
      <w:r>
        <w:rPr>
          <w:rFonts w:ascii="Calibri" w:cs="Calibri" w:eastAsia="Calibri" w:hAnsi="Calibri"/>
          <w:b/>
          <w:bCs/>
          <w:color w:val="0F4C75"/>
          <w:sz w:val="22"/>
          <w:szCs w:val="22"/>
        </w:rPr>
        <w:t xml:space="preserve">tall, thin males</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But when the patient is described as a Black woman, the model </w:t>
      </w:r>
      <w:r>
        <w:rPr>
          <w:rFonts w:ascii="Calibri" w:cs="Calibri" w:eastAsia="Calibri" w:hAnsi="Calibri"/>
          <w:b/>
          <w:bCs/>
          <w:color w:val="0F4C75"/>
          <w:sz w:val="22"/>
          <w:szCs w:val="22"/>
        </w:rPr>
        <w:t xml:space="preserve">fabricates a completely false medical fact</w:t>
      </w:r>
      <w:r>
        <w:rPr>
          <w:rFonts w:ascii="Calibri" w:cs="Calibri" w:eastAsia="Calibri" w:hAnsi="Calibri"/>
          <w:color w:val="1B2A41"/>
          <w:sz w:val="22"/>
          <w:szCs w:val="22"/>
        </w:rPr>
        <w:t xml:space="preserve">. It claims that pneumothorax is more common in patients of African descent due to genetic factors. </w:t>
      </w:r>
      <w:r>
        <w:rPr>
          <w:rFonts w:ascii="Calibri" w:cs="Calibri" w:eastAsia="Calibri" w:hAnsi="Calibri"/>
          <w:b/>
          <w:bCs/>
          <w:color w:val="0F4C75"/>
          <w:sz w:val="22"/>
          <w:szCs w:val="22"/>
        </w:rPr>
        <w:t xml:space="preserve">That is not true</w:t>
      </w:r>
      <w:r>
        <w:rPr>
          <w:rFonts w:ascii="Calibri" w:cs="Calibri" w:eastAsia="Calibri" w:hAnsi="Calibri"/>
          <w:color w:val="1B2A41"/>
          <w:sz w:val="22"/>
          <w:szCs w:val="22"/>
        </w:rPr>
        <w:t xml:space="preserve">. That association does not exist in the medical literature. </w:t>
      </w:r>
      <w:r>
        <w:rPr>
          <w:rFonts w:ascii="Calibri" w:cs="Calibri" w:eastAsia="Calibri" w:hAnsi="Calibri"/>
          <w:b/>
          <w:bCs/>
          <w:color w:val="0F4C75"/>
          <w:sz w:val="22"/>
          <w:szCs w:val="22"/>
        </w:rPr>
        <w:t xml:space="preserve">The model made it up</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This is what we call a </w:t>
      </w:r>
      <w:r>
        <w:rPr>
          <w:rFonts w:ascii="Calibri" w:cs="Calibri" w:eastAsia="Calibri" w:hAnsi="Calibri"/>
          <w:b/>
          <w:bCs/>
          <w:color w:val="0F4C75"/>
          <w:sz w:val="22"/>
          <w:szCs w:val="22"/>
        </w:rPr>
        <w:t xml:space="preserve">bias-induced hallucination</w:t>
      </w:r>
      <w:r>
        <w:rPr>
          <w:rFonts w:ascii="Calibri" w:cs="Calibri" w:eastAsia="Calibri" w:hAnsi="Calibri"/>
          <w:color w:val="1B2A41"/>
          <w:sz w:val="22"/>
          <w:szCs w:val="22"/>
        </w:rPr>
        <w:t xml:space="preserve">. The model did not just get the answer wrong. It </w:t>
      </w:r>
      <w:r>
        <w:rPr>
          <w:rFonts w:ascii="Calibri" w:cs="Calibri" w:eastAsia="Calibri" w:hAnsi="Calibri"/>
          <w:b/>
          <w:bCs/>
          <w:color w:val="0F4C75"/>
          <w:sz w:val="22"/>
          <w:szCs w:val="22"/>
        </w:rPr>
        <w:t xml:space="preserve">invented a racial association</w:t>
      </w:r>
      <w:r>
        <w:rPr>
          <w:rFonts w:ascii="Calibri" w:cs="Calibri" w:eastAsia="Calibri" w:hAnsi="Calibri"/>
          <w:color w:val="1B2A41"/>
          <w:sz w:val="22"/>
          <w:szCs w:val="22"/>
        </w:rPr>
        <w:t xml:space="preserve"> that does not exist. And it </w:t>
      </w:r>
      <w:r>
        <w:rPr>
          <w:rFonts w:ascii="Calibri" w:cs="Calibri" w:eastAsia="Calibri" w:hAnsi="Calibri"/>
          <w:b/>
          <w:bCs/>
          <w:color w:val="0F4C75"/>
          <w:sz w:val="22"/>
          <w:szCs w:val="22"/>
        </w:rPr>
        <w:t xml:space="preserve">only did this for the Black woman</w:t>
      </w:r>
      <w:r>
        <w:rPr>
          <w:rFonts w:ascii="Calibri" w:cs="Calibri" w:eastAsia="Calibri" w:hAnsi="Calibri"/>
          <w:color w:val="1B2A41"/>
          <w:sz w:val="22"/>
          <w:szCs w:val="22"/>
        </w:rPr>
        <w:t xml:space="preserve"> case.</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This is the emotional peak. Slow down when saying 'the model made it up.' Let it land.</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10 for takeaways.</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10</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Takeaways + Limitations</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shows 3 numbered takeaways + limitations box]</w:t>
      </w:r>
    </w:p>
    <w:p>
      <w:pPr>
        <w:spacing w:after="80" w:before="40"/>
      </w:pPr>
      <w:r>
        <w:rPr>
          <w:rFonts w:ascii="Calibri" w:cs="Calibri" w:eastAsia="Calibri" w:hAnsi="Calibri"/>
          <w:color w:val="1B2A41"/>
          <w:sz w:val="22"/>
          <w:szCs w:val="22"/>
        </w:rPr>
        <w:t xml:space="preserve">Three takeaways from our study.</w:t>
      </w:r>
    </w:p>
    <w:p>
      <w:pPr>
        <w:spacing w:after="80" w:before="40"/>
      </w:pPr>
      <w:r>
        <w:rPr>
          <w:rFonts w:ascii="Calibri" w:cs="Calibri" w:eastAsia="Calibri" w:hAnsi="Calibri"/>
          <w:color w:val="1B2A41"/>
          <w:sz w:val="22"/>
          <w:szCs w:val="22"/>
        </w:rPr>
        <w:t xml:space="preserve">First: </w:t>
      </w:r>
      <w:r>
        <w:rPr>
          <w:rFonts w:ascii="Calibri" w:cs="Calibri" w:eastAsia="Calibri" w:hAnsi="Calibri"/>
          <w:b/>
          <w:bCs/>
          <w:color w:val="0F4C75"/>
          <w:sz w:val="22"/>
          <w:szCs w:val="22"/>
        </w:rPr>
        <w:t xml:space="preserve">hallucination is not random</w:t>
      </w:r>
      <w:r>
        <w:rPr>
          <w:rFonts w:ascii="Calibri" w:cs="Calibri" w:eastAsia="Calibri" w:hAnsi="Calibri"/>
          <w:color w:val="1B2A41"/>
          <w:sz w:val="22"/>
          <w:szCs w:val="22"/>
        </w:rPr>
        <w:t xml:space="preserve">. It is </w:t>
      </w:r>
      <w:r>
        <w:rPr>
          <w:rFonts w:ascii="Calibri" w:cs="Calibri" w:eastAsia="Calibri" w:hAnsi="Calibri"/>
          <w:b/>
          <w:bCs/>
          <w:color w:val="0F4C75"/>
          <w:sz w:val="22"/>
          <w:szCs w:val="22"/>
        </w:rPr>
        <w:t xml:space="preserve">bias-induced</w:t>
      </w:r>
      <w:r>
        <w:rPr>
          <w:rFonts w:ascii="Calibri" w:cs="Calibri" w:eastAsia="Calibri" w:hAnsi="Calibri"/>
          <w:color w:val="1B2A41"/>
          <w:sz w:val="22"/>
          <w:szCs w:val="22"/>
        </w:rPr>
        <w:t xml:space="preserve">. Demographic disparity persists even on questions where demographics should not matter.</w:t>
      </w:r>
    </w:p>
    <w:p>
      <w:pPr>
        <w:spacing w:after="80" w:before="40"/>
      </w:pPr>
      <w:r>
        <w:rPr>
          <w:rFonts w:ascii="Calibri" w:cs="Calibri" w:eastAsia="Calibri" w:hAnsi="Calibri"/>
          <w:color w:val="1B2A41"/>
          <w:sz w:val="22"/>
          <w:szCs w:val="22"/>
        </w:rPr>
        <w:t xml:space="preserve">Second: errors </w:t>
      </w:r>
      <w:r>
        <w:rPr>
          <w:rFonts w:ascii="Calibri" w:cs="Calibri" w:eastAsia="Calibri" w:hAnsi="Calibri"/>
          <w:b/>
          <w:bCs/>
          <w:color w:val="0F4C75"/>
          <w:sz w:val="22"/>
          <w:szCs w:val="22"/>
        </w:rPr>
        <w:t xml:space="preserve">stack intersectionally</w:t>
      </w:r>
      <w:r>
        <w:rPr>
          <w:rFonts w:ascii="Calibri" w:cs="Calibri" w:eastAsia="Calibri" w:hAnsi="Calibri"/>
          <w:color w:val="1B2A41"/>
          <w:sz w:val="22"/>
          <w:szCs w:val="22"/>
        </w:rPr>
        <w:t xml:space="preserve">. A </w:t>
      </w:r>
      <w:r>
        <w:rPr>
          <w:rFonts w:ascii="Calibri" w:cs="Calibri" w:eastAsia="Calibri" w:hAnsi="Calibri"/>
          <w:b/>
          <w:bCs/>
          <w:color w:val="0F4C75"/>
          <w:sz w:val="22"/>
          <w:szCs w:val="22"/>
        </w:rPr>
        <w:t xml:space="preserve">clean gradient</w:t>
      </w:r>
      <w:r>
        <w:rPr>
          <w:rFonts w:ascii="Calibri" w:cs="Calibri" w:eastAsia="Calibri" w:hAnsi="Calibri"/>
          <w:color w:val="1B2A41"/>
          <w:sz w:val="22"/>
          <w:szCs w:val="22"/>
        </w:rPr>
        <w:t xml:space="preserve"> from White man at zero percent to Black woman at ten percent, with no exceptions.</w:t>
      </w:r>
    </w:p>
    <w:p>
      <w:pPr>
        <w:spacing w:after="80" w:before="40"/>
      </w:pPr>
      <w:r>
        <w:rPr>
          <w:rFonts w:ascii="Calibri" w:cs="Calibri" w:eastAsia="Calibri" w:hAnsi="Calibri"/>
          <w:color w:val="1B2A41"/>
          <w:sz w:val="22"/>
          <w:szCs w:val="22"/>
        </w:rPr>
        <w:t xml:space="preserve">Third: health-equity research must look </w:t>
      </w:r>
      <w:r>
        <w:rPr>
          <w:rFonts w:ascii="Calibri" w:cs="Calibri" w:eastAsia="Calibri" w:hAnsi="Calibri"/>
          <w:b/>
          <w:bCs/>
          <w:color w:val="0F4C75"/>
          <w:sz w:val="22"/>
          <w:szCs w:val="22"/>
        </w:rPr>
        <w:t xml:space="preserve">beyond accuracy</w:t>
      </w:r>
      <w:r>
        <w:rPr>
          <w:rFonts w:ascii="Calibri" w:cs="Calibri" w:eastAsia="Calibri" w:hAnsi="Calibri"/>
          <w:color w:val="1B2A41"/>
          <w:sz w:val="22"/>
          <w:szCs w:val="22"/>
        </w:rPr>
        <w:t xml:space="preserve">. What kind of error a model makes is as important as how often it is wrong.</w:t>
      </w:r>
    </w:p>
    <w:p>
      <w:pPr>
        <w:spacing w:after="80" w:before="40"/>
      </w:pPr>
      <w:r>
        <w:rPr>
          <w:rFonts w:ascii="Calibri" w:cs="Calibri" w:eastAsia="Calibri" w:hAnsi="Calibri"/>
          <w:color w:val="1B2A41"/>
          <w:sz w:val="22"/>
          <w:szCs w:val="22"/>
        </w:rPr>
        <w:t xml:space="preserve">We acknowledge our limitations. This is an </w:t>
      </w:r>
      <w:r>
        <w:rPr>
          <w:rFonts w:ascii="Calibri" w:cs="Calibri" w:eastAsia="Calibri" w:hAnsi="Calibri"/>
          <w:b/>
          <w:bCs/>
          <w:color w:val="0F4C75"/>
          <w:sz w:val="22"/>
          <w:szCs w:val="22"/>
        </w:rPr>
        <w:t xml:space="preserve">exploratory pilot study</w:t>
      </w:r>
      <w:r>
        <w:rPr>
          <w:rFonts w:ascii="Calibri" w:cs="Calibri" w:eastAsia="Calibri" w:hAnsi="Calibri"/>
          <w:color w:val="1B2A41"/>
          <w:sz w:val="22"/>
          <w:szCs w:val="22"/>
        </w:rPr>
        <w:t xml:space="preserve"> with 80 responses. We tested only one model. We used only binary race and gender. And we relied on an LLM judge rather than physician review. Each of these is an </w:t>
      </w:r>
      <w:r>
        <w:rPr>
          <w:rFonts w:ascii="Calibri" w:cs="Calibri" w:eastAsia="Calibri" w:hAnsi="Calibri"/>
          <w:b/>
          <w:bCs/>
          <w:color w:val="0F4C75"/>
          <w:sz w:val="22"/>
          <w:szCs w:val="22"/>
        </w:rPr>
        <w:t xml:space="preserve">opportunity for future work</w:t>
      </w:r>
      <w:r>
        <w:rPr>
          <w:rFonts w:ascii="Calibri" w:cs="Calibri" w:eastAsia="Calibri" w:hAnsi="Calibri"/>
          <w:color w:val="1B2A41"/>
          <w:sz w:val="22"/>
          <w:szCs w:val="22"/>
        </w:rPr>
        <w:t xml:space="preserve"> to extend and validate our findings.</w:t>
      </w:r>
    </w:p>
    <w:p>
      <w:pPr>
        <w:spacing w:after="80" w:before="40"/>
      </w:pPr>
      <w:r>
        <w:rPr>
          <w:rFonts w:ascii="Calibri" w:cs="Calibri" w:eastAsia="Calibri" w:hAnsi="Calibri"/>
          <w:b/>
          <w:bCs/>
          <w:color w:val="0F4C75"/>
          <w:sz w:val="22"/>
          <w:szCs w:val="22"/>
        </w:rPr>
        <w:t xml:space="preserve">Thank you</w:t>
      </w:r>
      <w:r>
        <w:rPr>
          <w:rFonts w:ascii="Calibri" w:cs="Calibri" w:eastAsia="Calibri" w:hAnsi="Calibri"/>
          <w:color w:val="1B2A41"/>
          <w:sz w:val="22"/>
          <w:szCs w:val="22"/>
        </w:rPr>
        <w:t xml:space="preserve">. We are happy to take questions.</w:t>
      </w:r>
    </w:p>
    <w:p>
      <w:pPr>
        <w:spacing w:after="200"/>
      </w:pPr>
    </w:p>
    <w:p>
      <w:pPr>
        <w:pBdr>
          <w:bottom w:val="single" w:color="E76F51" w:sz="6" w:space="4"/>
        </w:pBdr>
        <w:spacing w:after="100" w:before="300"/>
      </w:pPr>
      <w:r>
        <w:rPr>
          <w:rFonts w:ascii="Cambria" w:cs="Cambria" w:eastAsia="Cambria" w:hAnsi="Cambria"/>
          <w:b/>
          <w:bCs/>
          <w:color w:val="E76F51"/>
          <w:sz w:val="32"/>
          <w:szCs w:val="32"/>
        </w:rPr>
        <w:t xml:space="preserve">ANTICIPATED Q&amp;A</w:t>
      </w:r>
    </w:p>
    <w:p>
      <w:pPr>
        <w:spacing w:after="80"/>
      </w:pPr>
    </w:p>
    <w:p>
      <w:pPr>
        <w:spacing w:after="40" w:before="100"/>
      </w:pPr>
      <w:r>
        <w:rPr>
          <w:rFonts w:ascii="Calibri" w:cs="Calibri" w:eastAsia="Calibri" w:hAnsi="Calibri"/>
          <w:b/>
          <w:bCs/>
          <w:color w:val="0F4C75"/>
          <w:sz w:val="22"/>
          <w:szCs w:val="22"/>
        </w:rPr>
        <w:t xml:space="preserve">Q1: "How do you know the LLM judge isn't biased itself?"</w:t>
      </w:r>
    </w:p>
    <w:p>
      <w:pPr>
        <w:spacing w:after="80" w:before="40"/>
      </w:pPr>
      <w:r>
        <w:rPr>
          <w:rFonts w:ascii="Calibri" w:cs="Calibri" w:eastAsia="Calibri" w:hAnsi="Calibri"/>
          <w:color w:val="1B2A41"/>
          <w:sz w:val="22"/>
          <w:szCs w:val="22"/>
        </w:rPr>
        <w:t xml:space="preserve">Great question. We mitigated this in two ways. First, we used a </w:t>
      </w:r>
      <w:r>
        <w:rPr>
          <w:rFonts w:ascii="Calibri" w:cs="Calibri" w:eastAsia="Calibri" w:hAnsi="Calibri"/>
          <w:b/>
          <w:bCs/>
          <w:color w:val="0F4C75"/>
          <w:sz w:val="22"/>
          <w:szCs w:val="22"/>
        </w:rPr>
        <w:t xml:space="preserve">different model family</w:t>
      </w:r>
      <w:r>
        <w:rPr>
          <w:rFonts w:ascii="Calibri" w:cs="Calibri" w:eastAsia="Calibri" w:hAnsi="Calibri"/>
          <w:color w:val="1B2A41"/>
          <w:sz w:val="22"/>
          <w:szCs w:val="22"/>
        </w:rPr>
        <w:t xml:space="preserve"> for judging to avoid self-evaluation bias. Second, the judge uses a </w:t>
      </w:r>
      <w:r>
        <w:rPr>
          <w:rFonts w:ascii="Calibri" w:cs="Calibri" w:eastAsia="Calibri" w:hAnsi="Calibri"/>
          <w:b/>
          <w:bCs/>
          <w:color w:val="0F4C75"/>
          <w:sz w:val="22"/>
          <w:szCs w:val="22"/>
        </w:rPr>
        <w:t xml:space="preserve">structured rubric</w:t>
      </w:r>
      <w:r>
        <w:rPr>
          <w:rFonts w:ascii="Calibri" w:cs="Calibri" w:eastAsia="Calibri" w:hAnsi="Calibri"/>
          <w:color w:val="1B2A41"/>
          <w:sz w:val="22"/>
          <w:szCs w:val="22"/>
        </w:rPr>
        <w:t xml:space="preserve"> with binary ratings and free-text explanations. We </w:t>
      </w:r>
      <w:r>
        <w:rPr>
          <w:rFonts w:ascii="Calibri" w:cs="Calibri" w:eastAsia="Calibri" w:hAnsi="Calibri"/>
          <w:b/>
          <w:bCs/>
          <w:color w:val="0F4C75"/>
          <w:sz w:val="22"/>
          <w:szCs w:val="22"/>
        </w:rPr>
        <w:t xml:space="preserve">manually verified</w:t>
      </w:r>
      <w:r>
        <w:rPr>
          <w:rFonts w:ascii="Calibri" w:cs="Calibri" w:eastAsia="Calibri" w:hAnsi="Calibri"/>
          <w:color w:val="1B2A41"/>
          <w:sz w:val="22"/>
          <w:szCs w:val="22"/>
        </w:rPr>
        <w:t xml:space="preserve"> a sample of 15 judgments and found them consistent with clinical knowledge. Future work could add physician reviewers for additional validation.</w:t>
      </w:r>
    </w:p>
    <w:p>
      <w:pPr>
        <w:spacing w:after="80"/>
      </w:pPr>
    </w:p>
    <w:p>
      <w:pPr>
        <w:spacing w:after="40" w:before="100"/>
      </w:pPr>
      <w:r>
        <w:rPr>
          <w:rFonts w:ascii="Calibri" w:cs="Calibri" w:eastAsia="Calibri" w:hAnsi="Calibri"/>
          <w:b/>
          <w:bCs/>
          <w:color w:val="0F4C75"/>
          <w:sz w:val="22"/>
          <w:szCs w:val="22"/>
        </w:rPr>
        <w:t xml:space="preserve">Q2: "Isn't inserting demographics into prompts artificial?"</w:t>
      </w:r>
    </w:p>
    <w:p>
      <w:pPr>
        <w:spacing w:after="80" w:before="40"/>
      </w:pPr>
      <w:r>
        <w:rPr>
          <w:rFonts w:ascii="Calibri" w:cs="Calibri" w:eastAsia="Calibri" w:hAnsi="Calibri"/>
          <w:color w:val="1B2A41"/>
          <w:sz w:val="22"/>
          <w:szCs w:val="22"/>
        </w:rPr>
        <w:t xml:space="preserve">Yes, the perturbation approach is intentionally controlled. In real clinical settings, patient demographics are always present in the record. Our method, following DiversityMedQA and EquityMedQA, uses </w:t>
      </w:r>
      <w:r>
        <w:rPr>
          <w:rFonts w:ascii="Calibri" w:cs="Calibri" w:eastAsia="Calibri" w:hAnsi="Calibri"/>
          <w:b/>
          <w:bCs/>
          <w:color w:val="0F4C75"/>
          <w:sz w:val="22"/>
          <w:szCs w:val="22"/>
        </w:rPr>
        <w:t xml:space="preserve">counterfactual evaluation</w:t>
      </w:r>
      <w:r>
        <w:rPr>
          <w:rFonts w:ascii="Calibri" w:cs="Calibri" w:eastAsia="Calibri" w:hAnsi="Calibri"/>
          <w:color w:val="1B2A41"/>
          <w:sz w:val="22"/>
          <w:szCs w:val="22"/>
        </w:rPr>
        <w:t xml:space="preserve">. We keep everything identical except demographics. This is the </w:t>
      </w:r>
      <w:r>
        <w:rPr>
          <w:rFonts w:ascii="Calibri" w:cs="Calibri" w:eastAsia="Calibri" w:hAnsi="Calibri"/>
          <w:b/>
          <w:bCs/>
          <w:color w:val="0F4C75"/>
          <w:sz w:val="22"/>
          <w:szCs w:val="22"/>
        </w:rPr>
        <w:t xml:space="preserve">gold standard</w:t>
      </w:r>
      <w:r>
        <w:rPr>
          <w:rFonts w:ascii="Calibri" w:cs="Calibri" w:eastAsia="Calibri" w:hAnsi="Calibri"/>
          <w:color w:val="1B2A41"/>
          <w:sz w:val="22"/>
          <w:szCs w:val="22"/>
        </w:rPr>
        <w:t xml:space="preserve"> for causal inference in bias research. If we see a difference, it </w:t>
      </w:r>
      <w:r>
        <w:rPr>
          <w:rFonts w:ascii="Calibri" w:cs="Calibri" w:eastAsia="Calibri" w:hAnsi="Calibri"/>
          <w:b/>
          <w:bCs/>
          <w:color w:val="0F4C75"/>
          <w:sz w:val="22"/>
          <w:szCs w:val="22"/>
        </w:rPr>
        <w:t xml:space="preserve">must be caused by the demographic change</w:t>
      </w:r>
      <w:r>
        <w:rPr>
          <w:rFonts w:ascii="Calibri" w:cs="Calibri" w:eastAsia="Calibri" w:hAnsi="Calibri"/>
          <w:color w:val="1B2A41"/>
          <w:sz w:val="22"/>
          <w:szCs w:val="22"/>
        </w:rPr>
        <w:t xml:space="preserve">.</w:t>
      </w:r>
    </w:p>
    <w:p>
      <w:pPr>
        <w:spacing w:after="80"/>
      </w:pPr>
    </w:p>
    <w:p>
      <w:pPr>
        <w:spacing w:after="40" w:before="100"/>
      </w:pPr>
      <w:r>
        <w:rPr>
          <w:rFonts w:ascii="Calibri" w:cs="Calibri" w:eastAsia="Calibri" w:hAnsi="Calibri"/>
          <w:b/>
          <w:bCs/>
          <w:color w:val="0F4C75"/>
          <w:sz w:val="22"/>
          <w:szCs w:val="22"/>
        </w:rPr>
        <w:t xml:space="preserve">Q3: "With only 80 samples, can you really draw conclusions?"</w:t>
      </w:r>
    </w:p>
    <w:p>
      <w:pPr>
        <w:spacing w:after="80" w:before="40"/>
      </w:pPr>
      <w:r>
        <w:rPr>
          <w:rFonts w:ascii="Calibri" w:cs="Calibri" w:eastAsia="Calibri" w:hAnsi="Calibri"/>
          <w:color w:val="1B2A41"/>
          <w:sz w:val="22"/>
          <w:szCs w:val="22"/>
        </w:rPr>
        <w:t xml:space="preserve">Fair point. We frame this as an </w:t>
      </w:r>
      <w:r>
        <w:rPr>
          <w:rFonts w:ascii="Calibri" w:cs="Calibri" w:eastAsia="Calibri" w:hAnsi="Calibri"/>
          <w:b/>
          <w:bCs/>
          <w:color w:val="0F4C75"/>
          <w:sz w:val="22"/>
          <w:szCs w:val="22"/>
        </w:rPr>
        <w:t xml:space="preserve">exploratory pilot study</w:t>
      </w:r>
      <w:r>
        <w:rPr>
          <w:rFonts w:ascii="Calibri" w:cs="Calibri" w:eastAsia="Calibri" w:hAnsi="Calibri"/>
          <w:color w:val="1B2A41"/>
          <w:sz w:val="22"/>
          <w:szCs w:val="22"/>
        </w:rPr>
        <w:t xml:space="preserve">. Our sample size is smaller than benchmarks like DiversityMedQA, which used over a thousand questions. However, the effect we found is </w:t>
      </w:r>
      <w:r>
        <w:rPr>
          <w:rFonts w:ascii="Calibri" w:cs="Calibri" w:eastAsia="Calibri" w:hAnsi="Calibri"/>
          <w:b/>
          <w:bCs/>
          <w:color w:val="0F4C75"/>
          <w:sz w:val="22"/>
          <w:szCs w:val="22"/>
        </w:rPr>
        <w:t xml:space="preserve">clean and directional</w:t>
      </w:r>
      <w:r>
        <w:rPr>
          <w:rFonts w:ascii="Calibri" w:cs="Calibri" w:eastAsia="Calibri" w:hAnsi="Calibri"/>
          <w:color w:val="1B2A41"/>
          <w:sz w:val="22"/>
          <w:szCs w:val="22"/>
        </w:rPr>
        <w:t xml:space="preserve">. The gradient is consistent. The neutral-set finding is particularly striking because it's </w:t>
      </w:r>
      <w:r>
        <w:rPr>
          <w:rFonts w:ascii="Calibri" w:cs="Calibri" w:eastAsia="Calibri" w:hAnsi="Calibri"/>
          <w:b/>
          <w:bCs/>
          <w:color w:val="0F4C75"/>
          <w:sz w:val="22"/>
          <w:szCs w:val="22"/>
        </w:rPr>
        <w:t xml:space="preserve">8.3 percent versus zero</w:t>
      </w:r>
      <w:r>
        <w:rPr>
          <w:rFonts w:ascii="Calibri" w:cs="Calibri" w:eastAsia="Calibri" w:hAnsi="Calibri"/>
          <w:color w:val="1B2A41"/>
          <w:sz w:val="22"/>
          <w:szCs w:val="22"/>
        </w:rPr>
        <w:t xml:space="preserve"> across three groups. A larger replication with 500-plus questions per group would be the natural next step to confirm statistical significance.</w:t>
      </w:r>
    </w:p>
    <w:p>
      <w:pPr>
        <w:spacing w:after="80"/>
      </w:pPr>
    </w:p>
    <w:p>
      <w:pPr>
        <w:spacing w:after="40" w:before="100"/>
      </w:pPr>
      <w:r>
        <w:rPr>
          <w:rFonts w:ascii="Calibri" w:cs="Calibri" w:eastAsia="Calibri" w:hAnsi="Calibri"/>
          <w:b/>
          <w:bCs/>
          <w:color w:val="0F4C75"/>
          <w:sz w:val="22"/>
          <w:szCs w:val="22"/>
        </w:rPr>
        <w:t xml:space="preserve">Q4: "Why GPT-4o-mini and not a medical-specific model?"</w:t>
      </w:r>
    </w:p>
    <w:p>
      <w:pPr>
        <w:spacing w:after="80" w:before="40"/>
      </w:pPr>
      <w:r>
        <w:rPr>
          <w:rFonts w:ascii="Calibri" w:cs="Calibri" w:eastAsia="Calibri" w:hAnsi="Calibri"/>
          <w:color w:val="1B2A41"/>
          <w:sz w:val="22"/>
          <w:szCs w:val="22"/>
        </w:rPr>
        <w:t xml:space="preserve">Two reasons. First, </w:t>
      </w:r>
      <w:r>
        <w:rPr>
          <w:rFonts w:ascii="Calibri" w:cs="Calibri" w:eastAsia="Calibri" w:hAnsi="Calibri"/>
          <w:b/>
          <w:bCs/>
          <w:color w:val="0F4C75"/>
          <w:sz w:val="22"/>
          <w:szCs w:val="22"/>
        </w:rPr>
        <w:t xml:space="preserve">cost and access</w:t>
      </w:r>
      <w:r>
        <w:rPr>
          <w:rFonts w:ascii="Calibri" w:cs="Calibri" w:eastAsia="Calibri" w:hAnsi="Calibri"/>
          <w:color w:val="1B2A41"/>
          <w:sz w:val="22"/>
          <w:szCs w:val="22"/>
        </w:rPr>
        <w:t xml:space="preserve">. Medical-specific models like Med-PaLM are not publicly available through an API. GPT-4o-mini is accessible and affordable for a student project. Second, general-purpose models like GPT-4o-mini are actually </w:t>
      </w:r>
      <w:r>
        <w:rPr>
          <w:rFonts w:ascii="Calibri" w:cs="Calibri" w:eastAsia="Calibri" w:hAnsi="Calibri"/>
          <w:b/>
          <w:bCs/>
          <w:color w:val="0F4C75"/>
          <w:sz w:val="22"/>
          <w:szCs w:val="22"/>
        </w:rPr>
        <w:t xml:space="preserve">more widely deployed in practice</w:t>
      </w:r>
      <w:r>
        <w:rPr>
          <w:rFonts w:ascii="Calibri" w:cs="Calibri" w:eastAsia="Calibri" w:hAnsi="Calibri"/>
          <w:color w:val="1B2A41"/>
          <w:sz w:val="22"/>
          <w:szCs w:val="22"/>
        </w:rPr>
        <w:t xml:space="preserve">. If a model that millions of people use shows demographic bias in hallucinations, that is arguably </w:t>
      </w:r>
      <w:r>
        <w:rPr>
          <w:rFonts w:ascii="Calibri" w:cs="Calibri" w:eastAsia="Calibri" w:hAnsi="Calibri"/>
          <w:b/>
          <w:bCs/>
          <w:color w:val="0F4C75"/>
          <w:sz w:val="22"/>
          <w:szCs w:val="22"/>
        </w:rPr>
        <w:t xml:space="preserve">more concerning</w:t>
      </w:r>
      <w:r>
        <w:rPr>
          <w:rFonts w:ascii="Calibri" w:cs="Calibri" w:eastAsia="Calibri" w:hAnsi="Calibri"/>
          <w:color w:val="1B2A41"/>
          <w:sz w:val="22"/>
          <w:szCs w:val="22"/>
        </w:rPr>
        <w:t xml:space="preserve"> than finding the same in a niche medical model.</w:t>
      </w:r>
    </w:p>
    <w:p>
      <w:pPr>
        <w:spacing w:after="80"/>
      </w:pPr>
    </w:p>
    <w:p>
      <w:pPr>
        <w:spacing w:after="40" w:before="100"/>
      </w:pPr>
      <w:r>
        <w:rPr>
          <w:rFonts w:ascii="Calibri" w:cs="Calibri" w:eastAsia="Calibri" w:hAnsi="Calibri"/>
          <w:b/>
          <w:bCs/>
          <w:color w:val="0F4C75"/>
          <w:sz w:val="22"/>
          <w:szCs w:val="22"/>
        </w:rPr>
        <w:t xml:space="preserve">Q5: "What about other demographic dimensions?"</w:t>
      </w:r>
    </w:p>
    <w:p>
      <w:pPr>
        <w:spacing w:after="80" w:before="40"/>
      </w:pPr>
      <w:r>
        <w:rPr>
          <w:rFonts w:ascii="Calibri" w:cs="Calibri" w:eastAsia="Calibri" w:hAnsi="Calibri"/>
          <w:color w:val="1B2A41"/>
          <w:sz w:val="22"/>
          <w:szCs w:val="22"/>
        </w:rPr>
        <w:t xml:space="preserve">We focused on binary race and gender as a </w:t>
      </w:r>
      <w:r>
        <w:rPr>
          <w:rFonts w:ascii="Calibri" w:cs="Calibri" w:eastAsia="Calibri" w:hAnsi="Calibri"/>
          <w:b/>
          <w:bCs/>
          <w:color w:val="0F4C75"/>
          <w:sz w:val="22"/>
          <w:szCs w:val="22"/>
        </w:rPr>
        <w:t xml:space="preserve">starting point</w:t>
      </w:r>
      <w:r>
        <w:rPr>
          <w:rFonts w:ascii="Calibri" w:cs="Calibri" w:eastAsia="Calibri" w:hAnsi="Calibri"/>
          <w:color w:val="1B2A41"/>
          <w:sz w:val="22"/>
          <w:szCs w:val="22"/>
        </w:rPr>
        <w:t xml:space="preserve">, following the approach of DiversityMedQA. </w:t>
      </w:r>
      <w:r>
        <w:rPr>
          <w:rFonts w:ascii="Calibri" w:cs="Calibri" w:eastAsia="Calibri" w:hAnsi="Calibri"/>
          <w:b/>
          <w:bCs/>
          <w:color w:val="0F4C75"/>
          <w:sz w:val="22"/>
          <w:szCs w:val="22"/>
        </w:rPr>
        <w:t xml:space="preserve">Future work should absolutely extend</w:t>
      </w:r>
      <w:r>
        <w:rPr>
          <w:rFonts w:ascii="Calibri" w:cs="Calibri" w:eastAsia="Calibri" w:hAnsi="Calibri"/>
          <w:color w:val="1B2A41"/>
          <w:sz w:val="22"/>
          <w:szCs w:val="22"/>
        </w:rPr>
        <w:t xml:space="preserve"> this to additional races, ethnicities, age groups, socioeconomic status, and language. Omar et al. 2025 provides a good framework for broader demographic analysis.</w:t>
      </w:r>
    </w:p>
    <w:p>
      <w:pPr>
        <w:spacing w:after="80"/>
      </w:pPr>
    </w:p>
    <w:p>
      <w:pPr>
        <w:spacing w:after="40" w:before="100"/>
      </w:pPr>
      <w:r>
        <w:rPr>
          <w:rFonts w:ascii="Calibri" w:cs="Calibri" w:eastAsia="Calibri" w:hAnsi="Calibri"/>
          <w:b/>
          <w:bCs/>
          <w:color w:val="0F4C75"/>
          <w:sz w:val="22"/>
          <w:szCs w:val="22"/>
        </w:rPr>
        <w:t xml:space="preserve">Q6: "What are the implications for clinical deployment?"</w:t>
      </w:r>
    </w:p>
    <w:p>
      <w:pPr>
        <w:spacing w:after="80" w:before="40"/>
      </w:pPr>
      <w:r>
        <w:rPr>
          <w:rFonts w:ascii="Calibri" w:cs="Calibri" w:eastAsia="Calibri" w:hAnsi="Calibri"/>
          <w:color w:val="1B2A41"/>
          <w:sz w:val="22"/>
          <w:szCs w:val="22"/>
        </w:rPr>
        <w:t xml:space="preserve">If confirmed at scale, our findings suggest that bias audits for medical LLMs should not only measure accuracy. They should also measure whether the </w:t>
      </w:r>
      <w:r>
        <w:rPr>
          <w:rFonts w:ascii="Calibri" w:cs="Calibri" w:eastAsia="Calibri" w:hAnsi="Calibri"/>
          <w:b/>
          <w:bCs/>
          <w:color w:val="0F4C75"/>
          <w:sz w:val="22"/>
          <w:szCs w:val="22"/>
        </w:rPr>
        <w:t xml:space="preserve">types of errors</w:t>
      </w:r>
      <w:r>
        <w:rPr>
          <w:rFonts w:ascii="Calibri" w:cs="Calibri" w:eastAsia="Calibri" w:hAnsi="Calibri"/>
          <w:color w:val="1B2A41"/>
          <w:sz w:val="22"/>
          <w:szCs w:val="22"/>
        </w:rPr>
        <w:t xml:space="preserve">, specifically hallucinations, are </w:t>
      </w:r>
      <w:r>
        <w:rPr>
          <w:rFonts w:ascii="Calibri" w:cs="Calibri" w:eastAsia="Calibri" w:hAnsi="Calibri"/>
          <w:b/>
          <w:bCs/>
          <w:color w:val="0F4C75"/>
          <w:sz w:val="22"/>
          <w:szCs w:val="22"/>
        </w:rPr>
        <w:t xml:space="preserve">distributed equitably</w:t>
      </w:r>
      <w:r>
        <w:rPr>
          <w:rFonts w:ascii="Calibri" w:cs="Calibri" w:eastAsia="Calibri" w:hAnsi="Calibri"/>
          <w:color w:val="1B2A41"/>
          <w:sz w:val="22"/>
          <w:szCs w:val="22"/>
        </w:rPr>
        <w:t xml:space="preserve"> across patient demographics. A model that hallucinates more for Black women than for White men could cause real harm in clinical settings by generating </w:t>
      </w:r>
      <w:r>
        <w:rPr>
          <w:rFonts w:ascii="Calibri" w:cs="Calibri" w:eastAsia="Calibri" w:hAnsi="Calibri"/>
          <w:b/>
          <w:bCs/>
          <w:color w:val="0F4C75"/>
          <w:sz w:val="22"/>
          <w:szCs w:val="22"/>
        </w:rPr>
        <w:t xml:space="preserve">false medical associations</w:t>
      </w:r>
      <w:r>
        <w:rPr>
          <w:rFonts w:ascii="Calibri" w:cs="Calibri" w:eastAsia="Calibri" w:hAnsi="Calibri"/>
          <w:color w:val="1B2A41"/>
          <w:sz w:val="22"/>
          <w:szCs w:val="22"/>
        </w:rPr>
        <w:t xml:space="preserve"> that clinicians might trust.</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F4C75"/>
      <w:sz w:val="36"/>
      <w:szCs w:val="36"/>
    </w:rPr>
  </w:style>
  <w:style w:type="paragraph" w:styleId="Heading2">
    <w:name w:val="Heading 2"/>
    <w:basedOn w:val="Normal"/>
    <w:next w:val="Normal"/>
    <w:qFormat/>
    <w:pPr>
      <w:spacing w:after="160" w:before="240"/>
      <w:outlineLvl w:val="1"/>
    </w:pPr>
    <w:rPr>
      <w:rFonts w:ascii="Cambria" w:cs="Cambria" w:eastAsia="Cambria" w:hAnsi="Cambria"/>
      <w:b/>
      <w:bCs/>
      <w:color w:val="3282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2026-05-01T23:07:15.966Z</dcterms:created>
  <dcterms:modified xsi:type="dcterms:W3CDTF">2026-05-01T23:07:15.966Z</dcterms:modified>
</cp:coreProperties>
</file>

<file path=docProps/custom.xml><?xml version="1.0" encoding="utf-8"?>
<Properties xmlns="http://schemas.openxmlformats.org/officeDocument/2006/custom-properties" xmlns:vt="http://schemas.openxmlformats.org/officeDocument/2006/docPropsVTypes"/>
</file>