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引用服务</w:t>
      </w:r>
    </w:p>
    <w:p>
      <w:pPr>
        <w:pStyle w:val="7"/>
        <w:ind w:left="360" w:firstLine="0" w:firstLineChars="0"/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i/>
          <w:iCs/>
          <w:color w:val="808080"/>
          <w:kern w:val="0"/>
          <w:sz w:val="18"/>
          <w:szCs w:val="18"/>
        </w:rPr>
      </w:pP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&lt;!--ulog-start--&gt;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com.el.unity.log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unity-log-client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2.0.0-SNAPSHOT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&lt;!--ulog-end--&gt;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>
      <w:pPr>
        <w:pStyle w:val="7"/>
        <w:ind w:left="360" w:firstLine="0" w:firstLineChars="0"/>
      </w:pPr>
      <w:r>
        <w:rPr>
          <w:rFonts w:hint="eastAsia"/>
          <w:color w:val="FF0000"/>
        </w:rPr>
        <w:t>注意：</w:t>
      </w:r>
      <w:r>
        <w:rPr>
          <w:rFonts w:hint="eastAsia"/>
        </w:rPr>
        <w:t>此jar包会级联引用log4j2升级相关jar包，如和升级项目jar包冲入，请按提示升级相关jar包版本</w:t>
      </w:r>
    </w:p>
    <w:p>
      <w:pPr>
        <w:pStyle w:val="7"/>
        <w:ind w:left="360" w:firstLine="0" w:firstLineChars="0"/>
      </w:pPr>
      <w:r>
        <w:rPr>
          <w:rFonts w:hint="eastAsia"/>
          <w:color w:val="FF0000"/>
        </w:rPr>
        <w:t>注意：</w:t>
      </w:r>
      <w:r>
        <w:t>log4j-api与log</w:t>
      </w:r>
      <w:r>
        <w:rPr>
          <w:rFonts w:hint="eastAsia"/>
        </w:rPr>
        <w:t>4j-core的版本升级到2.5</w:t>
      </w:r>
    </w:p>
    <w:p>
      <w:pPr>
        <w:pStyle w:val="7"/>
        <w:ind w:left="360" w:firstLine="0" w:firstLineChars="0"/>
      </w:pPr>
    </w:p>
    <w:p>
      <w:r>
        <w:rPr>
          <w:rFonts w:hint="eastAsia"/>
        </w:rPr>
        <w:t>升级版本支撑dubbo服务id传递：</w:t>
      </w:r>
    </w:p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com.el.saf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el-saf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2.0-SNAPSHOT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</w:p>
    <w:p/>
    <w:p>
      <w:pPr>
        <w:pStyle w:val="7"/>
        <w:ind w:left="360" w:firstLine="0" w:firstLineChars="0"/>
      </w:pPr>
    </w:p>
    <w:p/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aop配置</w:t>
      </w:r>
    </w:p>
    <w:p>
      <w:pPr>
        <w:pStyle w:val="7"/>
        <w:ind w:left="420" w:hanging="60" w:firstLineChars="0"/>
      </w:pPr>
      <w:r>
        <w:rPr>
          <w:rFonts w:hint="eastAsia"/>
        </w:rPr>
        <w:t>添加配置文件：</w:t>
      </w:r>
    </w:p>
    <w:p>
      <w:pPr>
        <w:pStyle w:val="7"/>
        <w:ind w:left="420" w:hanging="60" w:firstLineChars="0"/>
      </w:pPr>
    </w:p>
    <w:p>
      <w:pPr>
        <w:pStyle w:val="7"/>
        <w:ind w:left="420" w:hanging="60" w:firstLineChars="0"/>
      </w:pPr>
      <w:r>
        <w:object>
          <v:shape id="_x0000_i1025" o:spt="75" alt="" type="#_x0000_t75" style="height:42pt;width:135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</w:p>
    <w:p>
      <w:pPr>
        <w:pStyle w:val="7"/>
        <w:ind w:left="420" w:hanging="60" w:firstLineChars="0"/>
      </w:pPr>
    </w:p>
    <w:p>
      <w:pPr>
        <w:pStyle w:val="7"/>
        <w:ind w:left="420" w:hanging="60" w:firstLineChars="0"/>
      </w:pPr>
      <w:r>
        <w:rPr>
          <w:rFonts w:hint="eastAsia"/>
        </w:rPr>
        <w:t>文件中，切入点与域名，请根据自己情况设置</w:t>
      </w:r>
      <w:bookmarkStart w:id="0" w:name="_GoBack"/>
      <w:bookmarkEnd w:id="0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>
      <w:pPr>
        <w:pStyle w:val="7"/>
        <w:ind w:left="420" w:hanging="60" w:firstLineChars="0"/>
      </w:pPr>
    </w:p>
    <w:p>
      <w:pPr>
        <w:pStyle w:val="7"/>
      </w:pPr>
      <w:r>
        <w:rPr>
          <w:rFonts w:hint="eastAsia"/>
        </w:rPr>
        <w:t>spring中增加配置：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&lt;import </w:t>
      </w:r>
      <w:r>
        <w:rPr>
          <w:rFonts w:hint="eastAsia" w:ascii="宋体" w:hAnsi="宋体" w:eastAsia="宋体" w:cs="宋体"/>
          <w:color w:val="BABABA"/>
          <w:kern w:val="0"/>
          <w:sz w:val="24"/>
          <w:szCs w:val="24"/>
        </w:rPr>
        <w:t>resource</w:t>
      </w:r>
      <w:r>
        <w:rPr>
          <w:rFonts w:hint="eastAsia" w:ascii="宋体" w:hAnsi="宋体" w:eastAsia="宋体" w:cs="宋体"/>
          <w:color w:val="A5C261"/>
          <w:kern w:val="0"/>
          <w:sz w:val="24"/>
          <w:szCs w:val="24"/>
        </w:rPr>
        <w:t>="spring-config-aspect.xml"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/&gt;</w:t>
      </w:r>
    </w:p>
    <w:p>
      <w:pPr>
        <w:pStyle w:val="7"/>
      </w:pPr>
    </w:p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flume配置</w:t>
      </w:r>
    </w:p>
    <w:p>
      <w:pPr>
        <w:pStyle w:val="7"/>
        <w:ind w:left="360" w:firstLine="0" w:firstLineChars="0"/>
      </w:pPr>
      <w:r>
        <w:rPr>
          <w:rFonts w:hint="eastAsia"/>
        </w:rPr>
        <w:t>log4j2.xml中配置如下</w:t>
      </w: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  <w:r>
        <w:rPr>
          <w:rFonts w:hint="eastAsia"/>
        </w:rPr>
        <w:t>性能日志收集：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RollingFile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="FILE-PERFORMANCE"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fileName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="${account-soa.log.path}/apilogs/account-performance.log"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filePattern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="${account-soa.log.path}/apilogs/account-performance.log.%d{yyyy-MM-dd}"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PatternLayout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pattern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="PerformanceFile|%X{cname}|%X{mname}|%p|%X{teid}|%X{rtid}|%X{tnid}|%X{misbegin}|%X{mstart}|%X{mend}|%X{mspen}|%X{mparam}|%X{return}|%d - %m \n"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/&gt;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Policies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TimeBasedTriggeringPolicy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interval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="1"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modulate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="true"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/&gt;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Policies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RollingFile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/*logger中增加：*/</w:t>
      </w:r>
    </w:p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AsyncLogger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="com.el.unity.log.client.aop.ULogProxyFactoryBean"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level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="info"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additivity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="false"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includeLocation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="true"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appender-ref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ref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="FILE-PERFORMANCE"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/&gt;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AsyncLogger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</w:p>
    <w:p/>
    <w:p/>
    <w:p>
      <w:r>
        <w:rPr>
          <w:rFonts w:hint="eastAsia"/>
        </w:rPr>
        <w:t>业务日志收集：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RollingFile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="FILE-ALL"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fileName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="${account-soa.log.path}/apilogs/account-all.log"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filePattern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="${account-soa.log.path}/apilogs/account-all.log.%d{yyyy-MM-dd}"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PatternLayout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pattern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="%C|%M|%p|%X{teid}|%X{rtid}|%X{tnid}|%t %d [%7r] - %m \n"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/&gt;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Policies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TimeBasedTriggeringPolicy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interval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="1"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modulate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="true"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/&gt;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Policies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RollingFile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</w:p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/*logger中增加：*/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AsyncLogger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="com.el.account.soa"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level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="info"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additivity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="false"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includeLocation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="true"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appender-ref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ref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="FILE-ALL"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/&gt;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AsyncLogger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</w:p>
    <w:p/>
    <w:p/>
    <w:p>
      <w:r>
        <w:rPr>
          <w:rFonts w:hint="eastAsia"/>
        </w:rPr>
        <w:t>参考全配置如下：</w:t>
      </w:r>
    </w:p>
    <w:p>
      <w:r>
        <w:object>
          <v:shape id="_x0000_i1026" o:spt="75" type="#_x0000_t75" style="height:42pt;width:56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6">
            <o:LockedField>false</o:LockedField>
          </o:OLEObject>
        </w:object>
      </w:r>
    </w:p>
    <w:p/>
    <w:p>
      <w:r>
        <w:rPr>
          <w:rFonts w:hint="eastAsia"/>
        </w:rPr>
        <w:t>5．Logger 获取</w:t>
      </w:r>
    </w:p>
    <w:p/>
    <w:p>
      <w:r>
        <w:rPr>
          <w:rFonts w:hint="eastAsia"/>
        </w:rPr>
        <w:t>引用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kern w:val="0"/>
          <w:sz w:val="18"/>
          <w:szCs w:val="18"/>
          <w:shd w:val="clear" w:color="auto" w:fill="344134"/>
        </w:rPr>
        <w:t>import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color w:val="A9B7C6"/>
          <w:kern w:val="0"/>
          <w:sz w:val="18"/>
          <w:szCs w:val="18"/>
        </w:rPr>
        <w:t>org.slf4j.Logger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A9B7C6"/>
          <w:kern w:val="0"/>
          <w:sz w:val="18"/>
          <w:szCs w:val="18"/>
        </w:rPr>
        <w:t>org.slf4j.LoggerFactory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>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18"/>
          <w:szCs w:val="18"/>
        </w:rPr>
      </w:pPr>
    </w:p>
    <w:p/>
    <w:p>
      <w:r>
        <w:rPr>
          <w:rFonts w:hint="eastAsia"/>
        </w:rPr>
        <w:t>获取logger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 xml:space="preserve">protected final </w:t>
      </w:r>
      <w:r>
        <w:rPr>
          <w:rFonts w:hint="eastAsia" w:ascii="宋体" w:hAnsi="宋体" w:eastAsia="宋体" w:cs="宋体"/>
          <w:color w:val="A9B7C6"/>
          <w:kern w:val="0"/>
          <w:sz w:val="18"/>
          <w:szCs w:val="18"/>
        </w:rPr>
        <w:t xml:space="preserve">Logger </w:t>
      </w:r>
      <w:r>
        <w:rPr>
          <w:rFonts w:hint="eastAsia" w:ascii="宋体" w:hAnsi="宋体" w:eastAsia="宋体" w:cs="宋体"/>
          <w:color w:val="9876AA"/>
          <w:kern w:val="0"/>
          <w:sz w:val="18"/>
          <w:szCs w:val="18"/>
        </w:rPr>
        <w:t xml:space="preserve">LOGGER </w:t>
      </w:r>
      <w:r>
        <w:rPr>
          <w:rFonts w:hint="eastAsia" w:ascii="宋体" w:hAnsi="宋体" w:eastAsia="宋体" w:cs="宋体"/>
          <w:color w:val="A9B7C6"/>
          <w:kern w:val="0"/>
          <w:sz w:val="18"/>
          <w:szCs w:val="18"/>
        </w:rPr>
        <w:t>= LoggerFactory.</w:t>
      </w:r>
      <w:r>
        <w:rPr>
          <w:rFonts w:hint="eastAsia" w:ascii="宋体" w:hAnsi="宋体" w:eastAsia="宋体" w:cs="宋体"/>
          <w:i/>
          <w:iCs/>
          <w:color w:val="A9B7C6"/>
          <w:kern w:val="0"/>
          <w:sz w:val="18"/>
          <w:szCs w:val="18"/>
        </w:rPr>
        <w:t>getLogger</w:t>
      </w:r>
      <w:r>
        <w:rPr>
          <w:rFonts w:hint="eastAsia" w:ascii="宋体" w:hAnsi="宋体" w:eastAsia="宋体" w:cs="宋体"/>
          <w:color w:val="A9B7C6"/>
          <w:kern w:val="0"/>
          <w:sz w:val="18"/>
          <w:szCs w:val="18"/>
        </w:rPr>
        <w:t>(DrawResultServiceImpl.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>class</w:t>
      </w:r>
      <w:r>
        <w:rPr>
          <w:rFonts w:hint="eastAsia" w:ascii="宋体" w:hAnsi="宋体" w:eastAsia="宋体" w:cs="宋体"/>
          <w:color w:val="A9B7C6"/>
          <w:kern w:val="0"/>
          <w:sz w:val="18"/>
          <w:szCs w:val="18"/>
        </w:rPr>
        <w:t>.getName())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>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18"/>
          <w:szCs w:val="18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6，添加入参与返回值记录（核心接口）</w:t>
      </w:r>
    </w:p>
    <w:p>
      <w:pPr>
        <w:rPr>
          <w:rFonts w:hint="eastAsia"/>
        </w:rPr>
      </w:pPr>
      <w:r>
        <w:rPr>
          <w:rFonts w:hint="eastAsia"/>
        </w:rPr>
        <w:t>如果需要在统一日志系统加入入参与返回值记录，请在方法上加入ULog注解，例如下配置：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/**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* 根据tid查找该标 2016.6.8后的超息，罚息，服务费，利息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* </w:t>
      </w:r>
      <w:r>
        <w:rPr>
          <w:rFonts w:hint="eastAsia" w:ascii="宋体" w:hAnsi="宋体" w:eastAsia="宋体" w:cs="宋体"/>
          <w:b/>
          <w:bCs/>
          <w:i/>
          <w:iCs/>
          <w:color w:val="808080"/>
          <w:kern w:val="0"/>
          <w:sz w:val="18"/>
          <w:szCs w:val="18"/>
        </w:rPr>
        <w:t xml:space="preserve">@param </w:t>
      </w:r>
      <w:r>
        <w:rPr>
          <w:rFonts w:hint="eastAsia" w:ascii="宋体" w:hAnsi="宋体" w:eastAsia="宋体" w:cs="宋体"/>
          <w:b/>
          <w:bCs/>
          <w:i/>
          <w:iCs/>
          <w:color w:val="3D3D3D"/>
          <w:kern w:val="0"/>
          <w:sz w:val="18"/>
          <w:szCs w:val="18"/>
        </w:rPr>
        <w:t>tid</w:t>
      </w:r>
      <w:r>
        <w:rPr>
          <w:rFonts w:hint="eastAsia" w:ascii="宋体" w:hAnsi="宋体" w:eastAsia="宋体" w:cs="宋体"/>
          <w:b/>
          <w:bCs/>
          <w:i/>
          <w:iCs/>
          <w:color w:val="3D3D3D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3D3D3D"/>
          <w:kern w:val="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* </w:t>
      </w:r>
      <w:r>
        <w:rPr>
          <w:rFonts w:hint="eastAsia" w:ascii="宋体" w:hAnsi="宋体" w:eastAsia="宋体" w:cs="宋体"/>
          <w:b/>
          <w:bCs/>
          <w:i/>
          <w:iCs/>
          <w:color w:val="808080"/>
          <w:kern w:val="0"/>
          <w:sz w:val="18"/>
          <w:szCs w:val="18"/>
        </w:rPr>
        <w:t>@return</w:t>
      </w:r>
      <w:r>
        <w:rPr>
          <w:rFonts w:hint="eastAsia" w:ascii="宋体" w:hAnsi="宋体" w:eastAsia="宋体" w:cs="宋体"/>
          <w:b/>
          <w:bCs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808080"/>
          <w:kern w:val="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*/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FFFF00"/>
          <w:kern w:val="0"/>
          <w:sz w:val="18"/>
          <w:szCs w:val="18"/>
          <w:highlight w:val="red"/>
        </w:rPr>
        <w:t>@ULog(log=</w:t>
      </w:r>
      <w:r>
        <w:rPr>
          <w:rFonts w:hint="eastAsia" w:ascii="宋体" w:hAnsi="宋体" w:eastAsia="宋体" w:cs="宋体"/>
          <w:b/>
          <w:bCs/>
          <w:color w:val="FFFF00"/>
          <w:kern w:val="0"/>
          <w:sz w:val="18"/>
          <w:szCs w:val="18"/>
          <w:highlight w:val="red"/>
        </w:rPr>
        <w:t>true</w:t>
      </w:r>
      <w:r>
        <w:rPr>
          <w:rFonts w:hint="eastAsia" w:ascii="宋体" w:hAnsi="宋体" w:eastAsia="宋体" w:cs="宋体"/>
          <w:color w:val="FFFF00"/>
          <w:kern w:val="0"/>
          <w:sz w:val="18"/>
          <w:szCs w:val="18"/>
          <w:highlight w:val="red"/>
        </w:rPr>
        <w:t>,methodParameter=</w:t>
      </w:r>
      <w:r>
        <w:rPr>
          <w:rFonts w:hint="eastAsia" w:ascii="宋体" w:hAnsi="宋体" w:eastAsia="宋体" w:cs="宋体"/>
          <w:b/>
          <w:bCs/>
          <w:color w:val="FFFF00"/>
          <w:kern w:val="0"/>
          <w:sz w:val="18"/>
          <w:szCs w:val="18"/>
          <w:highlight w:val="red"/>
        </w:rPr>
        <w:t>true</w:t>
      </w:r>
      <w:r>
        <w:rPr>
          <w:rFonts w:hint="eastAsia" w:ascii="宋体" w:hAnsi="宋体" w:eastAsia="宋体" w:cs="宋体"/>
          <w:color w:val="FFFF00"/>
          <w:kern w:val="0"/>
          <w:sz w:val="18"/>
          <w:szCs w:val="18"/>
          <w:highlight w:val="red"/>
        </w:rPr>
        <w:t>,returnValue=</w:t>
      </w:r>
      <w:r>
        <w:rPr>
          <w:rFonts w:hint="eastAsia" w:ascii="宋体" w:hAnsi="宋体" w:eastAsia="宋体" w:cs="宋体"/>
          <w:b/>
          <w:bCs/>
          <w:color w:val="FFFF00"/>
          <w:kern w:val="0"/>
          <w:sz w:val="18"/>
          <w:szCs w:val="18"/>
          <w:highlight w:val="red"/>
        </w:rPr>
        <w:t>true</w:t>
      </w:r>
      <w:r>
        <w:rPr>
          <w:rFonts w:hint="eastAsia" w:ascii="宋体" w:hAnsi="宋体" w:eastAsia="宋体" w:cs="宋体"/>
          <w:color w:val="FFFF00"/>
          <w:kern w:val="0"/>
          <w:sz w:val="18"/>
          <w:szCs w:val="18"/>
          <w:highlight w:val="red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>@Override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public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BigDecimal getOutIncomeByTid(Integer tid)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LOGGER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.info(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"=getOutIncomeByTid=&gt; is begin"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BigDecimal fundsInfoMoney =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fundsInfoMapper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.getOutIncomeByTid(tid);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return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fundsInfoMoney;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</w:p>
    <w:p>
      <w:pPr>
        <w:rPr>
          <w:rFonts w:hint="eastAsia"/>
        </w:rPr>
      </w:pPr>
    </w:p>
    <w:p/>
    <w:p>
      <w:pPr>
        <w:pStyle w:val="7"/>
        <w:ind w:left="360" w:firstLine="0" w:firstLineChars="0"/>
      </w:pPr>
      <w:r>
        <w:rPr>
          <w:rFonts w:hint="eastAsia"/>
        </w:rPr>
        <w:t>请联系架构组搭建flume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01CF2"/>
    <w:multiLevelType w:val="multilevel"/>
    <w:tmpl w:val="54B01CF2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424"/>
    <w:rsid w:val="0003772E"/>
    <w:rsid w:val="00067601"/>
    <w:rsid w:val="00080214"/>
    <w:rsid w:val="0008119C"/>
    <w:rsid w:val="000866DD"/>
    <w:rsid w:val="000C1B93"/>
    <w:rsid w:val="001176D6"/>
    <w:rsid w:val="0019678E"/>
    <w:rsid w:val="001E43AA"/>
    <w:rsid w:val="00214A98"/>
    <w:rsid w:val="002D2685"/>
    <w:rsid w:val="00316CE0"/>
    <w:rsid w:val="003F72E9"/>
    <w:rsid w:val="0040276C"/>
    <w:rsid w:val="00405D7C"/>
    <w:rsid w:val="0049799B"/>
    <w:rsid w:val="004B023E"/>
    <w:rsid w:val="00507D0D"/>
    <w:rsid w:val="00527BDC"/>
    <w:rsid w:val="005A408C"/>
    <w:rsid w:val="005B4C2A"/>
    <w:rsid w:val="005B5AC0"/>
    <w:rsid w:val="0061066E"/>
    <w:rsid w:val="00633F8A"/>
    <w:rsid w:val="00675B24"/>
    <w:rsid w:val="006959A6"/>
    <w:rsid w:val="006B3424"/>
    <w:rsid w:val="006E3EB2"/>
    <w:rsid w:val="006F4921"/>
    <w:rsid w:val="006F59A3"/>
    <w:rsid w:val="00713F46"/>
    <w:rsid w:val="00763EF0"/>
    <w:rsid w:val="00784043"/>
    <w:rsid w:val="007A662A"/>
    <w:rsid w:val="007B2AE8"/>
    <w:rsid w:val="007C650A"/>
    <w:rsid w:val="007D4E18"/>
    <w:rsid w:val="00825A3B"/>
    <w:rsid w:val="00843D57"/>
    <w:rsid w:val="008B5BE2"/>
    <w:rsid w:val="00951209"/>
    <w:rsid w:val="00962802"/>
    <w:rsid w:val="00962BA5"/>
    <w:rsid w:val="00987AC5"/>
    <w:rsid w:val="009A5A7E"/>
    <w:rsid w:val="009B11B3"/>
    <w:rsid w:val="009C6AF0"/>
    <w:rsid w:val="009D4B30"/>
    <w:rsid w:val="009D7463"/>
    <w:rsid w:val="009F49B4"/>
    <w:rsid w:val="009F77AB"/>
    <w:rsid w:val="00A31F0C"/>
    <w:rsid w:val="00AA6378"/>
    <w:rsid w:val="00AF3575"/>
    <w:rsid w:val="00BB1F64"/>
    <w:rsid w:val="00C12157"/>
    <w:rsid w:val="00C23F5F"/>
    <w:rsid w:val="00C25D4F"/>
    <w:rsid w:val="00C63C52"/>
    <w:rsid w:val="00C7029A"/>
    <w:rsid w:val="00C959B7"/>
    <w:rsid w:val="00D02B21"/>
    <w:rsid w:val="00D04E02"/>
    <w:rsid w:val="00D832B8"/>
    <w:rsid w:val="00E263F8"/>
    <w:rsid w:val="00EE6656"/>
    <w:rsid w:val="00EF3197"/>
    <w:rsid w:val="00F07C2F"/>
    <w:rsid w:val="00F5469F"/>
    <w:rsid w:val="00FE446C"/>
    <w:rsid w:val="6CF6275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HTML 预设格式 Char"/>
    <w:basedOn w:val="5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366</Words>
  <Characters>2091</Characters>
  <Lines>17</Lines>
  <Paragraphs>4</Paragraphs>
  <TotalTime>0</TotalTime>
  <ScaleCrop>false</ScaleCrop>
  <LinksUpToDate>false</LinksUpToDate>
  <CharactersWithSpaces>2453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2016-05-25T06:56:00Z</dcterms:created>
  <dc:creator>xvshu</dc:creator>
  <cp:lastModifiedBy>xvshu</cp:lastModifiedBy>
  <dcterms:modified xsi:type="dcterms:W3CDTF">2016-09-21T02:12:37Z</dcterms:modified>
  <cp:revision>135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