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7732DF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El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Edo Bakufu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 (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202122"/>
          <w:spacing w:val="0"/>
          <w:sz w:val="19"/>
          <w:szCs w:val="19"/>
          <w:shd w:val="clear" w:fill="FFFFFF"/>
          <w:lang/>
        </w:rPr>
        <w:t>江戸時代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  <w:vertAlign w:val="superscript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  <w:vertAlign w:val="superscript"/>
        </w:rPr>
        <w:instrText xml:space="preserve"> HYPERLINK "https://es.wikipedia.org/wiki/Ayuda:Idioma_japon%C3%A9s" \o "Ayuda:Idioma japonés"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  <w:vertAlign w:val="superscript"/>
        </w:rPr>
        <w:fldChar w:fldCharType="separate"/>
      </w:r>
      <w:r>
        <w:rPr>
          <w:rStyle w:val="5"/>
          <w:rFonts w:hint="default" w:ascii="sans-serif" w:hAnsi="sans-serif" w:eastAsia="sans-serif" w:cs="sans-serif"/>
          <w:b/>
          <w:bCs/>
          <w:i w:val="0"/>
          <w:iCs w:val="0"/>
          <w:caps w:val="0"/>
          <w:color w:val="00008B"/>
          <w:spacing w:val="0"/>
          <w:sz w:val="12"/>
          <w:szCs w:val="12"/>
          <w:u w:val="none"/>
          <w:bdr w:val="none" w:color="auto" w:sz="0" w:space="0"/>
          <w:shd w:val="clear" w:fill="FFFFFF"/>
          <w:vertAlign w:val="superscript"/>
        </w:rPr>
        <w:t>?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  <w:vertAlign w:val="superscript"/>
        </w:rPr>
        <w:fldChar w:fldCharType="end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 del japonés: </w:t>
      </w:r>
      <w:r>
        <w:rPr>
          <w:rFonts w:hint="default" w:ascii="sans-serif" w:hAnsi="sans-serif" w:eastAsia="sans-serif" w:cs="sans-serif"/>
          <w:b w:val="0"/>
          <w:bCs w:val="0"/>
          <w:i/>
          <w:iCs/>
          <w:caps w:val="0"/>
          <w:color w:val="202122"/>
          <w:spacing w:val="0"/>
          <w:sz w:val="19"/>
          <w:szCs w:val="19"/>
          <w:shd w:val="clear" w:fill="FFFFFF"/>
        </w:rPr>
        <w:t>shogunato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, o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Período Edo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 (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202122"/>
          <w:spacing w:val="0"/>
          <w:sz w:val="19"/>
          <w:szCs w:val="19"/>
          <w:shd w:val="clear" w:fill="FFFFFF"/>
          <w:lang/>
        </w:rPr>
        <w:t>江戸時代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 </w:t>
      </w:r>
      <w:r>
        <w:rPr>
          <w:rFonts w:hint="default" w:ascii="sans-serif" w:hAnsi="sans-serif" w:eastAsia="sans-serif" w:cs="sans-serif"/>
          <w:b w:val="0"/>
          <w:bCs w:val="0"/>
          <w:i/>
          <w:iCs/>
          <w:caps w:val="0"/>
          <w:color w:val="202122"/>
          <w:spacing w:val="0"/>
          <w:sz w:val="19"/>
          <w:szCs w:val="19"/>
          <w:shd w:val="clear" w:fill="FFFFFF"/>
        </w:rPr>
        <w:t>Edo-jidai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  <w:vertAlign w:val="superscript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  <w:vertAlign w:val="superscript"/>
        </w:rPr>
        <w:instrText xml:space="preserve"> HYPERLINK "https://es.wikipedia.org/wiki/Ayuda:Idioma_japon%C3%A9s" \o "Ayuda:Idioma japonés"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  <w:vertAlign w:val="superscript"/>
        </w:rPr>
        <w:fldChar w:fldCharType="separate"/>
      </w:r>
      <w:r>
        <w:rPr>
          <w:rStyle w:val="5"/>
          <w:rFonts w:hint="default" w:ascii="sans-serif" w:hAnsi="sans-serif" w:eastAsia="sans-serif" w:cs="sans-serif"/>
          <w:b/>
          <w:bCs/>
          <w:i w:val="0"/>
          <w:iCs w:val="0"/>
          <w:caps w:val="0"/>
          <w:color w:val="00008B"/>
          <w:spacing w:val="0"/>
          <w:sz w:val="12"/>
          <w:szCs w:val="12"/>
          <w:u w:val="none"/>
          <w:bdr w:val="none" w:color="auto" w:sz="0" w:space="0"/>
          <w:shd w:val="clear" w:fill="FFFFFF"/>
          <w:vertAlign w:val="superscript"/>
        </w:rPr>
        <w:t>?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  <w:vertAlign w:val="superscript"/>
        </w:rPr>
        <w:fldChar w:fldCharType="end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, Yeddo-jidai; hace japonês: </w:t>
      </w:r>
      <w:r>
        <w:rPr>
          <w:rFonts w:hint="default" w:ascii="sans-serif" w:hAnsi="sans-serif" w:eastAsia="sans-serif" w:cs="sans-serif"/>
          <w:b w:val="0"/>
          <w:bCs w:val="0"/>
          <w:i/>
          <w:iCs/>
          <w:caps w:val="0"/>
          <w:color w:val="202122"/>
          <w:spacing w:val="0"/>
          <w:sz w:val="19"/>
          <w:szCs w:val="19"/>
          <w:shd w:val="clear" w:fill="FFFFFF"/>
        </w:rPr>
        <w:t>época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, también conocido como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Período Tokugawa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 (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202122"/>
          <w:spacing w:val="0"/>
          <w:sz w:val="19"/>
          <w:szCs w:val="19"/>
          <w:shd w:val="clear" w:fill="FFFFFF"/>
          <w:lang/>
        </w:rPr>
        <w:t>徳川時代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 </w:t>
      </w:r>
      <w:r>
        <w:rPr>
          <w:rFonts w:hint="default" w:ascii="sans-serif" w:hAnsi="sans-serif" w:eastAsia="sans-serif" w:cs="sans-serif"/>
          <w:b w:val="0"/>
          <w:bCs w:val="0"/>
          <w:i/>
          <w:iCs/>
          <w:caps w:val="0"/>
          <w:color w:val="202122"/>
          <w:spacing w:val="0"/>
          <w:sz w:val="19"/>
          <w:szCs w:val="19"/>
          <w:shd w:val="clear" w:fill="FFFFFF"/>
        </w:rPr>
        <w:t>Tokugawa-jidai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  <w:vertAlign w:val="superscript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  <w:vertAlign w:val="superscript"/>
        </w:rPr>
        <w:instrText xml:space="preserve"> HYPERLINK "https://es.wikipedia.org/wiki/Ayuda:Idioma_japon%C3%A9s" \o "Ayuda:Idioma japonés"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  <w:vertAlign w:val="superscript"/>
        </w:rPr>
        <w:fldChar w:fldCharType="separate"/>
      </w:r>
      <w:r>
        <w:rPr>
          <w:rStyle w:val="5"/>
          <w:rFonts w:hint="default" w:ascii="sans-serif" w:hAnsi="sans-serif" w:eastAsia="sans-serif" w:cs="sans-serif"/>
          <w:b/>
          <w:bCs/>
          <w:i w:val="0"/>
          <w:iCs w:val="0"/>
          <w:caps w:val="0"/>
          <w:color w:val="00008B"/>
          <w:spacing w:val="0"/>
          <w:sz w:val="12"/>
          <w:szCs w:val="12"/>
          <w:u w:val="none"/>
          <w:bdr w:val="none" w:color="auto" w:sz="0" w:space="0"/>
          <w:shd w:val="clear" w:fill="FFFFFF"/>
          <w:vertAlign w:val="superscript"/>
        </w:rPr>
        <w:t>?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19"/>
          <w:szCs w:val="19"/>
          <w:u w:val="none"/>
          <w:shd w:val="clear" w:fill="FFFFFF"/>
          <w:vertAlign w:val="superscript"/>
        </w:rPr>
        <w:fldChar w:fldCharType="end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, o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Shogunato Tokugawa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 (gobierno del shogun Tokugawa) o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Era de la paz ininterrumpida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 (1603-1868) es una división de la 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"https://es.wikipedia.org/wiki/Historia_de_Jap%C3%B3n" \o "Historia de Japón"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historia de Japón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, que se extiende desde el 24 de marzo de 1603 hasta el 3 de mayo de 1868.</w:t>
      </w:r>
    </w:p>
    <w:p w14:paraId="61A00023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El periodo delimita el gobierno del 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"https://es.wikipedia.org/wiki/Shogunato_Tokugawa" \o "Shogunato Tokugawa"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Shogunato Tokugawa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 o Edo, que estableció oficialmente en 1603 el primer </w:t>
      </w:r>
      <w:r>
        <w:rPr>
          <w:rFonts w:hint="default" w:ascii="sans-serif" w:hAnsi="sans-serif" w:eastAsia="sans-serif" w:cs="sans-serif"/>
          <w:i/>
          <w:iCs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/>
          <w:iCs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"https://es.wikipedia.org/wiki/Sh%C5%8Dgun" \o "Shōgun" </w:instrText>
      </w:r>
      <w:r>
        <w:rPr>
          <w:rFonts w:hint="default" w:ascii="sans-serif" w:hAnsi="sans-serif" w:eastAsia="sans-serif" w:cs="sans-serif"/>
          <w:i/>
          <w:iCs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/>
          <w:iCs/>
          <w:caps w:val="0"/>
          <w:spacing w:val="0"/>
          <w:sz w:val="19"/>
          <w:szCs w:val="19"/>
          <w:u w:val="none"/>
          <w:shd w:val="clear" w:fill="FFFFFF"/>
        </w:rPr>
        <w:t>shōgun</w:t>
      </w:r>
      <w:r>
        <w:rPr>
          <w:rFonts w:hint="default" w:ascii="sans-serif" w:hAnsi="sans-serif" w:eastAsia="sans-serif" w:cs="sans-serif"/>
          <w:i/>
          <w:iCs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 Tokugawa, 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"https://es.wikipedia.org/wiki/Tokugawa_Ieyasu" \o "Tokugawa Ieyasu"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Tokugawa Ieyasu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. El periodo Edo terminó en 1868 con la 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"https://es.wikipedia.org/wiki/Restauraci%C3%B3n_Meiji" \o "Restauración Meiji"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restauración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 del gobierno imperial por parte del decimoquinto y último </w:t>
      </w: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9"/>
          <w:szCs w:val="19"/>
          <w:shd w:val="clear" w:fill="FFFFFF"/>
        </w:rPr>
        <w:t>shōgun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, 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"https://es.wikipedia.org/wiki/Tokugawa_Yoshinobu" \o "Tokugawa Yoshinobu"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Tokugawa Yoshinobu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. El fin del periodo Edo marcó también el comienzo del 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"https://es.wikipedia.org/wiki/Imperio_del_Jap%C3%B3n" \o "Imperio del Japón"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período imperial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.</w:t>
      </w:r>
    </w:p>
    <w:p w14:paraId="2C07B81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rPr>
          <w:rFonts w:ascii="Georgia" w:hAnsi="Georgia" w:eastAsia="Georgia" w:cs="Georgia"/>
          <w:b w:val="0"/>
          <w:bCs w:val="0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</w:rPr>
        <w:t>Gobierno del </w:t>
      </w:r>
      <w:r>
        <w:rPr>
          <w:rFonts w:hint="default" w:ascii="Georgia" w:hAnsi="Georgia" w:eastAsia="Georgia" w:cs="Georgia"/>
          <w:b w:val="0"/>
          <w:bCs w:val="0"/>
          <w:i/>
          <w:iCs/>
          <w:caps w:val="0"/>
          <w:spacing w:val="0"/>
          <w:sz w:val="21"/>
          <w:szCs w:val="21"/>
          <w:shd w:val="clear" w:fill="FFFFFF"/>
        </w:rPr>
        <w:t>shōgun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</w:rPr>
        <w:t> y los </w:t>
      </w:r>
      <w:r>
        <w:rPr>
          <w:rFonts w:hint="default" w:ascii="Georgia" w:hAnsi="Georgia" w:eastAsia="Georgia" w:cs="Georgia"/>
          <w:b w:val="0"/>
          <w:bCs w:val="0"/>
          <w:i/>
          <w:iCs/>
          <w:caps w:val="0"/>
          <w:spacing w:val="0"/>
          <w:sz w:val="21"/>
          <w:szCs w:val="21"/>
          <w:shd w:val="clear" w:fill="FFFFFF"/>
        </w:rPr>
        <w:t>daimyō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"https://es.wikipedia.org/w/index.php?title=Per%C3%ADodo_Edo&amp;action=edit&amp;section=1" \o "Editar sección: Gobierno del shōgun y los daimyō"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5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  <w:vertAlign w:val="baseline"/>
        </w:rPr>
        <w:t>editar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]</w:t>
      </w:r>
    </w:p>
    <w:p w14:paraId="5110414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auto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2095500" cy="1571625"/>
            <wp:effectExtent l="0" t="0" r="7620" b="13335"/>
            <wp:docPr id="1" name="Imagen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Maqueta de </w:t>
      </w:r>
      <w:r>
        <w:rPr>
          <w:rFonts w:ascii="SimSun" w:hAnsi="SimSun" w:eastAsia="SimSun" w:cs="SimSun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u w:val="none"/>
          <w:lang w:val="en-US" w:eastAsia="zh-CN" w:bidi="ar"/>
        </w:rPr>
        <w:instrText xml:space="preserve"> HYPERLINK "https://es.wikipedia.org/wiki/Kumamoto_(Kumamoto)" \o "Kumamoto (Kumamoto)" </w:instrText>
      </w:r>
      <w:r>
        <w:rPr>
          <w:rFonts w:ascii="SimSun" w:hAnsi="SimSun" w:eastAsia="SimSun" w:cs="SimSun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  <w:u w:val="none"/>
        </w:rPr>
        <w:t>Kumamoto</w:t>
      </w:r>
      <w:r>
        <w:rPr>
          <w:rFonts w:ascii="SimSun" w:hAnsi="SimSun" w:eastAsia="SimSun" w:cs="SimSun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y su </w:t>
      </w:r>
      <w:r>
        <w:rPr>
          <w:rFonts w:ascii="SimSun" w:hAnsi="SimSun" w:eastAsia="SimSun" w:cs="SimSun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u w:val="none"/>
          <w:lang w:val="en-US" w:eastAsia="zh-CN" w:bidi="ar"/>
        </w:rPr>
        <w:instrText xml:space="preserve"> HYPERLINK "https://es.wikipedia.org/wiki/Castillo_Kumamoto" \o "Castillo Kumamoto" </w:instrText>
      </w:r>
      <w:r>
        <w:rPr>
          <w:rFonts w:ascii="SimSun" w:hAnsi="SimSun" w:eastAsia="SimSun" w:cs="SimSun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  <w:u w:val="none"/>
        </w:rPr>
        <w:t>Castillo Kumamoto</w:t>
      </w:r>
      <w:r>
        <w:rPr>
          <w:rFonts w:ascii="SimSun" w:hAnsi="SimSun" w:eastAsia="SimSun" w:cs="SimSun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durante el Período Edo.</w:t>
      </w:r>
    </w:p>
    <w:p w14:paraId="7F88EB58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"https://es.wikipedia.org/wiki/Ieyasu_Tokugawa" \o "Ieyasu Tokugawa"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Ieyasu Tokugawa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, el principal beneficiado de los logros de 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"https://es.wikipedia.org/wiki/Oda_Nobunaga" \o "Oda Nobunaga"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Oda Nobunaga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 y de 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"https://es.wikipedia.org/wiki/Hideyoshi_Toyotomi" \o "Hideyoshi Toyotomi"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Hideyoshi Toyotomi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, era un </w:t>
      </w:r>
      <w:r>
        <w:rPr>
          <w:rFonts w:hint="default" w:ascii="sans-serif" w:hAnsi="sans-serif" w:eastAsia="sans-serif" w:cs="sans-serif"/>
          <w:i/>
          <w:iCs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/>
          <w:iCs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"https://es.wikipedia.org/wiki/Daimy%C5%8D" \o "Daimyō" </w:instrText>
      </w:r>
      <w:r>
        <w:rPr>
          <w:rFonts w:hint="default" w:ascii="sans-serif" w:hAnsi="sans-serif" w:eastAsia="sans-serif" w:cs="sans-serif"/>
          <w:i/>
          <w:iCs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/>
          <w:iCs/>
          <w:caps w:val="0"/>
          <w:spacing w:val="0"/>
          <w:sz w:val="19"/>
          <w:szCs w:val="19"/>
          <w:u w:val="none"/>
          <w:shd w:val="clear" w:fill="FFFFFF"/>
        </w:rPr>
        <w:t>daimyō</w:t>
      </w:r>
      <w:r>
        <w:rPr>
          <w:rFonts w:hint="default" w:ascii="sans-serif" w:hAnsi="sans-serif" w:eastAsia="sans-serif" w:cs="sans-serif"/>
          <w:i/>
          <w:iCs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 sumamente poderoso de la rica región de Kantō. Poseía tierras que producían dos millones y medio de </w:t>
      </w:r>
      <w:r>
        <w:rPr>
          <w:rFonts w:hint="default" w:ascii="sans-serif" w:hAnsi="sans-serif" w:eastAsia="sans-serif" w:cs="sans-serif"/>
          <w:i/>
          <w:iCs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/>
          <w:iCs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"https://es.wikipedia.org/wiki/Koku" \o "Koku" </w:instrText>
      </w:r>
      <w:r>
        <w:rPr>
          <w:rFonts w:hint="default" w:ascii="sans-serif" w:hAnsi="sans-serif" w:eastAsia="sans-serif" w:cs="sans-serif"/>
          <w:i/>
          <w:iCs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/>
          <w:iCs/>
          <w:caps w:val="0"/>
          <w:spacing w:val="0"/>
          <w:sz w:val="19"/>
          <w:szCs w:val="19"/>
          <w:u w:val="none"/>
          <w:shd w:val="clear" w:fill="FFFFFF"/>
        </w:rPr>
        <w:t>koku</w:t>
      </w:r>
      <w:r>
        <w:rPr>
          <w:rFonts w:hint="default" w:ascii="sans-serif" w:hAnsi="sans-serif" w:eastAsia="sans-serif" w:cs="sans-serif"/>
          <w:i/>
          <w:iCs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; posteriormente se estableció en 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"https://es.wikipedia.org/wiki/Edo" \o "Edo"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Edo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 (hoy 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"https://es.wikipedia.org/wiki/Tokio" \o "Tokio"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Tokio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) y añadió a sus posesiones nuevas tierras que generaban otros dos millones. Después de la muerte de Hideyoshi, se apresuró a mantener el control sobre la familia Toyotomi.</w:t>
      </w:r>
    </w:p>
    <w:p w14:paraId="39D76CC2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La victoria del ejército de Ieyasu sobre los </w:t>
      </w: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9"/>
          <w:szCs w:val="19"/>
          <w:shd w:val="clear" w:fill="FFFFFF"/>
        </w:rPr>
        <w:t>daimyō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 del Oeste en la 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"https://es.wikipedia.org/wiki/Batalla_de_Sekigahara" \o "Batalla de Sekigahara"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batalla de Sekigahara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 en el año 1600 le dio el dominio casi total sobre Japón. Después de consolidar su poder mediante la eliminación de sus enemigos y el estricto control sobre otros daimyo, Ieyasu cedió a su hijo 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"https://es.wikipedia.org/wiki/Tokugawa_Hidetada" \o "Tokugawa Hidetada"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Tokugawa Hidetada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 el título de </w:t>
      </w: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9"/>
          <w:szCs w:val="19"/>
          <w:shd w:val="clear" w:fill="FFFFFF"/>
        </w:rPr>
        <w:t>shōgun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 y se nombró a sí mismo </w:t>
      </w: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9"/>
          <w:szCs w:val="19"/>
          <w:shd w:val="clear" w:fill="FFFFFF"/>
        </w:rPr>
        <w:t>shōgun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 retirado en 1605. Los Toyotomi aún eran una amenaza para su causa, por lo que dedicó toda una década a erradicarlos. En 1615 la fortaleza de los Toyotomi en 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"https://es.wikipedia.org/wiki/Osaka" \o "Osaka"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Osaka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 fue destruida por el ejército de Tokugawa.</w:t>
      </w:r>
    </w:p>
    <w:p w14:paraId="176BF446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El período Edo trajo a Japón doscientos cincuenta años de estabilidad. El sistema político evolucionó a lo que los especialistas llaman </w:t>
      </w: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9"/>
          <w:szCs w:val="19"/>
          <w:shd w:val="clear" w:fill="FFFFFF"/>
        </w:rPr>
        <w:t>bakuhan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, combinación de los términos </w:t>
      </w:r>
      <w:r>
        <w:rPr>
          <w:rFonts w:hint="default" w:ascii="sans-serif" w:hAnsi="sans-serif" w:eastAsia="sans-serif" w:cs="sans-serif"/>
          <w:i/>
          <w:iCs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/>
          <w:iCs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"https://es.wikipedia.org/wiki/Bakufu" \o "Bakufu" </w:instrText>
      </w:r>
      <w:r>
        <w:rPr>
          <w:rFonts w:hint="default" w:ascii="sans-serif" w:hAnsi="sans-serif" w:eastAsia="sans-serif" w:cs="sans-serif"/>
          <w:i/>
          <w:iCs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/>
          <w:iCs/>
          <w:caps w:val="0"/>
          <w:spacing w:val="0"/>
          <w:sz w:val="19"/>
          <w:szCs w:val="19"/>
          <w:u w:val="none"/>
          <w:shd w:val="clear" w:fill="FFFFFF"/>
        </w:rPr>
        <w:t>bakufu</w:t>
      </w:r>
      <w:r>
        <w:rPr>
          <w:rFonts w:hint="default" w:ascii="sans-serif" w:hAnsi="sans-serif" w:eastAsia="sans-serif" w:cs="sans-serif"/>
          <w:i/>
          <w:iCs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 y </w:t>
      </w:r>
      <w:r>
        <w:rPr>
          <w:rFonts w:hint="default" w:ascii="sans-serif" w:hAnsi="sans-serif" w:eastAsia="sans-serif" w:cs="sans-serif"/>
          <w:i/>
          <w:iCs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/>
          <w:iCs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"https://es.wikipedia.org/wiki/Han_(Jap%C3%B3n)" \o "Han (Japón)" </w:instrText>
      </w:r>
      <w:r>
        <w:rPr>
          <w:rFonts w:hint="default" w:ascii="sans-serif" w:hAnsi="sans-serif" w:eastAsia="sans-serif" w:cs="sans-serif"/>
          <w:i/>
          <w:iCs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/>
          <w:iCs/>
          <w:caps w:val="0"/>
          <w:spacing w:val="0"/>
          <w:sz w:val="19"/>
          <w:szCs w:val="19"/>
          <w:u w:val="none"/>
          <w:shd w:val="clear" w:fill="FFFFFF"/>
        </w:rPr>
        <w:t>han</w:t>
      </w:r>
      <w:r>
        <w:rPr>
          <w:rFonts w:hint="default" w:ascii="sans-serif" w:hAnsi="sans-serif" w:eastAsia="sans-serif" w:cs="sans-serif"/>
          <w:i/>
          <w:iCs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, para describir el gobierno característico del periodo. En el </w:t>
      </w: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9"/>
          <w:szCs w:val="19"/>
          <w:shd w:val="clear" w:fill="FFFFFF"/>
        </w:rPr>
        <w:t>bakuhan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 el </w:t>
      </w: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9"/>
          <w:szCs w:val="19"/>
          <w:shd w:val="clear" w:fill="FFFFFF"/>
        </w:rPr>
        <w:t>shōgun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 gozaba de la autoridad nacional mientras que los </w:t>
      </w: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9"/>
          <w:szCs w:val="19"/>
          <w:shd w:val="clear" w:fill="FFFFFF"/>
        </w:rPr>
        <w:t>daimyō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 ostentaban la regional. La 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"https://es.wikipedia.org/wiki/Burocracia" \o "Burocracia"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burocracia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 aumentó durante este periodo con el afán de administrar la combinación de gobierno centralizado y descentralizado. Los Tokugawa afianzaron su poder durante el primer 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"https://es.wikipedia.org/wiki/Siglo" \o "Siglo"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siglo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 de su gobierno: la distribución de la tierra les proporcionaba cerca de siete millones de </w:t>
      </w: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9"/>
          <w:szCs w:val="19"/>
          <w:shd w:val="clear" w:fill="FFFFFF"/>
        </w:rPr>
        <w:t>koku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 y el control sobre las ciudades más importantes.</w:t>
      </w:r>
    </w:p>
    <w:p w14:paraId="1B4BD4A2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La 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"https://es.wikipedia.org/wiki/Jerarqu%C3%ADa" \o "Jerarquía"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jerarquía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 feudal se completó con las distintas clases de </w:t>
      </w: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9"/>
          <w:szCs w:val="19"/>
          <w:shd w:val="clear" w:fill="FFFFFF"/>
        </w:rPr>
        <w:t>daimyō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. Los más cercanos a los Tokugawa eran los </w:t>
      </w:r>
      <w:r>
        <w:rPr>
          <w:rFonts w:hint="default" w:ascii="sans-serif" w:hAnsi="sans-serif" w:eastAsia="sans-serif" w:cs="sans-serif"/>
          <w:i/>
          <w:iCs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/>
          <w:iCs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"https://es.wikipedia.org/wiki/Shinpan" \o "Shinpan" </w:instrText>
      </w:r>
      <w:r>
        <w:rPr>
          <w:rFonts w:hint="default" w:ascii="sans-serif" w:hAnsi="sans-serif" w:eastAsia="sans-serif" w:cs="sans-serif"/>
          <w:i/>
          <w:iCs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/>
          <w:iCs/>
          <w:caps w:val="0"/>
          <w:spacing w:val="0"/>
          <w:sz w:val="19"/>
          <w:szCs w:val="19"/>
          <w:u w:val="none"/>
          <w:shd w:val="clear" w:fill="FFFFFF"/>
        </w:rPr>
        <w:t>shinpan</w:t>
      </w:r>
      <w:r>
        <w:rPr>
          <w:rFonts w:hint="default" w:ascii="sans-serif" w:hAnsi="sans-serif" w:eastAsia="sans-serif" w:cs="sans-serif"/>
          <w:i/>
          <w:iCs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 o casas relacionadas. Existían en esta época veintitrés </w:t>
      </w: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9"/>
          <w:szCs w:val="19"/>
          <w:shd w:val="clear" w:fill="FFFFFF"/>
        </w:rPr>
        <w:t>daimyō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 en las fronteras de las tierras pertenecientes a los Tokugawa, los cuales estaban directamente relacionados con Ieyasu. La segunda posición en la jerarquía la constituían los </w:t>
      </w:r>
      <w:r>
        <w:rPr>
          <w:rFonts w:hint="default" w:ascii="sans-serif" w:hAnsi="sans-serif" w:eastAsia="sans-serif" w:cs="sans-serif"/>
          <w:i/>
          <w:iCs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/>
          <w:iCs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"https://es.wikipedia.org/wiki/Fudai" \o "Fudai" </w:instrText>
      </w:r>
      <w:r>
        <w:rPr>
          <w:rFonts w:hint="default" w:ascii="sans-serif" w:hAnsi="sans-serif" w:eastAsia="sans-serif" w:cs="sans-serif"/>
          <w:i/>
          <w:iCs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/>
          <w:iCs/>
          <w:caps w:val="0"/>
          <w:spacing w:val="0"/>
          <w:sz w:val="19"/>
          <w:szCs w:val="19"/>
          <w:u w:val="none"/>
          <w:shd w:val="clear" w:fill="FFFFFF"/>
        </w:rPr>
        <w:t>fudai</w:t>
      </w:r>
      <w:r>
        <w:rPr>
          <w:rFonts w:hint="default" w:ascii="sans-serif" w:hAnsi="sans-serif" w:eastAsia="sans-serif" w:cs="sans-serif"/>
          <w:i/>
          <w:iCs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, los cuales habían sido recompensados con tierras cercanas a los dominios de los Tokugawa por sus leales servicios. Durante el siglo </w:t>
      </w:r>
      <w:r>
        <w:rPr>
          <w:rFonts w:hint="default" w:ascii="sans-serif" w:hAnsi="sans-serif" w:eastAsia="sans-serif" w:cs="sans-serif"/>
          <w:i w:val="0"/>
          <w:iCs w:val="0"/>
          <w:smallCaps/>
          <w:color w:val="202122"/>
          <w:spacing w:val="0"/>
          <w:sz w:val="19"/>
          <w:szCs w:val="19"/>
          <w:shd w:val="clear" w:fill="FFFFFF"/>
        </w:rPr>
        <w:t>xviii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 145 los </w:t>
      </w: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9"/>
          <w:szCs w:val="19"/>
          <w:shd w:val="clear" w:fill="FFFFFF"/>
        </w:rPr>
        <w:t>fudai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 controlaban pequeños territorios, de los que el de mayor importancia contaba tan solo con 250 000 </w:t>
      </w: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9"/>
          <w:szCs w:val="19"/>
          <w:shd w:val="clear" w:fill="FFFFFF"/>
        </w:rPr>
        <w:t>koku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. Por último, 97 </w:t>
      </w: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9"/>
          <w:szCs w:val="19"/>
          <w:shd w:val="clear" w:fill="FFFFFF"/>
        </w:rPr>
        <w:t>han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 formaban el tercer grupo, el de los </w:t>
      </w:r>
      <w:r>
        <w:rPr>
          <w:rFonts w:hint="default" w:ascii="sans-serif" w:hAnsi="sans-serif" w:eastAsia="sans-serif" w:cs="sans-serif"/>
          <w:i/>
          <w:iCs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/>
          <w:iCs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"https://es.wikipedia.org/wiki/Tozama" \o "Tozama" </w:instrText>
      </w:r>
      <w:r>
        <w:rPr>
          <w:rFonts w:hint="default" w:ascii="sans-serif" w:hAnsi="sans-serif" w:eastAsia="sans-serif" w:cs="sans-serif"/>
          <w:i/>
          <w:iCs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/>
          <w:iCs/>
          <w:caps w:val="0"/>
          <w:spacing w:val="0"/>
          <w:sz w:val="19"/>
          <w:szCs w:val="19"/>
          <w:u w:val="none"/>
          <w:shd w:val="clear" w:fill="FFFFFF"/>
        </w:rPr>
        <w:t>tozama</w:t>
      </w:r>
      <w:r>
        <w:rPr>
          <w:rFonts w:hint="default" w:ascii="sans-serif" w:hAnsi="sans-serif" w:eastAsia="sans-serif" w:cs="sans-serif"/>
          <w:i/>
          <w:iCs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, los cuales eran principalmente viejos enemigos o nuevos aliados. Los </w:t>
      </w: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9"/>
          <w:szCs w:val="19"/>
          <w:shd w:val="clear" w:fill="FFFFFF"/>
        </w:rPr>
        <w:t>tozama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 estaban ubicados frecuentemente en la periferia del 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"https://es.wikipedia.org/wiki/Archipi%C3%A9lago" \o "Archipiélago"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archipiélago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, y entre todos poseían tierras de alrededor de diez millones de </w:t>
      </w:r>
      <w:r>
        <w:rPr>
          <w:rFonts w:hint="default" w:ascii="sans-serif" w:hAnsi="sans-serif" w:eastAsia="sans-serif" w:cs="sans-serif"/>
          <w:i/>
          <w:iCs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/>
          <w:iCs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"https://es.wikipedia.org/wiki/Koku" \o "Koku" </w:instrText>
      </w:r>
      <w:r>
        <w:rPr>
          <w:rFonts w:hint="default" w:ascii="sans-serif" w:hAnsi="sans-serif" w:eastAsia="sans-serif" w:cs="sans-serif"/>
          <w:i/>
          <w:iCs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/>
          <w:iCs/>
          <w:caps w:val="0"/>
          <w:spacing w:val="0"/>
          <w:sz w:val="19"/>
          <w:szCs w:val="19"/>
          <w:u w:val="none"/>
          <w:shd w:val="clear" w:fill="FFFFFF"/>
        </w:rPr>
        <w:t>koku</w:t>
      </w:r>
      <w:r>
        <w:rPr>
          <w:rFonts w:hint="default" w:ascii="sans-serif" w:hAnsi="sans-serif" w:eastAsia="sans-serif" w:cs="sans-serif"/>
          <w:i/>
          <w:iCs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.</w:t>
      </w:r>
    </w:p>
    <w:p w14:paraId="45B3D147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Los Tokugawa no solo consolidaron su señorío sobre el reunificado Japón, sino que también gozaban de un poder sin precedentes sobre el 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"https://es.wikipedia.org/wiki/Emperador_de_Jap%C3%B3n" \o "Emperador de Japón"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emperador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, las cortes, los </w:t>
      </w: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9"/>
          <w:szCs w:val="19"/>
          <w:shd w:val="clear" w:fill="FFFFFF"/>
        </w:rPr>
        <w:t>daimyō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 y las órdenes religiosas. El emperador únicamente daba su aprobación como última opción en los asuntos políticos del país; sin embargo, los Tokugawa colaboraron a que la familia imperial recobrara sus días de gloria reconstruyendo sus palacios y asegurándole el disfrute de nuevas tierras. Para garantizar lazos estrechos entre el clan imperial y la familia Tokugawa, la nieta de Ieyasu fue nombrada consorte imperial en 1619.</w:t>
      </w:r>
    </w:p>
    <w:p w14:paraId="09D76C4C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4F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es.wikipedia.org/wiki/Archivo:KumamotoCastle_EdoPeriod_02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2024-06-24T23:38:43Z</dcterms:created>
  <dc:creator>luisd</dc:creator>
  <cp:lastModifiedBy>Luis</cp:lastModifiedBy>
  <dcterms:modified xsi:type="dcterms:W3CDTF">2024-06-24T23:39:27Z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3082-12.2.0.17119</vt:lpwstr>
  </property>
  <property fmtid="{D5CDD505-2E9C-101B-9397-08002B2CF9AE}" pid="3" name="ICV">
    <vt:lpwstr>60BF0E21144642A88978F0921343B5A9_12</vt:lpwstr>
  </property>
</Properties>
</file>