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71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3662"/>
        <w:gridCol w:w="1623"/>
        <w:gridCol w:w="21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借还系统设计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项目优化第十六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00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区块链学院A404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6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优化交易审核模块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多图片预览展示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按照需求继续完善</w:t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随时沟通任务进度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完善多图片预览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李熙、黄萃华、袁硕优化确认交易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A7C22"/>
    <w:multiLevelType w:val="multilevel"/>
    <w:tmpl w:val="32EA7C22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57B4A8A"/>
    <w:multiLevelType w:val="multilevel"/>
    <w:tmpl w:val="457B4A8A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kNTNjOGY3NzY1MDAzYThjODIxOGZhY2UzNjA0ODIifQ=="/>
  </w:docVars>
  <w:rsids>
    <w:rsidRoot w:val="35B9070E"/>
    <w:rsid w:val="2183623F"/>
    <w:rsid w:val="35B9070E"/>
    <w:rsid w:val="535D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210</Characters>
  <Lines>0</Lines>
  <Paragraphs>0</Paragraphs>
  <TotalTime>5</TotalTime>
  <ScaleCrop>false</ScaleCrop>
  <LinksUpToDate>false</LinksUpToDate>
  <CharactersWithSpaces>212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2022-02-21T13:33:00Z</dcterms:created>
  <dc:creator>kkkuu</dc:creator>
  <cp:lastModifiedBy>kkkuu</cp:lastModifiedBy>
  <dcterms:modified xsi:type="dcterms:W3CDTF">2022-05-19T08:06:00Z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F882E14CFD514B39915E0CE48C061112</vt:lpwstr>
  </property>
</Properties>
</file>