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课程目标：</w:t>
      </w:r>
    </w:p>
    <w:p>
      <w:r>
        <w:rPr>
          <w:rFonts w:hint="eastAsia"/>
        </w:rPr>
        <w:tab/>
      </w:r>
      <w:r>
        <w:t>J</w:t>
      </w:r>
      <w:r>
        <w:rPr>
          <w:rFonts w:hint="eastAsia"/>
        </w:rPr>
        <w:t>dbc的优化！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BeanUtils组件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自定义一个持久层的框架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DbUtils组件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案例优化</w:t>
      </w:r>
    </w:p>
    <w:p/>
    <w:p>
      <w:pPr>
        <w:pStyle w:val="2"/>
        <w:numPr>
          <w:ilvl w:val="0"/>
          <w:numId w:val="2"/>
        </w:numPr>
      </w:pPr>
      <w:r>
        <w:rPr>
          <w:rFonts w:hint="eastAsia"/>
        </w:rPr>
        <w:t>BeanUtils组件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简介</w:t>
      </w:r>
    </w:p>
    <w:p>
      <w:r>
        <w:rPr>
          <w:rFonts w:hint="eastAsia"/>
        </w:rPr>
        <w:t>程序中对javabean的操作很频繁， 所以apache提供了一套开源的api，方便对javabean的操作！即BeanUtils组件。</w:t>
      </w:r>
    </w:p>
    <w:p>
      <w:r>
        <w:rPr>
          <w:rFonts w:hint="eastAsia"/>
        </w:rPr>
        <w:t>BeanUtils组件，  作用是简化javabean的操作！</w:t>
      </w:r>
    </w:p>
    <w:p/>
    <w:p>
      <w:r>
        <w:rPr>
          <w:rFonts w:hint="eastAsia"/>
        </w:rPr>
        <w:t>用户可以从</w:t>
      </w:r>
      <w:r>
        <w:fldChar w:fldCharType="begin"/>
      </w:r>
      <w:r>
        <w:instrText xml:space="preserve"> HYPERLINK "http://www.apache.org下载BeanUtils" </w:instrText>
      </w:r>
      <w:r>
        <w:fldChar w:fldCharType="separate"/>
      </w:r>
      <w:r>
        <w:rPr>
          <w:rStyle w:val="8"/>
          <w:rFonts w:hint="eastAsia"/>
        </w:rPr>
        <w:t>www.apache.org下载BeanUtils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>组件，然后再在项目中引入jar文件！</w:t>
      </w:r>
    </w:p>
    <w:p/>
    <w:p/>
    <w:p>
      <w:pPr>
        <w:rPr>
          <w:b/>
        </w:rPr>
      </w:pPr>
      <w:r>
        <w:rPr>
          <w:rFonts w:hint="eastAsia"/>
          <w:b/>
        </w:rPr>
        <w:t>使用BenUtils组件：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t>commons-beanutils-1.8.3.jar</w:t>
      </w:r>
      <w:r>
        <w:rPr>
          <w:rFonts w:hint="eastAsia"/>
        </w:rPr>
        <w:t>核心包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 xml:space="preserve">引入日志支持包: </w:t>
      </w:r>
      <w:r>
        <w:t>commons-logging-1.1.3.jar</w:t>
      </w:r>
    </w:p>
    <w:p/>
    <w:p>
      <w:pPr>
        <w:rPr>
          <w:b/>
        </w:rPr>
      </w:pPr>
      <w:r>
        <w:rPr>
          <w:rFonts w:hint="eastAsia"/>
          <w:b/>
        </w:rPr>
        <w:t>如果缺少日志jar文件，报错：</w:t>
      </w:r>
    </w:p>
    <w:p>
      <w:r>
        <w:t>java.lang.NoClassDefFoundError: org/apache/commons/logging/LogFactory</w:t>
      </w:r>
    </w:p>
    <w:p>
      <w:r>
        <w:tab/>
      </w:r>
      <w:r>
        <w:t>at org.apache.commons.beanutils.ConvertUtilsBean.&lt;init&gt;(ConvertUtilsBean.java:157)</w:t>
      </w:r>
    </w:p>
    <w:p>
      <w:r>
        <w:tab/>
      </w:r>
      <w:r>
        <w:t>at org.apache.commons.beanutils.BeanUtilsBean.&lt;init&gt;(BeanUtilsBean.java:117)</w:t>
      </w:r>
    </w:p>
    <w:p>
      <w:r>
        <w:tab/>
      </w:r>
      <w:r>
        <w:t>at org.apache.commons.beanutils.BeanUtilsBean$1.initialValue(BeanUtilsBean.java:68)</w:t>
      </w:r>
    </w:p>
    <w:p>
      <w:r>
        <w:tab/>
      </w:r>
      <w:r>
        <w:t xml:space="preserve">at </w:t>
      </w:r>
    </w:p>
    <w:p/>
    <w:p>
      <w:pPr>
        <w:pStyle w:val="3"/>
        <w:numPr>
          <w:ilvl w:val="1"/>
          <w:numId w:val="2"/>
        </w:numPr>
      </w:pPr>
      <w:r>
        <w:rPr>
          <w:rFonts w:hint="eastAsia"/>
        </w:rPr>
        <w:t>实例, 基本用法</w:t>
      </w:r>
    </w:p>
    <w:p>
      <w:r>
        <w:rPr>
          <w:rFonts w:hint="eastAsia"/>
        </w:rPr>
        <w:t>方法1： 对象属性的拷贝</w:t>
      </w:r>
    </w:p>
    <w:p>
      <w:r>
        <w:t>BeanUtils.</w:t>
      </w:r>
      <w:r>
        <w:rPr>
          <w:color w:val="FF0000"/>
        </w:rPr>
        <w:t>copyProperty</w:t>
      </w:r>
      <w:r>
        <w:t>(admin, "userName", "jack");</w:t>
      </w:r>
    </w:p>
    <w:p>
      <w:r>
        <w:t>BeanUtils.setProperty(admin, "age", 18);</w:t>
      </w:r>
    </w:p>
    <w:p>
      <w:r>
        <w:rPr>
          <w:rFonts w:hint="eastAsia"/>
        </w:rPr>
        <w:t>方法2： 对象的拷贝</w:t>
      </w:r>
    </w:p>
    <w:p>
      <w:r>
        <w:t>BeanUtils.</w:t>
      </w:r>
      <w:r>
        <w:rPr>
          <w:color w:val="FF0000"/>
        </w:rPr>
        <w:t>copyProperties</w:t>
      </w:r>
      <w:r>
        <w:t>(newAdmin, admin);</w:t>
      </w:r>
    </w:p>
    <w:p>
      <w:r>
        <w:rPr>
          <w:rFonts w:hint="eastAsia"/>
        </w:rPr>
        <w:t xml:space="preserve">方法3： map数据拷贝到javabean中  </w:t>
      </w:r>
    </w:p>
    <w:p>
      <w:pPr>
        <w:ind w:left="420" w:firstLine="420"/>
      </w:pPr>
      <w:r>
        <w:rPr>
          <w:rFonts w:hint="eastAsia"/>
        </w:rPr>
        <w:t>【注意：map中的key要与javabean的属性名称一致】</w:t>
      </w:r>
    </w:p>
    <w:p>
      <w:r>
        <w:t>BeanUtils.</w:t>
      </w:r>
      <w:r>
        <w:rPr>
          <w:color w:val="FF0000"/>
        </w:rPr>
        <w:t>populate</w:t>
      </w:r>
      <w:r>
        <w:t>(adminMap, map);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对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a. 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admin.setUserName("Jack");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admin.setPwd("999");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BeanUtils组件实现对象属性的拷贝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总结1： 对于基本数据类型，会自动进行类型转换!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c. 对象的拷贝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newAdmin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map数据，拷贝到对象中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Map&lt;String,Object&gt;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注意：map中的key要与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1"/>
          <w:numId w:val="2"/>
        </w:numPr>
      </w:pPr>
      <w:r>
        <w:rPr>
          <w:rFonts w:hint="eastAsia"/>
        </w:rPr>
        <w:t>实例, 日期类型的拷贝</w:t>
      </w:r>
    </w:p>
    <w:p>
      <w:r>
        <w:rPr>
          <w:rFonts w:hint="eastAsia"/>
        </w:rPr>
        <w:t>需要注册日期类型转换器，2种方式参见下面代码：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对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a. 基本操作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admin.setUserName("Jack");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admin.setPwd("999");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BeanUtils组件实现对象属性的拷贝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总结1： 对于基本数据类型，会自动进行类型转换!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c. 对象的拷贝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newAdmin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map数据，拷贝到对象中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Map&lt;String,Object&gt; map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map.put(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注意：map中的key要与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自定义日期类型转换器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模拟表单数据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age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birth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 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注册日期类型转换器：1， 自定义的方式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Converter()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转换的内部实现方法，需要重写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convert(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type, Object value)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判断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(type != 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.equals(value.toString().trim()))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字符串转换为日期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SimpleDateFormat sdf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"yyyy-MM-dd"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sdf.parse(value.toString());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(ParseException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},Date.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把表单提交的数据，封装到对象中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//------ 测试------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使用提供的日期类型转换器工具类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test3()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模拟表单数据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age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birth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Admin admin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注册日期类型转换器：2， 使用组件提供的转换器工具类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ConvertUtils.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DateLocaleConverter(), Date.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把表单提交的数据，封装到对象中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//------ 测试------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/>
    <w:p>
      <w:pPr>
        <w:pStyle w:val="3"/>
        <w:numPr>
          <w:ilvl w:val="1"/>
          <w:numId w:val="2"/>
        </w:numPr>
      </w:pPr>
      <w:r>
        <w:rPr>
          <w:rFonts w:hint="eastAsia"/>
        </w:rPr>
        <w:t>应用</w:t>
      </w:r>
    </w:p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WebUtils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T </w:t>
            </w:r>
            <w:r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</w:rPr>
              <w:t>copyToBean_old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(HttpServletRequest request, Class&lt;T&gt; clazz)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t =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获取所有的表单元素的名称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Enumeration&lt;String&gt; enums =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request.getParameterNames()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(enums.hasMoreElements())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获取表单元素的名称:&lt;input type="password" name="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name = enums.nextElement(); 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获取名称对应的值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value = request.getParameter(name);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把指定属性名称对应的值进行拷贝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name,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处理请求数据的封装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copyToBean(HttpServletRequest request, Class&lt;T&gt; clazz)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（注册日期类型转换器）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t =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request.getParameterMap());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2"/>
        <w:numPr>
          <w:ilvl w:val="0"/>
          <w:numId w:val="2"/>
        </w:numPr>
      </w:pPr>
      <w:r>
        <w:rPr>
          <w:rFonts w:hint="eastAsia"/>
        </w:rPr>
        <w:t>元数据</w:t>
      </w:r>
    </w:p>
    <w:p>
      <w:pPr>
        <w:numPr>
          <w:ilvl w:val="0"/>
          <w:numId w:val="4"/>
        </w:numPr>
      </w:pPr>
      <w:r>
        <w:rPr>
          <w:rFonts w:hint="eastAsia"/>
        </w:rPr>
        <w:t>在jdbc中获取数据库的定义，例如：数据库、表、列的定义信息。就用到元数据。</w:t>
      </w:r>
    </w:p>
    <w:p>
      <w:pPr>
        <w:numPr>
          <w:ilvl w:val="0"/>
          <w:numId w:val="4"/>
        </w:numPr>
      </w:pPr>
      <w:r>
        <w:rPr>
          <w:rFonts w:hint="eastAsia"/>
        </w:rPr>
        <w:t>在jdbc中可以使用： 数据库元数据、参数元数据、结果集元数据</w:t>
      </w:r>
    </w:p>
    <w:p>
      <w:pPr>
        <w:numPr>
          <w:ilvl w:val="0"/>
          <w:numId w:val="4"/>
        </w:numPr>
      </w:pPr>
      <w:r>
        <w:rPr>
          <w:rFonts w:hint="eastAsia"/>
        </w:rPr>
        <w:t>(元数据定义相关api，  ..</w:t>
      </w:r>
      <w:r>
        <w:t>MetaData</w:t>
      </w:r>
      <w:r>
        <w:rPr>
          <w:rFonts w:hint="eastAsia"/>
        </w:rPr>
        <w:t>)</w:t>
      </w:r>
    </w:p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//1. 数据库元数据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conn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获取数据库元数据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DatabaseMetaData metaData = conn.getMetaData();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alt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shift + L  快速获取方法返回值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.println(metaData.getDatabaseProductName());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//2. 参数元数据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testParams()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conn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where deptid=? and deptName=?"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Object[] values = {"tom","888"};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 pstmt = conn.prepareStatement(sql);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参数元数据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ParameterMetaData p_metaDate = pstmt.getParameterMetaData();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获取参数的个数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p_metaDate.getParameterCount();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.println(count);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 结果集元数据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testRs()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Connection conn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PreparedStatement pstmt = conn.prepareStatement(sql);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得到结果集元数据(目标：通过结果集元数据，得到列的名称)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ResultSetMetaData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rs_metaData = rs.getMetaData();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迭代每一行结果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获取列的个数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rs_metaData.getColumnCount();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遍历，获取每一列的列的名称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i&lt;count;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得到列的名称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columnName = rs_metaData.getColumnName(i + 1);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获取每一行的每一列的值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Object columnValue = rs.getObject(columnName);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测试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.print(columnName +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columnValue + 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>
      <w:pPr>
        <w:pStyle w:val="2"/>
        <w:numPr>
          <w:ilvl w:val="0"/>
          <w:numId w:val="2"/>
        </w:numPr>
      </w:pPr>
      <w:r>
        <w:t>D</w:t>
      </w:r>
      <w:r>
        <w:rPr>
          <w:rFonts w:hint="eastAsia"/>
        </w:rPr>
        <w:t xml:space="preserve">ao操作的抽取,  BaseDao </w:t>
      </w:r>
    </w:p>
    <w:p>
      <w:r>
        <w:t>D</w:t>
      </w:r>
      <w:r>
        <w:rPr>
          <w:rFonts w:hint="eastAsia"/>
        </w:rPr>
        <w:t>ao操作通用的步骤：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写SQL语句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获取连接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创建stmt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执行sql</w:t>
      </w:r>
    </w:p>
    <w:p>
      <w:pPr>
        <w:pStyle w:val="13"/>
        <w:numPr>
          <w:ilvl w:val="1"/>
          <w:numId w:val="5"/>
        </w:numPr>
        <w:ind w:firstLineChars="0"/>
      </w:pPr>
      <w:r>
        <w:rPr>
          <w:rFonts w:hint="eastAsia"/>
        </w:rPr>
        <w:t>更新</w:t>
      </w:r>
    </w:p>
    <w:p>
      <w:pPr>
        <w:pStyle w:val="13"/>
        <w:numPr>
          <w:ilvl w:val="1"/>
          <w:numId w:val="5"/>
        </w:numPr>
        <w:ind w:firstLineChars="0"/>
      </w:pPr>
      <w:r>
        <w:rPr>
          <w:rFonts w:hint="eastAsia"/>
        </w:rPr>
        <w:t>查询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关闭/异常</w:t>
      </w:r>
    </w:p>
    <w:p/>
    <w:p>
      <w:r>
        <w:rPr>
          <w:rFonts w:hint="eastAsia"/>
        </w:rPr>
        <w:t>通过的dao,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更新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 xml:space="preserve">select * from admin  where 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>
      <w:pPr>
        <w:pStyle w:val="13"/>
        <w:ind w:left="780" w:firstLine="0" w:firstLineChars="0"/>
        <w:rPr>
          <w:color w:val="FF0000"/>
        </w:rPr>
      </w:pPr>
      <w:r>
        <w:rPr>
          <w:rFonts w:hint="eastAsia"/>
          <w:color w:val="FF0000"/>
        </w:rPr>
        <w:t>public void update(String sql, Object[]  paramValues);</w:t>
      </w:r>
    </w:p>
    <w:p>
      <w:pPr>
        <w:pStyle w:val="13"/>
        <w:ind w:left="780" w:firstLine="0" w:firstLineChars="0"/>
        <w:rPr>
          <w:color w:val="FF0000"/>
        </w:rPr>
      </w:pP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查询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>
      <w:pPr>
        <w:pStyle w:val="13"/>
        <w:ind w:left="780" w:firstLine="0" w:firstLineChars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 xml:space="preserve">select * from admin  where 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>
      <w:pPr>
        <w:pStyle w:val="13"/>
        <w:ind w:left="780" w:firstLine="0" w:firstLineChars="0"/>
      </w:pPr>
      <w:r>
        <w:rPr>
          <w:rFonts w:hint="eastAsia"/>
        </w:rPr>
        <w:t>// 传入的什么类型的对象，就封装为什么类型</w:t>
      </w:r>
    </w:p>
    <w:p>
      <w:pPr>
        <w:pStyle w:val="13"/>
        <w:ind w:left="780" w:firstLine="0" w:firstLineChars="0"/>
      </w:pPr>
      <w:r>
        <w:rPr>
          <w:rFonts w:hint="eastAsia"/>
        </w:rPr>
        <w:t>// 要求： 列的名称，要与指定类型的对象的属性名称一样</w:t>
      </w:r>
    </w:p>
    <w:p>
      <w:pPr>
        <w:pStyle w:val="13"/>
        <w:ind w:left="780" w:firstLine="0" w:firstLineChars="0"/>
      </w:pPr>
      <w:r>
        <w:t>P</w:t>
      </w:r>
      <w:r>
        <w:rPr>
          <w:rFonts w:hint="eastAsia"/>
        </w:rPr>
        <w:t>ublic    List&lt;T&gt;    query  (String sql , Object[] paramValues ,  Class&lt;T&gt; clazz);</w:t>
      </w:r>
    </w:p>
    <w:p>
      <w:pPr>
        <w:pStyle w:val="13"/>
        <w:ind w:left="779" w:leftChars="371" w:firstLine="373" w:firstLineChars="178"/>
      </w:pPr>
      <w:r>
        <w:rPr>
          <w:rFonts w:hint="eastAsia"/>
        </w:rPr>
        <w:t>T  t;  // 对象赋值</w:t>
      </w:r>
    </w:p>
    <w:p/>
    <w:p/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通用的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，自己写的所有的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都继承此类;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此类定义了2个通用的方法：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1. 更新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2. 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初始化参数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更新的通用方法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   更新的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语句(update/insert/delete)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  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语句中占位符对应的值(如果没有占位符，传入null)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update(String sql,Object[] paramsValue){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创建执行命令的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参数元数据： 得到占位符参数的个数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设置占位符参数的值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循环给参数赋值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i=0;i&lt;count;i++)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执行更新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查询的通用方法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List&lt;T&gt;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query(String sql, Object[] paramsValue,Class&lt;T&gt; clazz){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返回的集合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List&lt;T&gt;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T 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1. 获取连接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2. 创建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3. 获取占位符参数的个数， 并设置每个参数的值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i&lt;paramsValue.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4. 执行查询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5. 获取结果集元数据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ResultSetMetaData rsmd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.getMetaData();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---&gt; 获取列的个数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columnCount = rsmd.getColumnCount();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6. 遍历</w:t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rs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要封装的对象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 = clazz.newInstance();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7. 遍历每一行的每一列, 封装数据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i&lt;columnCount;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获取每一列的列名称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String columnName = rsmd.getColumnName(i + 1);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获取每一列的列名称, 对应的值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Object value =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.getObject(columnName);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封装： 设置到t对象的属性中  【BeanUtils组件】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BeanUtils.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columnName, value);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把封装完毕的对象，添加到list集合中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list.add(t);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JdbcUtil.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tbl>
      <w:tblPr>
        <w:tblStyle w:val="1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AdminDao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BaseDao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删除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delete(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"delete from admin where id=?"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Object[] paramsValue = {id};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.update(sql, paramsValue);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插入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save(Admin admin)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admin (userName,pwd) values (?,?)"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Object[] paramsValue = {admin.getUserName(),admin.getPwd()};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.update(sql, paramsValue);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查询全部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List&lt;Admin&gt; getAll(){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List&lt;Admin&gt;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.query(sql,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, Admin.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根据条件查询(主键)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 findById(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 where id=?"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List&lt;Admin&gt; list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.query(sql,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Object[]{id}, Admin.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(list!=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&amp;&amp;list.size()&gt;0) ? list.get(0)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4. DbUtils组件</w:t>
      </w:r>
    </w:p>
    <w:p>
      <w:pPr>
        <w:numPr>
          <w:ilvl w:val="0"/>
          <w:numId w:val="7"/>
        </w:numPr>
      </w:pPr>
      <w:r>
        <w:t xml:space="preserve">commons-dbutils </w:t>
      </w:r>
      <w:r>
        <w:rPr>
          <w:rFonts w:hint="eastAsia"/>
        </w:rPr>
        <w:t xml:space="preserve">是 </w:t>
      </w:r>
      <w:r>
        <w:t xml:space="preserve">Apache </w:t>
      </w:r>
      <w:r>
        <w:rPr>
          <w:rFonts w:hint="eastAsia"/>
        </w:rPr>
        <w:t xml:space="preserve">组织提供的一个开源 </w:t>
      </w:r>
      <w:r>
        <w:t>JDBC</w:t>
      </w:r>
      <w:r>
        <w:rPr>
          <w:rFonts w:hint="eastAsia"/>
        </w:rPr>
        <w:t>工具类库，它是对</w:t>
      </w:r>
      <w:r>
        <w:t>JDBC</w:t>
      </w:r>
      <w:r>
        <w:rPr>
          <w:rFonts w:hint="eastAsia"/>
        </w:rPr>
        <w:t>的简单封装，学习成本极低，并且使用</w:t>
      </w:r>
      <w:r>
        <w:t>dbutils</w:t>
      </w:r>
      <w:r>
        <w:rPr>
          <w:rFonts w:hint="eastAsia"/>
        </w:rPr>
        <w:t>能极大简化</w:t>
      </w:r>
      <w:r>
        <w:t>jdbc</w:t>
      </w:r>
      <w:r>
        <w:rPr>
          <w:rFonts w:hint="eastAsia"/>
        </w:rPr>
        <w:t>编码的工作量，同时也不会影响程序的性能。因此</w:t>
      </w:r>
      <w:r>
        <w:t>dbutils</w:t>
      </w:r>
      <w:r>
        <w:rPr>
          <w:rFonts w:hint="eastAsia"/>
        </w:rPr>
        <w:t>成为很多不喜欢</w:t>
      </w:r>
      <w:r>
        <w:t>hibernate</w:t>
      </w:r>
      <w:r>
        <w:rPr>
          <w:rFonts w:hint="eastAsia"/>
        </w:rPr>
        <w:t>的公司的首选。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DbUtils组件，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简化jdbc操作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下载组件，引入jar文件 : </w:t>
      </w:r>
      <w:r>
        <w:t>commons-dbutils-1.6.jar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实例</w:t>
      </w:r>
    </w:p>
    <w:p>
      <w:pPr>
        <w:rPr>
          <w:rFonts w:hint="eastAsia"/>
        </w:rPr>
      </w:pPr>
      <w:r>
        <w:rPr>
          <w:rFonts w:hint="eastAsia"/>
        </w:rPr>
        <w:t>|-- DbUtils   关闭资源、加载驱动</w:t>
      </w:r>
    </w:p>
    <w:p>
      <w:pPr>
        <w:rPr>
          <w:rFonts w:hint="eastAsia"/>
        </w:rPr>
      </w:pPr>
      <w:r>
        <w:rPr>
          <w:rFonts w:hint="eastAsia"/>
        </w:rPr>
        <w:t>|-- QueryRunner   组件的核心工具类：定义了所有的与数据库操作的方法(查询、更新)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nt  </w:t>
      </w:r>
      <w:r>
        <w:t>update(Connection conn, String sql, Object param)</w:t>
      </w:r>
      <w:r>
        <w:rPr>
          <w:rFonts w:hint="eastAsia"/>
        </w:rPr>
        <w:t>;   执行更新带一个占位符的sql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>
        <w:t>update(Connection conn, String sql, Object…</w:t>
      </w:r>
      <w:r>
        <w:rPr>
          <w:rFonts w:hint="eastAsia"/>
        </w:rPr>
        <w:t xml:space="preserve"> </w:t>
      </w:r>
      <w:r>
        <w:t xml:space="preserve"> param)</w:t>
      </w:r>
      <w:r>
        <w:rPr>
          <w:rFonts w:hint="eastAsia"/>
        </w:rPr>
        <w:t>; 执行更新带多个占位符的sql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nt[]  </w:t>
      </w:r>
      <w:r>
        <w:t>batch(Connection conn, String sql, Object[][] params)</w:t>
      </w:r>
      <w:r>
        <w:rPr>
          <w:rFonts w:hint="eastAsia"/>
        </w:rPr>
        <w:t xml:space="preserve">        批处理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  </w:t>
      </w:r>
      <w:r>
        <w:rPr>
          <w:color w:val="FF0000"/>
        </w:rPr>
        <w:t xml:space="preserve">query(Connection conn </w:t>
      </w:r>
      <w:r>
        <w:rPr>
          <w:rFonts w:hint="eastAsia"/>
          <w:color w:val="FF0000"/>
        </w:rPr>
        <w:t>,</w:t>
      </w:r>
      <w:r>
        <w:rPr>
          <w:color w:val="FF0000"/>
        </w:rPr>
        <w:t>String sql, ResultSetHandler&lt;T&gt; rsh, Object... params)</w:t>
      </w:r>
      <w:r>
        <w:rPr>
          <w:rFonts w:hint="eastAsia"/>
          <w:color w:val="FF0000"/>
        </w:rPr>
        <w:t xml:space="preserve">   查询方法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>
        <w:t>update( String sql, Object param)</w:t>
      </w:r>
      <w:r>
        <w:rPr>
          <w:rFonts w:hint="eastAsia"/>
        </w:rPr>
        <w:t xml:space="preserve">;  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  </w:t>
      </w:r>
      <w:r>
        <w:t>update( String sql, Object…</w:t>
      </w:r>
      <w:r>
        <w:rPr>
          <w:rFonts w:hint="eastAsia"/>
        </w:rPr>
        <w:t xml:space="preserve"> </w:t>
      </w:r>
      <w:r>
        <w:t xml:space="preserve"> param)</w:t>
      </w:r>
      <w:r>
        <w:rPr>
          <w:rFonts w:hint="eastAsia"/>
        </w:rPr>
        <w:t xml:space="preserve">; </w:t>
      </w:r>
    </w:p>
    <w:p>
      <w:pPr>
        <w:ind w:firstLine="420" w:firstLineChars="200"/>
        <w:rPr>
          <w:rFonts w:hint="eastAsia"/>
        </w:rPr>
      </w:pPr>
      <w:r>
        <w:t>I</w:t>
      </w:r>
      <w:r>
        <w:rPr>
          <w:rFonts w:hint="eastAsia"/>
        </w:rPr>
        <w:t xml:space="preserve">nt[]  </w:t>
      </w:r>
      <w:r>
        <w:t>batch( String sql, Object[][] params)</w:t>
      </w:r>
      <w:r>
        <w:rPr>
          <w:rFonts w:hint="eastAsia"/>
        </w:rPr>
        <w:t xml:space="preserve">       </w:t>
      </w:r>
    </w:p>
    <w:p>
      <w:pPr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注意： 如果调用DbUtils组件的操作数据库方法，没有传入连接对象，那么在实例化QueryRunner对象的时候需要传入数据源对象： QueryRunner qr = new QueryRunner(ds);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bookmarkStart w:id="0" w:name="_GoBack"/>
      <w:bookmarkEnd w:id="0"/>
    </w:p>
    <w:p>
      <w:pPr>
        <w:rPr>
          <w:rFonts w:hint="eastAsia"/>
          <w:b/>
        </w:rPr>
      </w:pPr>
      <w:r>
        <w:rPr>
          <w:rFonts w:hint="eastAsia"/>
          <w:b/>
        </w:rPr>
        <w:t>DbUtils提供的封装结果的一些对象：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BeanHandler</w:t>
      </w:r>
      <w:r>
        <w:rPr>
          <w:rFonts w:hint="eastAsia"/>
        </w:rPr>
        <w:t>: 查询返回单个对象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BeanListHandler</w:t>
      </w:r>
      <w:r>
        <w:rPr>
          <w:rFonts w:hint="eastAsia"/>
        </w:rPr>
        <w:t>: 查询返回list集合，集合元素是指定的对象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>3)  ArrayHandler, 查询返回结果记录的第一行，封装对对象数组, 即返回：Object[]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  ArrayListHandler, 把查询的每一行都封装为对象数组，再添加到list集合中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5)  ScalarHandler 查询返回结果记录的第一行的第一列  (在聚合函数统计的时候用)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6)  MapHandler  查询返回结果的第一条记录封装为map</w:t>
      </w:r>
    </w:p>
    <w:p>
      <w:pPr>
        <w:rPr>
          <w:rFonts w:hint="eastAsia"/>
          <w:b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项目优化</w:t>
      </w:r>
    </w:p>
    <w:p>
      <w:pPr>
        <w:rPr>
          <w:rFonts w:hint="eastAsia"/>
        </w:rPr>
      </w:pPr>
      <w:r>
        <w:rPr>
          <w:rFonts w:hint="eastAsia"/>
        </w:rPr>
        <w:t>对之前的注册功能，优化，引入dbutils组件！</w:t>
      </w: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BaseDao.java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查询、更新的通用的方法！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其他的dao就继承baseDao即可！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DbUtils组件实现更新的测试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DbUtils组件实现查询的测试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把项目改为用DbUtils组件实现操作数据库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beanUtils组件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元数据、BaseDao编码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905CD"/>
    <w:multiLevelType w:val="multilevel"/>
    <w:tmpl w:val="12F905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1E6733"/>
    <w:multiLevelType w:val="multilevel"/>
    <w:tmpl w:val="141E6733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C48E6"/>
    <w:multiLevelType w:val="multilevel"/>
    <w:tmpl w:val="1CEC48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0D360F"/>
    <w:multiLevelType w:val="multilevel"/>
    <w:tmpl w:val="240D360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78B3472"/>
    <w:multiLevelType w:val="multilevel"/>
    <w:tmpl w:val="278B3472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51DE6E65"/>
    <w:multiLevelType w:val="multilevel"/>
    <w:tmpl w:val="51DE6E6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343EB4"/>
    <w:multiLevelType w:val="multilevel"/>
    <w:tmpl w:val="5A343EB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B7C7BE7"/>
    <w:multiLevelType w:val="multilevel"/>
    <w:tmpl w:val="5B7C7BE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4E206C1"/>
    <w:multiLevelType w:val="multilevel"/>
    <w:tmpl w:val="64E206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77430FEC"/>
    <w:multiLevelType w:val="multilevel"/>
    <w:tmpl w:val="77430F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672"/>
    <w:rsid w:val="00024E47"/>
    <w:rsid w:val="000526B7"/>
    <w:rsid w:val="00071D7E"/>
    <w:rsid w:val="000B497B"/>
    <w:rsid w:val="000F375A"/>
    <w:rsid w:val="00172F56"/>
    <w:rsid w:val="00185409"/>
    <w:rsid w:val="001869EF"/>
    <w:rsid w:val="001B0915"/>
    <w:rsid w:val="001B5361"/>
    <w:rsid w:val="002A4439"/>
    <w:rsid w:val="002C2A74"/>
    <w:rsid w:val="002D4ABC"/>
    <w:rsid w:val="003072C6"/>
    <w:rsid w:val="0031463B"/>
    <w:rsid w:val="00366F4A"/>
    <w:rsid w:val="00376895"/>
    <w:rsid w:val="0038743C"/>
    <w:rsid w:val="003D7EC5"/>
    <w:rsid w:val="003F096D"/>
    <w:rsid w:val="0041185D"/>
    <w:rsid w:val="004B41DA"/>
    <w:rsid w:val="005030C1"/>
    <w:rsid w:val="005221A3"/>
    <w:rsid w:val="00561944"/>
    <w:rsid w:val="00602FC9"/>
    <w:rsid w:val="00604399"/>
    <w:rsid w:val="00634F6E"/>
    <w:rsid w:val="00642875"/>
    <w:rsid w:val="00644AB0"/>
    <w:rsid w:val="00663AC0"/>
    <w:rsid w:val="006856A1"/>
    <w:rsid w:val="006A6D33"/>
    <w:rsid w:val="006C3CEE"/>
    <w:rsid w:val="007D6674"/>
    <w:rsid w:val="00821363"/>
    <w:rsid w:val="008D46F5"/>
    <w:rsid w:val="009065C8"/>
    <w:rsid w:val="0092660A"/>
    <w:rsid w:val="00992D5D"/>
    <w:rsid w:val="009A1DCB"/>
    <w:rsid w:val="009A455D"/>
    <w:rsid w:val="00A1398E"/>
    <w:rsid w:val="00A5686F"/>
    <w:rsid w:val="00AE414A"/>
    <w:rsid w:val="00AE7546"/>
    <w:rsid w:val="00AF5707"/>
    <w:rsid w:val="00B33813"/>
    <w:rsid w:val="00B41A98"/>
    <w:rsid w:val="00B573E4"/>
    <w:rsid w:val="00B7105F"/>
    <w:rsid w:val="00B7682F"/>
    <w:rsid w:val="00B801C8"/>
    <w:rsid w:val="00B933FB"/>
    <w:rsid w:val="00BD0D3C"/>
    <w:rsid w:val="00BF06EC"/>
    <w:rsid w:val="00C109D0"/>
    <w:rsid w:val="00C61BBF"/>
    <w:rsid w:val="00C71A3F"/>
    <w:rsid w:val="00C92748"/>
    <w:rsid w:val="00CB37E7"/>
    <w:rsid w:val="00CB5546"/>
    <w:rsid w:val="00CC6CC0"/>
    <w:rsid w:val="00CF170A"/>
    <w:rsid w:val="00D01EFD"/>
    <w:rsid w:val="00D249CD"/>
    <w:rsid w:val="00D3081D"/>
    <w:rsid w:val="00D554F8"/>
    <w:rsid w:val="00D560D6"/>
    <w:rsid w:val="00D91899"/>
    <w:rsid w:val="00E02ECB"/>
    <w:rsid w:val="00E03A56"/>
    <w:rsid w:val="00E40CBA"/>
    <w:rsid w:val="00E87672"/>
    <w:rsid w:val="00EC097F"/>
    <w:rsid w:val="00EF6150"/>
    <w:rsid w:val="00F20C1F"/>
    <w:rsid w:val="00F5569C"/>
    <w:rsid w:val="00F560B2"/>
    <w:rsid w:val="00FD1DE6"/>
    <w:rsid w:val="719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文档结构图 Char"/>
    <w:basedOn w:val="7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16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1721</Words>
  <Characters>9813</Characters>
  <Lines>81</Lines>
  <Paragraphs>23</Paragraphs>
  <TotalTime>0</TotalTime>
  <ScaleCrop>false</ScaleCrop>
  <LinksUpToDate>false</LinksUpToDate>
  <CharactersWithSpaces>11511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2015-02-28T01:10:00Z</dcterms:created>
  <dc:creator>AdminTH</dc:creator>
  <cp:lastModifiedBy>贤元</cp:lastModifiedBy>
  <dcterms:modified xsi:type="dcterms:W3CDTF">2018-01-07T17:13:46Z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