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2906" w14:textId="2DFDF82D" w:rsidR="00CF34A2" w:rsidRPr="00C33921" w:rsidRDefault="00C33921" w:rsidP="00C33921">
      <w:pPr>
        <w:pStyle w:val="2"/>
        <w:jc w:val="center"/>
        <w:rPr>
          <w:rFonts w:ascii="宋体" w:eastAsia="宋体" w:hAnsi="宋体"/>
        </w:rPr>
      </w:pPr>
      <w:r w:rsidRPr="00C33921">
        <w:rPr>
          <w:rFonts w:ascii="宋体" w:eastAsia="宋体" w:hAnsi="宋体" w:hint="eastAsia"/>
        </w:rPr>
        <w:t>工作日志</w:t>
      </w:r>
    </w:p>
    <w:p w14:paraId="21A603EC" w14:textId="1881A121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学号：</w:t>
      </w:r>
      <w:r w:rsidRPr="00E015B2">
        <w:rPr>
          <w:rFonts w:ascii="宋体" w:eastAsia="宋体" w:hAnsi="宋体" w:cs="宋体"/>
          <w:color w:val="0070C0"/>
          <w:kern w:val="0"/>
          <w:sz w:val="24"/>
          <w:shd w:val="clear" w:color="auto" w:fill="FCFCFC"/>
        </w:rPr>
        <w:t>1830090115</w:t>
      </w:r>
    </w:p>
    <w:p w14:paraId="6E150304" w14:textId="5BF5784A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姓名：</w:t>
      </w:r>
      <w:r w:rsidRPr="00E015B2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李响</w:t>
      </w:r>
    </w:p>
    <w:p w14:paraId="032690B9" w14:textId="1D95077B" w:rsidR="00C33921" w:rsidRPr="00C33921" w:rsidRDefault="00C33921" w:rsidP="00C33921">
      <w:pPr>
        <w:rPr>
          <w:rFonts w:ascii="宋体" w:eastAsia="宋体" w:hAnsi="宋体"/>
          <w:sz w:val="28"/>
          <w:szCs w:val="28"/>
        </w:rPr>
      </w:pPr>
    </w:p>
    <w:p w14:paraId="0903645B" w14:textId="0805E565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学习内容：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B45461" w14:paraId="4A72BF14" w14:textId="77777777" w:rsidTr="00B45461">
        <w:tc>
          <w:tcPr>
            <w:tcW w:w="1118" w:type="dxa"/>
            <w:vAlign w:val="center"/>
          </w:tcPr>
          <w:p w14:paraId="34547D7A" w14:textId="77777777" w:rsidR="00B45461" w:rsidRDefault="00B45461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E731C" w14:textId="2234E4B0" w:rsidR="00B45461" w:rsidRDefault="00B45461" w:rsidP="00ED03A7">
            <w:pPr>
              <w:jc w:val="center"/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B45461" w14:paraId="21735CBA" w14:textId="77777777" w:rsidTr="00B45461">
        <w:tc>
          <w:tcPr>
            <w:tcW w:w="1118" w:type="dxa"/>
            <w:vAlign w:val="center"/>
          </w:tcPr>
          <w:p w14:paraId="2F194E2A" w14:textId="77777777" w:rsidR="00B45461" w:rsidRDefault="00B45461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78D86A4F" w14:textId="3D73248E" w:rsidR="00B45461" w:rsidRDefault="00B45461" w:rsidP="00ED03A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了解商城系统功能模块和系统架构。</w:t>
            </w:r>
          </w:p>
        </w:tc>
      </w:tr>
      <w:tr w:rsidR="00B45461" w14:paraId="40E180FC" w14:textId="77777777" w:rsidTr="00B45461">
        <w:tc>
          <w:tcPr>
            <w:tcW w:w="1118" w:type="dxa"/>
            <w:vAlign w:val="center"/>
          </w:tcPr>
          <w:p w14:paraId="4EC0FB25" w14:textId="261E0DF4" w:rsidR="00B45461" w:rsidRDefault="00B45461" w:rsidP="00ED03A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66" w:type="dxa"/>
            <w:vAlign w:val="center"/>
          </w:tcPr>
          <w:p w14:paraId="5C6F9CDC" w14:textId="5DFCFA43" w:rsidR="00B45461" w:rsidRDefault="00B45461" w:rsidP="00ED03A7">
            <w:pPr>
              <w:widowControl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掌握maven工程的环境搭建。</w:t>
            </w:r>
          </w:p>
        </w:tc>
      </w:tr>
      <w:tr w:rsidR="00B45461" w:rsidRPr="00B45461" w14:paraId="642F20D8" w14:textId="77777777" w:rsidTr="00B45461">
        <w:tc>
          <w:tcPr>
            <w:tcW w:w="1118" w:type="dxa"/>
            <w:vAlign w:val="center"/>
          </w:tcPr>
          <w:p w14:paraId="4DD896B7" w14:textId="7F0BF8E6" w:rsidR="00B45461" w:rsidRDefault="00B45461" w:rsidP="00ED03A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66" w:type="dxa"/>
            <w:vAlign w:val="center"/>
          </w:tcPr>
          <w:p w14:paraId="091ACCCA" w14:textId="7D6E7BAC" w:rsidR="00B45461" w:rsidRDefault="00B45461" w:rsidP="00ED03A7">
            <w:pPr>
              <w:widowControl/>
              <w:jc w:val="left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S</w:t>
            </w:r>
            <w:r>
              <w:rPr>
                <w:rFonts w:hint="eastAsia"/>
                <w:bCs/>
                <w:szCs w:val="21"/>
              </w:rPr>
              <w:t>vn</w:t>
            </w:r>
            <w:proofErr w:type="spellEnd"/>
            <w:r>
              <w:rPr>
                <w:rFonts w:hint="eastAsia"/>
                <w:bCs/>
                <w:szCs w:val="21"/>
              </w:rPr>
              <w:t>的使用和管理。</w:t>
            </w:r>
          </w:p>
        </w:tc>
      </w:tr>
    </w:tbl>
    <w:p w14:paraId="6E44CB4A" w14:textId="77777777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心得体会：</w:t>
      </w:r>
    </w:p>
    <w:p w14:paraId="22C7B41E" w14:textId="77218610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>maven pom元素</w:t>
      </w:r>
    </w:p>
    <w:p w14:paraId="62559519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</w:p>
    <w:p w14:paraId="0845D4C0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  <w:t>依赖范围：&lt;scope&gt;test&lt;/scope&gt;</w:t>
      </w:r>
      <w:r w:rsidRPr="00DD138B">
        <w:rPr>
          <w:rFonts w:ascii="宋体" w:eastAsia="宋体" w:hAnsi="宋体"/>
          <w:sz w:val="24"/>
        </w:rPr>
        <w:tab/>
        <w:t xml:space="preserve"> </w:t>
      </w:r>
    </w:p>
    <w:p w14:paraId="79FF761B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compile:默认的范围，编译测试运行都有效</w:t>
      </w:r>
    </w:p>
    <w:p w14:paraId="5862D807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provided:在编译和测试时有效，如j2ee的</w:t>
      </w:r>
      <w:proofErr w:type="spellStart"/>
      <w:r w:rsidRPr="00DD138B">
        <w:rPr>
          <w:rFonts w:ascii="宋体" w:eastAsia="宋体" w:hAnsi="宋体"/>
          <w:sz w:val="24"/>
        </w:rPr>
        <w:t>jsp</w:t>
      </w:r>
      <w:proofErr w:type="spellEnd"/>
      <w:r w:rsidRPr="00DD138B">
        <w:rPr>
          <w:rFonts w:ascii="宋体" w:eastAsia="宋体" w:hAnsi="宋体"/>
          <w:sz w:val="24"/>
        </w:rPr>
        <w:t>依赖包，需要配置这个避免，部署时运行项目与tomcat冲突</w:t>
      </w:r>
    </w:p>
    <w:p w14:paraId="630665DF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runtime:在测试和运行时有效,</w:t>
      </w:r>
      <w:proofErr w:type="spellStart"/>
      <w:r w:rsidRPr="00DD138B">
        <w:rPr>
          <w:rFonts w:ascii="宋体" w:eastAsia="宋体" w:hAnsi="宋体"/>
          <w:sz w:val="24"/>
        </w:rPr>
        <w:t>jdbc</w:t>
      </w:r>
      <w:proofErr w:type="spellEnd"/>
      <w:r w:rsidRPr="00DD138B">
        <w:rPr>
          <w:rFonts w:ascii="宋体" w:eastAsia="宋体" w:hAnsi="宋体"/>
          <w:sz w:val="24"/>
        </w:rPr>
        <w:t>驱动实现</w:t>
      </w:r>
    </w:p>
    <w:p w14:paraId="077F1A58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test:</w:t>
      </w:r>
      <w:r w:rsidRPr="00DD138B">
        <w:rPr>
          <w:rFonts w:ascii="宋体" w:eastAsia="宋体" w:hAnsi="宋体"/>
          <w:sz w:val="24"/>
        </w:rPr>
        <w:tab/>
        <w:t>在测试时有效，如</w:t>
      </w:r>
      <w:proofErr w:type="spellStart"/>
      <w:r w:rsidRPr="00DD138B">
        <w:rPr>
          <w:rFonts w:ascii="宋体" w:eastAsia="宋体" w:hAnsi="宋体"/>
          <w:sz w:val="24"/>
        </w:rPr>
        <w:t>junit</w:t>
      </w:r>
      <w:proofErr w:type="spellEnd"/>
      <w:r w:rsidRPr="00DD138B">
        <w:rPr>
          <w:rFonts w:ascii="宋体" w:eastAsia="宋体" w:hAnsi="宋体"/>
          <w:sz w:val="24"/>
        </w:rPr>
        <w:t>包</w:t>
      </w:r>
    </w:p>
    <w:p w14:paraId="32225EE3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system:与本机系统相关联，可移植性差</w:t>
      </w:r>
    </w:p>
    <w:p w14:paraId="6B9EF7CA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import:导入的范围，它只使用在</w:t>
      </w:r>
      <w:proofErr w:type="spellStart"/>
      <w:r w:rsidRPr="00DD138B">
        <w:rPr>
          <w:rFonts w:ascii="宋体" w:eastAsia="宋体" w:hAnsi="宋体"/>
          <w:sz w:val="24"/>
        </w:rPr>
        <w:t>dependencyManagement</w:t>
      </w:r>
      <w:proofErr w:type="spellEnd"/>
      <w:r w:rsidRPr="00DD138B">
        <w:rPr>
          <w:rFonts w:ascii="宋体" w:eastAsia="宋体" w:hAnsi="宋体"/>
          <w:sz w:val="24"/>
        </w:rPr>
        <w:t>中，表示从其他的pom中导入dependency的配置</w:t>
      </w:r>
    </w:p>
    <w:p w14:paraId="4C94EB9B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</w:p>
    <w:p w14:paraId="081F7074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  <w:t>依赖传递，如A依赖B，B依赖C，配置好依赖关系，A将依赖C</w:t>
      </w:r>
    </w:p>
    <w:p w14:paraId="3929CF22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</w:p>
    <w:p w14:paraId="13FC1FA6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</w:p>
    <w:p w14:paraId="4A56E40B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  <w:t>排除依赖-如A依赖B，B依赖C，配置好依赖关系，A将依赖C，如果不想A依赖C，可以下配置，如&lt;exclusions&gt;</w:t>
      </w:r>
    </w:p>
    <w:p w14:paraId="02775171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&lt;exclusion&gt;</w:t>
      </w:r>
    </w:p>
    <w:p w14:paraId="367C0E8E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&lt;</w:t>
      </w:r>
      <w:proofErr w:type="spellStart"/>
      <w:r w:rsidRPr="00DD138B">
        <w:rPr>
          <w:rFonts w:ascii="宋体" w:eastAsia="宋体" w:hAnsi="宋体"/>
          <w:sz w:val="24"/>
        </w:rPr>
        <w:t>groupId</w:t>
      </w:r>
      <w:proofErr w:type="spellEnd"/>
      <w:r w:rsidRPr="00DD138B">
        <w:rPr>
          <w:rFonts w:ascii="宋体" w:eastAsia="宋体" w:hAnsi="宋体"/>
          <w:sz w:val="24"/>
        </w:rPr>
        <w:t>&gt;</w:t>
      </w:r>
      <w:proofErr w:type="spellStart"/>
      <w:r w:rsidRPr="00DD138B">
        <w:rPr>
          <w:rFonts w:ascii="宋体" w:eastAsia="宋体" w:hAnsi="宋体"/>
          <w:sz w:val="24"/>
        </w:rPr>
        <w:t>com.hongxing</w:t>
      </w:r>
      <w:proofErr w:type="spellEnd"/>
      <w:r w:rsidRPr="00DD138B">
        <w:rPr>
          <w:rFonts w:ascii="宋体" w:eastAsia="宋体" w:hAnsi="宋体"/>
          <w:sz w:val="24"/>
        </w:rPr>
        <w:t>&lt;/</w:t>
      </w:r>
      <w:proofErr w:type="spellStart"/>
      <w:r w:rsidRPr="00DD138B">
        <w:rPr>
          <w:rFonts w:ascii="宋体" w:eastAsia="宋体" w:hAnsi="宋体"/>
          <w:sz w:val="24"/>
        </w:rPr>
        <w:t>groupId</w:t>
      </w:r>
      <w:proofErr w:type="spellEnd"/>
      <w:r w:rsidRPr="00DD138B">
        <w:rPr>
          <w:rFonts w:ascii="宋体" w:eastAsia="宋体" w:hAnsi="宋体"/>
          <w:sz w:val="24"/>
        </w:rPr>
        <w:t>&gt;</w:t>
      </w:r>
    </w:p>
    <w:p w14:paraId="50472166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&lt;</w:t>
      </w:r>
      <w:proofErr w:type="spellStart"/>
      <w:r w:rsidRPr="00DD138B">
        <w:rPr>
          <w:rFonts w:ascii="宋体" w:eastAsia="宋体" w:hAnsi="宋体"/>
          <w:sz w:val="24"/>
        </w:rPr>
        <w:t>artifactId</w:t>
      </w:r>
      <w:proofErr w:type="spellEnd"/>
      <w:r w:rsidRPr="00DD138B">
        <w:rPr>
          <w:rFonts w:ascii="宋体" w:eastAsia="宋体" w:hAnsi="宋体"/>
          <w:sz w:val="24"/>
        </w:rPr>
        <w:t>&gt;</w:t>
      </w:r>
      <w:proofErr w:type="spellStart"/>
      <w:r w:rsidRPr="00DD138B">
        <w:rPr>
          <w:rFonts w:ascii="宋体" w:eastAsia="宋体" w:hAnsi="宋体"/>
          <w:sz w:val="24"/>
        </w:rPr>
        <w:t>hongxing-bige</w:t>
      </w:r>
      <w:proofErr w:type="spellEnd"/>
      <w:r w:rsidRPr="00DD138B">
        <w:rPr>
          <w:rFonts w:ascii="宋体" w:eastAsia="宋体" w:hAnsi="宋体"/>
          <w:sz w:val="24"/>
        </w:rPr>
        <w:t>&lt;/</w:t>
      </w:r>
      <w:proofErr w:type="spellStart"/>
      <w:r w:rsidRPr="00DD138B">
        <w:rPr>
          <w:rFonts w:ascii="宋体" w:eastAsia="宋体" w:hAnsi="宋体"/>
          <w:sz w:val="24"/>
        </w:rPr>
        <w:t>artifactId</w:t>
      </w:r>
      <w:proofErr w:type="spellEnd"/>
      <w:r w:rsidRPr="00DD138B">
        <w:rPr>
          <w:rFonts w:ascii="宋体" w:eastAsia="宋体" w:hAnsi="宋体"/>
          <w:sz w:val="24"/>
        </w:rPr>
        <w:t>&gt;</w:t>
      </w:r>
    </w:p>
    <w:p w14:paraId="53D91F4B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&lt;/exclusion&gt;</w:t>
      </w:r>
    </w:p>
    <w:p w14:paraId="4B9266E6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&lt;/exclusions&gt;</w:t>
      </w:r>
    </w:p>
    <w:p w14:paraId="4A82598D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</w:p>
    <w:p w14:paraId="05B24174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lastRenderedPageBreak/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</w:p>
    <w:p w14:paraId="2285C0B4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</w:p>
    <w:p w14:paraId="003E90C3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  <w:t>依赖冲突：有两条原则：</w:t>
      </w:r>
    </w:p>
    <w:p w14:paraId="7B44345F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1、短路优先，如A-&gt;B-&gt;C-&gt;X(jar),A-&gt;D-&gt;X(jar)(优先，因为路径最短)</w:t>
      </w:r>
    </w:p>
    <w:p w14:paraId="029A0ED0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2、先声明先优先，如果路径长度相同，则谁先声明，先解析谁，根据dependency声明顺序</w:t>
      </w:r>
    </w:p>
    <w:p w14:paraId="6B36EB72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</w:p>
    <w:p w14:paraId="34F362DD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</w:p>
    <w:p w14:paraId="782478CC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</w:p>
    <w:p w14:paraId="2A3B1303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  <w:t>聚合和继承：聚合：如果在maven中多个项目，进行install安装到本地，而且一次install，为所有的项目install,如  &lt;modules&gt;</w:t>
      </w:r>
    </w:p>
    <w:p w14:paraId="375518F5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&lt;module</w:t>
      </w:r>
      <w:proofErr w:type="gramStart"/>
      <w:r w:rsidRPr="00DD138B">
        <w:rPr>
          <w:rFonts w:ascii="宋体" w:eastAsia="宋体" w:hAnsi="宋体"/>
          <w:sz w:val="24"/>
        </w:rPr>
        <w:t>&gt;..</w:t>
      </w:r>
      <w:proofErr w:type="gramEnd"/>
      <w:r w:rsidRPr="00DD138B">
        <w:rPr>
          <w:rFonts w:ascii="宋体" w:eastAsia="宋体" w:hAnsi="宋体"/>
          <w:sz w:val="24"/>
        </w:rPr>
        <w:t>/</w:t>
      </w:r>
      <w:proofErr w:type="spellStart"/>
      <w:r w:rsidRPr="00DD138B">
        <w:rPr>
          <w:rFonts w:ascii="宋体" w:eastAsia="宋体" w:hAnsi="宋体"/>
          <w:sz w:val="24"/>
        </w:rPr>
        <w:t>hongxing-bige</w:t>
      </w:r>
      <w:proofErr w:type="spellEnd"/>
      <w:r w:rsidRPr="00DD138B">
        <w:rPr>
          <w:rFonts w:ascii="宋体" w:eastAsia="宋体" w:hAnsi="宋体"/>
          <w:sz w:val="24"/>
        </w:rPr>
        <w:t>&lt;/module&gt;</w:t>
      </w:r>
    </w:p>
    <w:p w14:paraId="56AB31B0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&lt;module</w:t>
      </w:r>
      <w:proofErr w:type="gramStart"/>
      <w:r w:rsidRPr="00DD138B">
        <w:rPr>
          <w:rFonts w:ascii="宋体" w:eastAsia="宋体" w:hAnsi="宋体"/>
          <w:sz w:val="24"/>
        </w:rPr>
        <w:t>&gt;..</w:t>
      </w:r>
      <w:proofErr w:type="gramEnd"/>
      <w:r w:rsidRPr="00DD138B">
        <w:rPr>
          <w:rFonts w:ascii="宋体" w:eastAsia="宋体" w:hAnsi="宋体"/>
          <w:sz w:val="24"/>
        </w:rPr>
        <w:t>/</w:t>
      </w:r>
      <w:proofErr w:type="spellStart"/>
      <w:r w:rsidRPr="00DD138B">
        <w:rPr>
          <w:rFonts w:ascii="宋体" w:eastAsia="宋体" w:hAnsi="宋体"/>
          <w:sz w:val="24"/>
        </w:rPr>
        <w:t>hongxing-nange</w:t>
      </w:r>
      <w:proofErr w:type="spellEnd"/>
      <w:r w:rsidRPr="00DD138B">
        <w:rPr>
          <w:rFonts w:ascii="宋体" w:eastAsia="宋体" w:hAnsi="宋体"/>
          <w:sz w:val="24"/>
        </w:rPr>
        <w:t>&lt;/module&gt;</w:t>
      </w:r>
    </w:p>
    <w:p w14:paraId="009E201B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&lt;module</w:t>
      </w:r>
      <w:proofErr w:type="gramStart"/>
      <w:r w:rsidRPr="00DD138B">
        <w:rPr>
          <w:rFonts w:ascii="宋体" w:eastAsia="宋体" w:hAnsi="宋体"/>
          <w:sz w:val="24"/>
        </w:rPr>
        <w:t>&gt;..</w:t>
      </w:r>
      <w:proofErr w:type="gramEnd"/>
      <w:r w:rsidRPr="00DD138B">
        <w:rPr>
          <w:rFonts w:ascii="宋体" w:eastAsia="宋体" w:hAnsi="宋体"/>
          <w:sz w:val="24"/>
        </w:rPr>
        <w:t>/</w:t>
      </w:r>
      <w:proofErr w:type="spellStart"/>
      <w:r w:rsidRPr="00DD138B">
        <w:rPr>
          <w:rFonts w:ascii="宋体" w:eastAsia="宋体" w:hAnsi="宋体"/>
          <w:sz w:val="24"/>
        </w:rPr>
        <w:t>hongxing-shanji</w:t>
      </w:r>
      <w:proofErr w:type="spellEnd"/>
      <w:r w:rsidRPr="00DD138B">
        <w:rPr>
          <w:rFonts w:ascii="宋体" w:eastAsia="宋体" w:hAnsi="宋体"/>
          <w:sz w:val="24"/>
        </w:rPr>
        <w:t>&lt;/module&gt;</w:t>
      </w:r>
    </w:p>
    <w:p w14:paraId="4D426641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&lt;/modules&gt;</w:t>
      </w:r>
    </w:p>
    <w:p w14:paraId="0759992B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继承：如果有多个jar在多个项目复用，可以用继承实现一次配置， 如&lt;parent&gt;</w:t>
      </w:r>
    </w:p>
    <w:p w14:paraId="1355C57D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&lt;</w:t>
      </w:r>
      <w:proofErr w:type="spellStart"/>
      <w:r w:rsidRPr="00DD138B">
        <w:rPr>
          <w:rFonts w:ascii="宋体" w:eastAsia="宋体" w:hAnsi="宋体"/>
          <w:sz w:val="24"/>
        </w:rPr>
        <w:t>groupId</w:t>
      </w:r>
      <w:proofErr w:type="spellEnd"/>
      <w:r w:rsidRPr="00DD138B">
        <w:rPr>
          <w:rFonts w:ascii="宋体" w:eastAsia="宋体" w:hAnsi="宋体"/>
          <w:sz w:val="24"/>
        </w:rPr>
        <w:t>&gt;</w:t>
      </w:r>
      <w:proofErr w:type="spellStart"/>
      <w:r w:rsidRPr="00DD138B">
        <w:rPr>
          <w:rFonts w:ascii="宋体" w:eastAsia="宋体" w:hAnsi="宋体"/>
          <w:sz w:val="24"/>
        </w:rPr>
        <w:t>com.hongxing</w:t>
      </w:r>
      <w:proofErr w:type="spellEnd"/>
      <w:r w:rsidRPr="00DD138B">
        <w:rPr>
          <w:rFonts w:ascii="宋体" w:eastAsia="宋体" w:hAnsi="宋体"/>
          <w:sz w:val="24"/>
        </w:rPr>
        <w:t>&lt;/</w:t>
      </w:r>
      <w:proofErr w:type="spellStart"/>
      <w:r w:rsidRPr="00DD138B">
        <w:rPr>
          <w:rFonts w:ascii="宋体" w:eastAsia="宋体" w:hAnsi="宋体"/>
          <w:sz w:val="24"/>
        </w:rPr>
        <w:t>groupId</w:t>
      </w:r>
      <w:proofErr w:type="spellEnd"/>
      <w:r w:rsidRPr="00DD138B">
        <w:rPr>
          <w:rFonts w:ascii="宋体" w:eastAsia="宋体" w:hAnsi="宋体"/>
          <w:sz w:val="24"/>
        </w:rPr>
        <w:t>&gt;</w:t>
      </w:r>
    </w:p>
    <w:p w14:paraId="5C860F18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&lt;</w:t>
      </w:r>
      <w:proofErr w:type="spellStart"/>
      <w:r w:rsidRPr="00DD138B">
        <w:rPr>
          <w:rFonts w:ascii="宋体" w:eastAsia="宋体" w:hAnsi="宋体"/>
          <w:sz w:val="24"/>
        </w:rPr>
        <w:t>artifactId</w:t>
      </w:r>
      <w:proofErr w:type="spellEnd"/>
      <w:r w:rsidRPr="00DD138B">
        <w:rPr>
          <w:rFonts w:ascii="宋体" w:eastAsia="宋体" w:hAnsi="宋体"/>
          <w:sz w:val="24"/>
        </w:rPr>
        <w:t>&gt;</w:t>
      </w:r>
      <w:proofErr w:type="spellStart"/>
      <w:r w:rsidRPr="00DD138B">
        <w:rPr>
          <w:rFonts w:ascii="宋体" w:eastAsia="宋体" w:hAnsi="宋体"/>
          <w:sz w:val="24"/>
        </w:rPr>
        <w:t>hongxing</w:t>
      </w:r>
      <w:proofErr w:type="spellEnd"/>
      <w:r w:rsidRPr="00DD138B">
        <w:rPr>
          <w:rFonts w:ascii="宋体" w:eastAsia="宋体" w:hAnsi="宋体"/>
          <w:sz w:val="24"/>
        </w:rPr>
        <w:t>-parent&lt;/</w:t>
      </w:r>
      <w:proofErr w:type="spellStart"/>
      <w:r w:rsidRPr="00DD138B">
        <w:rPr>
          <w:rFonts w:ascii="宋体" w:eastAsia="宋体" w:hAnsi="宋体"/>
          <w:sz w:val="24"/>
        </w:rPr>
        <w:t>artifactId</w:t>
      </w:r>
      <w:proofErr w:type="spellEnd"/>
      <w:r w:rsidRPr="00DD138B">
        <w:rPr>
          <w:rFonts w:ascii="宋体" w:eastAsia="宋体" w:hAnsi="宋体"/>
          <w:sz w:val="24"/>
        </w:rPr>
        <w:t>&gt;</w:t>
      </w:r>
    </w:p>
    <w:p w14:paraId="1DFDFEE3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&lt;version&gt;0.0.1-SNAPSHOT&lt;/version&gt;</w:t>
      </w:r>
    </w:p>
    <w:p w14:paraId="342804E9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&lt;/parent&gt;</w:t>
      </w:r>
    </w:p>
    <w:p w14:paraId="7E512C31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</w:p>
    <w:p w14:paraId="0B1953EF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</w:p>
    <w:p w14:paraId="65B59C50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</w:p>
    <w:p w14:paraId="033A9484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</w:p>
    <w:p w14:paraId="79602B32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  <w:t>jetty方式启动web服务：找到jetty-maven-plugin坐标(注：有时报错是jetty版本不兼容当前</w:t>
      </w:r>
      <w:proofErr w:type="spellStart"/>
      <w:r w:rsidRPr="00DD138B">
        <w:rPr>
          <w:rFonts w:ascii="宋体" w:eastAsia="宋体" w:hAnsi="宋体"/>
          <w:sz w:val="24"/>
        </w:rPr>
        <w:t>jdk</w:t>
      </w:r>
      <w:proofErr w:type="spellEnd"/>
      <w:r w:rsidRPr="00DD138B">
        <w:rPr>
          <w:rFonts w:ascii="宋体" w:eastAsia="宋体" w:hAnsi="宋体"/>
          <w:sz w:val="24"/>
        </w:rPr>
        <w:t>版本)，配置&lt;plugins&gt;</w:t>
      </w:r>
    </w:p>
    <w:p w14:paraId="7966138D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&lt;plugin&gt;</w:t>
      </w:r>
    </w:p>
    <w:p w14:paraId="5C08F8D7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proofErr w:type="gramStart"/>
      <w:r w:rsidRPr="00DD138B">
        <w:rPr>
          <w:rFonts w:ascii="宋体" w:eastAsia="宋体" w:hAnsi="宋体"/>
          <w:sz w:val="24"/>
        </w:rPr>
        <w:t>&lt;</w:t>
      </w:r>
      <w:proofErr w:type="spellStart"/>
      <w:r w:rsidRPr="00DD138B">
        <w:rPr>
          <w:rFonts w:ascii="宋体" w:eastAsia="宋体" w:hAnsi="宋体"/>
          <w:sz w:val="24"/>
        </w:rPr>
        <w:t>groupId</w:t>
      </w:r>
      <w:proofErr w:type="spellEnd"/>
      <w:r w:rsidRPr="00DD138B">
        <w:rPr>
          <w:rFonts w:ascii="宋体" w:eastAsia="宋体" w:hAnsi="宋体"/>
          <w:sz w:val="24"/>
        </w:rPr>
        <w:t>&gt;</w:t>
      </w:r>
      <w:proofErr w:type="spellStart"/>
      <w:r w:rsidRPr="00DD138B">
        <w:rPr>
          <w:rFonts w:ascii="宋体" w:eastAsia="宋体" w:hAnsi="宋体"/>
          <w:sz w:val="24"/>
        </w:rPr>
        <w:t>org.eclipse.jetty</w:t>
      </w:r>
      <w:proofErr w:type="spellEnd"/>
      <w:proofErr w:type="gramEnd"/>
      <w:r w:rsidRPr="00DD138B">
        <w:rPr>
          <w:rFonts w:ascii="宋体" w:eastAsia="宋体" w:hAnsi="宋体"/>
          <w:sz w:val="24"/>
        </w:rPr>
        <w:t>&lt;/</w:t>
      </w:r>
      <w:proofErr w:type="spellStart"/>
      <w:r w:rsidRPr="00DD138B">
        <w:rPr>
          <w:rFonts w:ascii="宋体" w:eastAsia="宋体" w:hAnsi="宋体"/>
          <w:sz w:val="24"/>
        </w:rPr>
        <w:t>groupId</w:t>
      </w:r>
      <w:proofErr w:type="spellEnd"/>
      <w:r w:rsidRPr="00DD138B">
        <w:rPr>
          <w:rFonts w:ascii="宋体" w:eastAsia="宋体" w:hAnsi="宋体"/>
          <w:sz w:val="24"/>
        </w:rPr>
        <w:t>&gt;</w:t>
      </w:r>
    </w:p>
    <w:p w14:paraId="5F3F2A3E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</w:t>
      </w:r>
      <w:proofErr w:type="spellStart"/>
      <w:r w:rsidRPr="00DD138B">
        <w:rPr>
          <w:rFonts w:ascii="宋体" w:eastAsia="宋体" w:hAnsi="宋体"/>
          <w:sz w:val="24"/>
        </w:rPr>
        <w:t>artifactId</w:t>
      </w:r>
      <w:proofErr w:type="spellEnd"/>
      <w:r w:rsidRPr="00DD138B">
        <w:rPr>
          <w:rFonts w:ascii="宋体" w:eastAsia="宋体" w:hAnsi="宋体"/>
          <w:sz w:val="24"/>
        </w:rPr>
        <w:t>&gt;jetty-maven-plugin&lt;/</w:t>
      </w:r>
      <w:proofErr w:type="spellStart"/>
      <w:r w:rsidRPr="00DD138B">
        <w:rPr>
          <w:rFonts w:ascii="宋体" w:eastAsia="宋体" w:hAnsi="宋体"/>
          <w:sz w:val="24"/>
        </w:rPr>
        <w:t>artifactId</w:t>
      </w:r>
      <w:proofErr w:type="spellEnd"/>
      <w:r w:rsidRPr="00DD138B">
        <w:rPr>
          <w:rFonts w:ascii="宋体" w:eastAsia="宋体" w:hAnsi="宋体"/>
          <w:sz w:val="24"/>
        </w:rPr>
        <w:t>&gt;</w:t>
      </w:r>
    </w:p>
    <w:p w14:paraId="15447A12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lastRenderedPageBreak/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&lt;version&gt;9.0.</w:t>
      </w:r>
      <w:proofErr w:type="gramStart"/>
      <w:r w:rsidRPr="00DD138B">
        <w:rPr>
          <w:rFonts w:ascii="宋体" w:eastAsia="宋体" w:hAnsi="宋体"/>
          <w:sz w:val="24"/>
        </w:rPr>
        <w:t>7.v</w:t>
      </w:r>
      <w:proofErr w:type="gramEnd"/>
      <w:r w:rsidRPr="00DD138B">
        <w:rPr>
          <w:rFonts w:ascii="宋体" w:eastAsia="宋体" w:hAnsi="宋体"/>
          <w:sz w:val="24"/>
        </w:rPr>
        <w:t>20131107&lt;/version&gt;</w:t>
      </w:r>
    </w:p>
    <w:p w14:paraId="7F0BCD71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&lt;executions&gt;</w:t>
      </w:r>
    </w:p>
    <w:p w14:paraId="02D55E24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&lt;execution&gt;</w:t>
      </w:r>
    </w:p>
    <w:p w14:paraId="4E8948BE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proofErr w:type="gramStart"/>
      <w:r w:rsidRPr="00DD138B">
        <w:rPr>
          <w:rFonts w:ascii="宋体" w:eastAsia="宋体" w:hAnsi="宋体"/>
          <w:sz w:val="24"/>
        </w:rPr>
        <w:t>&lt;!--</w:t>
      </w:r>
      <w:proofErr w:type="gramEnd"/>
      <w:r w:rsidRPr="00DD138B">
        <w:rPr>
          <w:rFonts w:ascii="宋体" w:eastAsia="宋体" w:hAnsi="宋体"/>
          <w:sz w:val="24"/>
        </w:rPr>
        <w:t xml:space="preserve"> 在打包成功后使用</w:t>
      </w:r>
      <w:proofErr w:type="spellStart"/>
      <w:r w:rsidRPr="00DD138B">
        <w:rPr>
          <w:rFonts w:ascii="宋体" w:eastAsia="宋体" w:hAnsi="宋体"/>
          <w:sz w:val="24"/>
        </w:rPr>
        <w:t>jetty:run</w:t>
      </w:r>
      <w:proofErr w:type="spellEnd"/>
      <w:r w:rsidRPr="00DD138B">
        <w:rPr>
          <w:rFonts w:ascii="宋体" w:eastAsia="宋体" w:hAnsi="宋体"/>
          <w:sz w:val="24"/>
        </w:rPr>
        <w:t>启动jetty服务 --&gt;</w:t>
      </w:r>
    </w:p>
    <w:p w14:paraId="03B88DAD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&lt;phase&gt;package&lt;/phase&gt;</w:t>
      </w:r>
    </w:p>
    <w:p w14:paraId="5A1FD87F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&lt;goals&gt;</w:t>
      </w:r>
    </w:p>
    <w:p w14:paraId="12C17840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&lt;goal&gt;run&lt;/goal&gt;</w:t>
      </w:r>
    </w:p>
    <w:p w14:paraId="232EE93F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&lt;/goals&gt;</w:t>
      </w:r>
    </w:p>
    <w:p w14:paraId="59B6DFFD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&lt;/execution&gt;</w:t>
      </w:r>
    </w:p>
    <w:p w14:paraId="57BBDF66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&lt;/executions&gt;</w:t>
      </w:r>
    </w:p>
    <w:p w14:paraId="5D763ADF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&lt;/plugin&gt;</w:t>
      </w:r>
    </w:p>
    <w:p w14:paraId="1BBD6FA8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&lt;/plugins&gt;</w:t>
      </w:r>
      <w:r w:rsidRPr="00DD138B">
        <w:rPr>
          <w:rFonts w:ascii="宋体" w:eastAsia="宋体" w:hAnsi="宋体"/>
          <w:sz w:val="24"/>
        </w:rPr>
        <w:tab/>
      </w:r>
    </w:p>
    <w:p w14:paraId="4D71300F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</w:p>
    <w:p w14:paraId="0A4D99DA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</w:p>
    <w:p w14:paraId="5E13F0F9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  <w:t>tomcat启动web服务：http://tomcat.apache.org/网站找到Maven Plugin,找到2.2版本，找到例子，复制坐标，如：&lt;</w:t>
      </w:r>
      <w:proofErr w:type="spellStart"/>
      <w:r w:rsidRPr="00DD138B">
        <w:rPr>
          <w:rFonts w:ascii="宋体" w:eastAsia="宋体" w:hAnsi="宋体"/>
          <w:sz w:val="24"/>
        </w:rPr>
        <w:t>groupId</w:t>
      </w:r>
      <w:proofErr w:type="spellEnd"/>
      <w:r w:rsidRPr="00DD138B">
        <w:rPr>
          <w:rFonts w:ascii="宋体" w:eastAsia="宋体" w:hAnsi="宋体"/>
          <w:sz w:val="24"/>
        </w:rPr>
        <w:t>&gt;</w:t>
      </w:r>
      <w:proofErr w:type="spellStart"/>
      <w:r w:rsidRPr="00DD138B">
        <w:rPr>
          <w:rFonts w:ascii="宋体" w:eastAsia="宋体" w:hAnsi="宋体"/>
          <w:sz w:val="24"/>
        </w:rPr>
        <w:t>org.apache.tomcat.maven</w:t>
      </w:r>
      <w:proofErr w:type="spellEnd"/>
      <w:r w:rsidRPr="00DD138B">
        <w:rPr>
          <w:rFonts w:ascii="宋体" w:eastAsia="宋体" w:hAnsi="宋体"/>
          <w:sz w:val="24"/>
        </w:rPr>
        <w:t>&lt;/</w:t>
      </w:r>
      <w:proofErr w:type="spellStart"/>
      <w:r w:rsidRPr="00DD138B">
        <w:rPr>
          <w:rFonts w:ascii="宋体" w:eastAsia="宋体" w:hAnsi="宋体"/>
          <w:sz w:val="24"/>
        </w:rPr>
        <w:t>groupId</w:t>
      </w:r>
      <w:proofErr w:type="spellEnd"/>
      <w:r w:rsidRPr="00DD138B">
        <w:rPr>
          <w:rFonts w:ascii="宋体" w:eastAsia="宋体" w:hAnsi="宋体"/>
          <w:sz w:val="24"/>
        </w:rPr>
        <w:t>&gt;</w:t>
      </w:r>
    </w:p>
    <w:p w14:paraId="3E1063D0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</w:t>
      </w:r>
      <w:proofErr w:type="spellStart"/>
      <w:r w:rsidRPr="00DD138B">
        <w:rPr>
          <w:rFonts w:ascii="宋体" w:eastAsia="宋体" w:hAnsi="宋体"/>
          <w:sz w:val="24"/>
        </w:rPr>
        <w:t>artifactId</w:t>
      </w:r>
      <w:proofErr w:type="spellEnd"/>
      <w:r w:rsidRPr="00DD138B">
        <w:rPr>
          <w:rFonts w:ascii="宋体" w:eastAsia="宋体" w:hAnsi="宋体"/>
          <w:sz w:val="24"/>
        </w:rPr>
        <w:t>&gt;tomcat7-maven-plugin&lt;/</w:t>
      </w:r>
      <w:proofErr w:type="spellStart"/>
      <w:r w:rsidRPr="00DD138B">
        <w:rPr>
          <w:rFonts w:ascii="宋体" w:eastAsia="宋体" w:hAnsi="宋体"/>
          <w:sz w:val="24"/>
        </w:rPr>
        <w:t>artifactId</w:t>
      </w:r>
      <w:proofErr w:type="spellEnd"/>
      <w:r w:rsidRPr="00DD138B">
        <w:rPr>
          <w:rFonts w:ascii="宋体" w:eastAsia="宋体" w:hAnsi="宋体"/>
          <w:sz w:val="24"/>
        </w:rPr>
        <w:t>&gt;</w:t>
      </w:r>
    </w:p>
    <w:p w14:paraId="15D1F6DC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&lt;version&gt;2.2&lt;/version&gt;</w:t>
      </w:r>
    </w:p>
    <w:p w14:paraId="32F816A9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</w:p>
    <w:p w14:paraId="728A28D5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</w:p>
    <w:p w14:paraId="394D729C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</w:p>
    <w:p w14:paraId="6B328EA1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  <w:t>配置默认</w:t>
      </w:r>
      <w:proofErr w:type="spellStart"/>
      <w:r w:rsidRPr="00DD138B">
        <w:rPr>
          <w:rFonts w:ascii="宋体" w:eastAsia="宋体" w:hAnsi="宋体"/>
          <w:sz w:val="24"/>
        </w:rPr>
        <w:t>jdk</w:t>
      </w:r>
      <w:proofErr w:type="spellEnd"/>
      <w:r w:rsidRPr="00DD138B">
        <w:rPr>
          <w:rFonts w:ascii="宋体" w:eastAsia="宋体" w:hAnsi="宋体"/>
          <w:sz w:val="24"/>
        </w:rPr>
        <w:t>版本，可在settings.xml的&lt;profiles&gt;&lt;/profiles&gt;配置,如  &lt;id&gt;jdk-1.7&lt;/id&gt;</w:t>
      </w:r>
    </w:p>
    <w:p w14:paraId="0D96AD07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</w:p>
    <w:p w14:paraId="6878A6CE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&lt;activation&gt;</w:t>
      </w:r>
    </w:p>
    <w:p w14:paraId="77A40EB0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</w:t>
      </w:r>
      <w:proofErr w:type="spellStart"/>
      <w:r w:rsidRPr="00DD138B">
        <w:rPr>
          <w:rFonts w:ascii="宋体" w:eastAsia="宋体" w:hAnsi="宋体"/>
          <w:sz w:val="24"/>
        </w:rPr>
        <w:t>activeByDefault</w:t>
      </w:r>
      <w:proofErr w:type="spellEnd"/>
      <w:r w:rsidRPr="00DD138B">
        <w:rPr>
          <w:rFonts w:ascii="宋体" w:eastAsia="宋体" w:hAnsi="宋体"/>
          <w:sz w:val="24"/>
        </w:rPr>
        <w:t>&gt;true&lt;/</w:t>
      </w:r>
      <w:proofErr w:type="spellStart"/>
      <w:r w:rsidRPr="00DD138B">
        <w:rPr>
          <w:rFonts w:ascii="宋体" w:eastAsia="宋体" w:hAnsi="宋体"/>
          <w:sz w:val="24"/>
        </w:rPr>
        <w:t>activeByDefault</w:t>
      </w:r>
      <w:proofErr w:type="spellEnd"/>
      <w:r w:rsidRPr="00DD138B">
        <w:rPr>
          <w:rFonts w:ascii="宋体" w:eastAsia="宋体" w:hAnsi="宋体"/>
          <w:sz w:val="24"/>
        </w:rPr>
        <w:t>&gt;</w:t>
      </w:r>
    </w:p>
    <w:p w14:paraId="6BD47EAE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lastRenderedPageBreak/>
        <w:tab/>
        <w:t>&lt;</w:t>
      </w:r>
      <w:proofErr w:type="spellStart"/>
      <w:r w:rsidRPr="00DD138B">
        <w:rPr>
          <w:rFonts w:ascii="宋体" w:eastAsia="宋体" w:hAnsi="宋体"/>
          <w:sz w:val="24"/>
        </w:rPr>
        <w:t>jdk</w:t>
      </w:r>
      <w:proofErr w:type="spellEnd"/>
      <w:r w:rsidRPr="00DD138B">
        <w:rPr>
          <w:rFonts w:ascii="宋体" w:eastAsia="宋体" w:hAnsi="宋体"/>
          <w:sz w:val="24"/>
        </w:rPr>
        <w:t>&gt;1.7&lt;/</w:t>
      </w:r>
      <w:proofErr w:type="spellStart"/>
      <w:r w:rsidRPr="00DD138B">
        <w:rPr>
          <w:rFonts w:ascii="宋体" w:eastAsia="宋体" w:hAnsi="宋体"/>
          <w:sz w:val="24"/>
        </w:rPr>
        <w:t>jdk</w:t>
      </w:r>
      <w:proofErr w:type="spellEnd"/>
      <w:r w:rsidRPr="00DD138B">
        <w:rPr>
          <w:rFonts w:ascii="宋体" w:eastAsia="宋体" w:hAnsi="宋体"/>
          <w:sz w:val="24"/>
        </w:rPr>
        <w:t>&gt;</w:t>
      </w:r>
    </w:p>
    <w:p w14:paraId="520CC615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&lt;/activation&gt;</w:t>
      </w:r>
    </w:p>
    <w:p w14:paraId="4F17EA9F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</w:p>
    <w:p w14:paraId="6390AB2E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&lt;properties&gt;</w:t>
      </w:r>
    </w:p>
    <w:p w14:paraId="4003E03F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</w:t>
      </w:r>
      <w:proofErr w:type="spellStart"/>
      <w:proofErr w:type="gramStart"/>
      <w:r w:rsidRPr="00DD138B">
        <w:rPr>
          <w:rFonts w:ascii="宋体" w:eastAsia="宋体" w:hAnsi="宋体"/>
          <w:sz w:val="24"/>
        </w:rPr>
        <w:t>maven.compiler</w:t>
      </w:r>
      <w:proofErr w:type="gramEnd"/>
      <w:r w:rsidRPr="00DD138B">
        <w:rPr>
          <w:rFonts w:ascii="宋体" w:eastAsia="宋体" w:hAnsi="宋体"/>
          <w:sz w:val="24"/>
        </w:rPr>
        <w:t>.source</w:t>
      </w:r>
      <w:proofErr w:type="spellEnd"/>
      <w:r w:rsidRPr="00DD138B">
        <w:rPr>
          <w:rFonts w:ascii="宋体" w:eastAsia="宋体" w:hAnsi="宋体"/>
          <w:sz w:val="24"/>
        </w:rPr>
        <w:t>&gt;1.7&lt;/</w:t>
      </w:r>
      <w:proofErr w:type="spellStart"/>
      <w:r w:rsidRPr="00DD138B">
        <w:rPr>
          <w:rFonts w:ascii="宋体" w:eastAsia="宋体" w:hAnsi="宋体"/>
          <w:sz w:val="24"/>
        </w:rPr>
        <w:t>maven.compiler.source</w:t>
      </w:r>
      <w:proofErr w:type="spellEnd"/>
      <w:r w:rsidRPr="00DD138B">
        <w:rPr>
          <w:rFonts w:ascii="宋体" w:eastAsia="宋体" w:hAnsi="宋体"/>
          <w:sz w:val="24"/>
        </w:rPr>
        <w:t>&gt;</w:t>
      </w:r>
    </w:p>
    <w:p w14:paraId="6FBEB73C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</w:t>
      </w:r>
      <w:proofErr w:type="spellStart"/>
      <w:proofErr w:type="gramStart"/>
      <w:r w:rsidRPr="00DD138B">
        <w:rPr>
          <w:rFonts w:ascii="宋体" w:eastAsia="宋体" w:hAnsi="宋体"/>
          <w:sz w:val="24"/>
        </w:rPr>
        <w:t>maven.compiler</w:t>
      </w:r>
      <w:proofErr w:type="gramEnd"/>
      <w:r w:rsidRPr="00DD138B">
        <w:rPr>
          <w:rFonts w:ascii="宋体" w:eastAsia="宋体" w:hAnsi="宋体"/>
          <w:sz w:val="24"/>
        </w:rPr>
        <w:t>.target</w:t>
      </w:r>
      <w:proofErr w:type="spellEnd"/>
      <w:r w:rsidRPr="00DD138B">
        <w:rPr>
          <w:rFonts w:ascii="宋体" w:eastAsia="宋体" w:hAnsi="宋体"/>
          <w:sz w:val="24"/>
        </w:rPr>
        <w:t>&gt;1.7&lt;/</w:t>
      </w:r>
      <w:proofErr w:type="spellStart"/>
      <w:r w:rsidRPr="00DD138B">
        <w:rPr>
          <w:rFonts w:ascii="宋体" w:eastAsia="宋体" w:hAnsi="宋体"/>
          <w:sz w:val="24"/>
        </w:rPr>
        <w:t>maven.compiler.target</w:t>
      </w:r>
      <w:proofErr w:type="spellEnd"/>
      <w:r w:rsidRPr="00DD138B">
        <w:rPr>
          <w:rFonts w:ascii="宋体" w:eastAsia="宋体" w:hAnsi="宋体"/>
          <w:sz w:val="24"/>
        </w:rPr>
        <w:t>&gt;</w:t>
      </w:r>
    </w:p>
    <w:p w14:paraId="02887DA6" w14:textId="77777777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>&lt;</w:t>
      </w:r>
      <w:proofErr w:type="gramStart"/>
      <w:r w:rsidRPr="00DD138B">
        <w:rPr>
          <w:rFonts w:ascii="宋体" w:eastAsia="宋体" w:hAnsi="宋体"/>
          <w:sz w:val="24"/>
        </w:rPr>
        <w:t>maven.compiler</w:t>
      </w:r>
      <w:proofErr w:type="gramEnd"/>
      <w:r w:rsidRPr="00DD138B">
        <w:rPr>
          <w:rFonts w:ascii="宋体" w:eastAsia="宋体" w:hAnsi="宋体"/>
          <w:sz w:val="24"/>
        </w:rPr>
        <w:t>.compilerVersion&gt;1.7&lt;/maven.compiler.compilerVersion&gt;</w:t>
      </w:r>
    </w:p>
    <w:p w14:paraId="0143C94D" w14:textId="4948FEBA" w:rsidR="00DD138B" w:rsidRPr="00DD138B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  <w:t xml:space="preserve">  &lt;/properties&gt;</w:t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  <w:r w:rsidRPr="00DD138B">
        <w:rPr>
          <w:rFonts w:ascii="宋体" w:eastAsia="宋体" w:hAnsi="宋体"/>
          <w:sz w:val="24"/>
        </w:rPr>
        <w:tab/>
      </w:r>
    </w:p>
    <w:p w14:paraId="32EF6EAE" w14:textId="2BECBD99" w:rsidR="00C33921" w:rsidRDefault="00DD138B" w:rsidP="00DD138B">
      <w:pPr>
        <w:rPr>
          <w:rFonts w:ascii="宋体" w:eastAsia="宋体" w:hAnsi="宋体"/>
          <w:sz w:val="24"/>
        </w:rPr>
      </w:pPr>
      <w:r w:rsidRPr="00DD138B">
        <w:rPr>
          <w:rFonts w:ascii="宋体" w:eastAsia="宋体" w:hAnsi="宋体"/>
          <w:sz w:val="24"/>
        </w:rPr>
        <w:tab/>
      </w:r>
    </w:p>
    <w:p w14:paraId="34326C60" w14:textId="0D7477E5" w:rsidR="00E35C57" w:rsidRDefault="00E35C57" w:rsidP="00DD138B">
      <w:pPr>
        <w:rPr>
          <w:rFonts w:ascii="宋体" w:eastAsia="宋体" w:hAnsi="宋体"/>
          <w:sz w:val="24"/>
        </w:rPr>
      </w:pPr>
    </w:p>
    <w:p w14:paraId="2A732C50" w14:textId="601C62F9" w:rsidR="00E35C57" w:rsidRPr="00E35C57" w:rsidRDefault="00E35C57" w:rsidP="00DD138B">
      <w:pPr>
        <w:rPr>
          <w:rFonts w:ascii="Times New Roman" w:eastAsia="宋体" w:hAnsi="Times New Roman" w:cs="Times New Roman"/>
          <w:sz w:val="24"/>
        </w:rPr>
      </w:pPr>
      <w:r w:rsidRPr="00E35C57">
        <w:rPr>
          <w:rFonts w:ascii="Times New Roman" w:eastAsia="宋体" w:hAnsi="Times New Roman" w:cs="Times New Roman"/>
          <w:sz w:val="24"/>
        </w:rPr>
        <w:t>SVN</w:t>
      </w:r>
      <w:r w:rsidRPr="00E35C57">
        <w:rPr>
          <w:rFonts w:ascii="Times New Roman" w:eastAsia="宋体" w:hAnsi="Times New Roman" w:cs="Times New Roman"/>
          <w:sz w:val="24"/>
        </w:rPr>
        <w:t>：</w:t>
      </w:r>
    </w:p>
    <w:p w14:paraId="22F3276D" w14:textId="74922CD0" w:rsidR="00E35C57" w:rsidRPr="00E35C57" w:rsidRDefault="00E35C57" w:rsidP="00E35C57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E35C57">
        <w:rPr>
          <w:rFonts w:ascii="Times New Roman" w:eastAsia="宋体" w:hAnsi="Times New Roman" w:cs="Times New Roman"/>
          <w:color w:val="4D4D4D"/>
          <w:kern w:val="0"/>
          <w:sz w:val="24"/>
          <w:shd w:val="clear" w:color="auto" w:fill="FFFFFF"/>
        </w:rPr>
        <w:t>macos</w:t>
      </w:r>
      <w:proofErr w:type="spellEnd"/>
      <w:r w:rsidRPr="00E35C57">
        <w:rPr>
          <w:rFonts w:ascii="Times New Roman" w:eastAsia="宋体" w:hAnsi="Times New Roman" w:cs="Times New Roman"/>
          <w:color w:val="4D4D4D"/>
          <w:kern w:val="0"/>
          <w:sz w:val="24"/>
          <w:shd w:val="clear" w:color="auto" w:fill="FFFFFF"/>
        </w:rPr>
        <w:t>自带了</w:t>
      </w:r>
      <w:proofErr w:type="spellStart"/>
      <w:r w:rsidRPr="00E35C57">
        <w:rPr>
          <w:rFonts w:ascii="Times New Roman" w:eastAsia="宋体" w:hAnsi="Times New Roman" w:cs="Times New Roman"/>
          <w:color w:val="4D4D4D"/>
          <w:kern w:val="0"/>
          <w:sz w:val="24"/>
          <w:shd w:val="clear" w:color="auto" w:fill="FFFFFF"/>
        </w:rPr>
        <w:t>svn</w:t>
      </w:r>
      <w:proofErr w:type="spellEnd"/>
      <w:r w:rsidRPr="00E35C57">
        <w:rPr>
          <w:rFonts w:ascii="Times New Roman" w:eastAsia="宋体" w:hAnsi="Times New Roman" w:cs="Times New Roman"/>
          <w:color w:val="4D4D4D"/>
          <w:kern w:val="0"/>
          <w:sz w:val="24"/>
          <w:shd w:val="clear" w:color="auto" w:fill="FFFFFF"/>
        </w:rPr>
        <w:t>环境，可通过</w:t>
      </w:r>
      <w:r w:rsidRPr="00E35C57">
        <w:rPr>
          <w:rFonts w:ascii="Times New Roman" w:eastAsia="宋体" w:hAnsi="Times New Roman" w:cs="Times New Roman"/>
          <w:color w:val="4D4D4D"/>
          <w:kern w:val="0"/>
          <w:sz w:val="24"/>
          <w:shd w:val="clear" w:color="auto" w:fill="FFFFFF"/>
        </w:rPr>
        <w:t>"</w:t>
      </w:r>
      <w:proofErr w:type="spellStart"/>
      <w:r w:rsidRPr="00E35C57">
        <w:rPr>
          <w:rFonts w:ascii="Times New Roman" w:eastAsia="宋体" w:hAnsi="Times New Roman" w:cs="Times New Roman"/>
          <w:color w:val="4D4D4D"/>
          <w:kern w:val="0"/>
          <w:sz w:val="24"/>
          <w:shd w:val="clear" w:color="auto" w:fill="FFFFFF"/>
        </w:rPr>
        <w:t>svn</w:t>
      </w:r>
      <w:proofErr w:type="spellEnd"/>
      <w:r w:rsidRPr="00E35C57">
        <w:rPr>
          <w:rFonts w:ascii="Times New Roman" w:eastAsia="宋体" w:hAnsi="Times New Roman" w:cs="Times New Roman"/>
          <w:color w:val="4D4D4D"/>
          <w:kern w:val="0"/>
          <w:sz w:val="24"/>
          <w:shd w:val="clear" w:color="auto" w:fill="FFFFFF"/>
        </w:rPr>
        <w:t xml:space="preserve"> help"</w:t>
      </w:r>
      <w:r w:rsidRPr="00E35C57">
        <w:rPr>
          <w:rFonts w:ascii="Times New Roman" w:eastAsia="宋体" w:hAnsi="Times New Roman" w:cs="Times New Roman"/>
          <w:color w:val="4D4D4D"/>
          <w:kern w:val="0"/>
          <w:sz w:val="24"/>
          <w:shd w:val="clear" w:color="auto" w:fill="FFFFFF"/>
        </w:rPr>
        <w:t>查看。</w:t>
      </w:r>
    </w:p>
    <w:p w14:paraId="3C0DCF03" w14:textId="1AF557A6" w:rsidR="00E35C57" w:rsidRDefault="00E35C57" w:rsidP="00DD138B">
      <w:pPr>
        <w:rPr>
          <w:rFonts w:ascii="宋体" w:eastAsia="宋体" w:hAnsi="宋体"/>
          <w:sz w:val="24"/>
        </w:rPr>
      </w:pPr>
    </w:p>
    <w:p w14:paraId="51302F87" w14:textId="1411D61E" w:rsidR="000A2539" w:rsidRDefault="000A2539" w:rsidP="00DD138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我使用</w:t>
      </w:r>
      <w:r w:rsidRPr="000A2539">
        <w:rPr>
          <w:rFonts w:ascii="Times New Roman" w:eastAsia="宋体" w:hAnsi="Times New Roman" w:cs="Times New Roman"/>
          <w:sz w:val="24"/>
        </w:rPr>
        <w:t>git</w:t>
      </w:r>
      <w:r>
        <w:rPr>
          <w:rFonts w:ascii="宋体" w:eastAsia="宋体" w:hAnsi="宋体" w:hint="eastAsia"/>
          <w:sz w:val="24"/>
        </w:rPr>
        <w:t>作为版本控制工具，具体配置过程如下：</w:t>
      </w:r>
    </w:p>
    <w:p w14:paraId="0F269296" w14:textId="77777777" w:rsidR="004C5F3E" w:rsidRDefault="004C5F3E" w:rsidP="004C5F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lixiang@192 ~ % git --version</w:t>
      </w:r>
    </w:p>
    <w:p w14:paraId="55D22BC1" w14:textId="77777777" w:rsidR="004C5F3E" w:rsidRDefault="004C5F3E" w:rsidP="004C5F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version 2.24.3 (Apple Git-128)</w:t>
      </w:r>
    </w:p>
    <w:p w14:paraId="7AE56BD8" w14:textId="77777777" w:rsidR="004C5F3E" w:rsidRDefault="004C5F3E" w:rsidP="004C5F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lixiang@192 ~ % git config --global user.name "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lixiang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"</w:t>
      </w:r>
    </w:p>
    <w:p w14:paraId="4E672A6A" w14:textId="77777777" w:rsidR="004C5F3E" w:rsidRDefault="004C5F3E" w:rsidP="004C5F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lixiang@192 ~ % git config --global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user.email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"lixiang007top@163.com"</w:t>
      </w:r>
    </w:p>
    <w:p w14:paraId="66D3028A" w14:textId="77777777" w:rsidR="004C5F3E" w:rsidRDefault="004C5F3E" w:rsidP="004C5F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lixiang@192 ~ % cd ~</w:t>
      </w:r>
    </w:p>
    <w:p w14:paraId="481566C3" w14:textId="77777777" w:rsidR="004C5F3E" w:rsidRDefault="004C5F3E" w:rsidP="004C5F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lixiang@192 ~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-keygen</w:t>
      </w:r>
    </w:p>
    <w:p w14:paraId="0B4FE8CF" w14:textId="78141FA0" w:rsidR="000A2539" w:rsidRDefault="000A2539" w:rsidP="00DD138B">
      <w:pPr>
        <w:rPr>
          <w:rFonts w:ascii="宋体" w:eastAsia="宋体" w:hAnsi="宋体"/>
          <w:sz w:val="24"/>
        </w:rPr>
      </w:pPr>
    </w:p>
    <w:p w14:paraId="370E46B2" w14:textId="0FA3A423" w:rsidR="004C5F3E" w:rsidRDefault="004C5F3E" w:rsidP="00DD138B">
      <w:pPr>
        <w:rPr>
          <w:rFonts w:ascii="宋体" w:eastAsia="宋体" w:hAnsi="宋体"/>
          <w:sz w:val="24"/>
        </w:rPr>
      </w:pPr>
      <w:r w:rsidRPr="004C5F3E">
        <w:rPr>
          <w:rFonts w:ascii="宋体" w:eastAsia="宋体" w:hAnsi="宋体"/>
          <w:sz w:val="24"/>
        </w:rPr>
        <w:drawing>
          <wp:inline distT="0" distB="0" distL="0" distR="0" wp14:anchorId="13DC8106" wp14:editId="6041285F">
            <wp:extent cx="5274310" cy="2018665"/>
            <wp:effectExtent l="0" t="0" r="0" b="63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6C29" w14:textId="77777777" w:rsidR="004C5F3E" w:rsidRDefault="004C5F3E" w:rsidP="00DD138B">
      <w:pPr>
        <w:rPr>
          <w:rFonts w:ascii="宋体" w:eastAsia="宋体" w:hAnsi="宋体" w:hint="eastAsia"/>
          <w:sz w:val="24"/>
        </w:rPr>
      </w:pPr>
    </w:p>
    <w:p w14:paraId="6FD1E27A" w14:textId="770640B4" w:rsidR="000A2539" w:rsidRDefault="004673FE" w:rsidP="00DD138B">
      <w:pPr>
        <w:rPr>
          <w:rFonts w:ascii="宋体" w:eastAsia="宋体" w:hAnsi="宋体"/>
          <w:sz w:val="24"/>
        </w:rPr>
      </w:pPr>
      <w:r w:rsidRPr="004673FE">
        <w:rPr>
          <w:rFonts w:ascii="宋体" w:eastAsia="宋体" w:hAnsi="宋体"/>
          <w:sz w:val="24"/>
        </w:rPr>
        <w:lastRenderedPageBreak/>
        <w:drawing>
          <wp:inline distT="0" distB="0" distL="0" distR="0" wp14:anchorId="35D88600" wp14:editId="3C4D280D">
            <wp:extent cx="5274310" cy="4299585"/>
            <wp:effectExtent l="0" t="0" r="0" b="5715"/>
            <wp:docPr id="4" name="图片 4" descr="图形用户界面, 文本, 应用程序, 表格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表格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2C41" w14:textId="5A394CF0" w:rsidR="004673FE" w:rsidRPr="00DD138B" w:rsidRDefault="004673FE" w:rsidP="004673FE">
      <w:pPr>
        <w:jc w:val="center"/>
        <w:rPr>
          <w:rFonts w:ascii="宋体" w:eastAsia="宋体" w:hAnsi="宋体" w:hint="eastAsia"/>
          <w:sz w:val="24"/>
        </w:rPr>
      </w:pPr>
      <w:r w:rsidRPr="004673FE">
        <w:rPr>
          <w:rFonts w:ascii="宋体" w:eastAsia="宋体" w:hAnsi="宋体"/>
          <w:sz w:val="24"/>
        </w:rPr>
        <w:drawing>
          <wp:inline distT="0" distB="0" distL="0" distR="0" wp14:anchorId="63498574" wp14:editId="5A047B43">
            <wp:extent cx="4932000" cy="3402997"/>
            <wp:effectExtent l="0" t="0" r="0" b="635"/>
            <wp:docPr id="5" name="图片 5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Word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849" cy="340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5568" w14:textId="77777777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遇到问题：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3F4ECF31" w14:textId="77777777" w:rsidTr="00ED03A7">
        <w:tc>
          <w:tcPr>
            <w:tcW w:w="1118" w:type="dxa"/>
            <w:vAlign w:val="center"/>
          </w:tcPr>
          <w:p w14:paraId="307B7E1E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0CA20963" w14:textId="61C5B8BE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问题</w:t>
            </w:r>
          </w:p>
        </w:tc>
      </w:tr>
      <w:tr w:rsidR="003848D3" w14:paraId="381DADD6" w14:textId="77777777" w:rsidTr="00ED03A7">
        <w:tc>
          <w:tcPr>
            <w:tcW w:w="1118" w:type="dxa"/>
            <w:vAlign w:val="center"/>
          </w:tcPr>
          <w:p w14:paraId="4D6F556E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432D3381" w14:textId="1E7B1A1C" w:rsidR="003848D3" w:rsidRDefault="003848D3" w:rsidP="00ED03A7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项目加载速度慢。</w:t>
            </w:r>
          </w:p>
        </w:tc>
      </w:tr>
      <w:tr w:rsidR="007914F0" w14:paraId="0A54FD4F" w14:textId="77777777" w:rsidTr="00ED03A7">
        <w:tc>
          <w:tcPr>
            <w:tcW w:w="1118" w:type="dxa"/>
            <w:vAlign w:val="center"/>
          </w:tcPr>
          <w:p w14:paraId="6AF76D79" w14:textId="79867E30" w:rsidR="007914F0" w:rsidRDefault="007914F0" w:rsidP="00ED03A7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7666" w:type="dxa"/>
            <w:vAlign w:val="center"/>
          </w:tcPr>
          <w:p w14:paraId="312F9ADE" w14:textId="42D8E029" w:rsidR="007914F0" w:rsidRDefault="007914F0" w:rsidP="00ED03A7">
            <w:pPr>
              <w:widowControl/>
              <w:jc w:val="left"/>
              <w:rPr>
                <w:rFonts w:hint="eastAsia"/>
                <w:bCs/>
                <w:szCs w:val="21"/>
              </w:rPr>
            </w:pPr>
            <w:r w:rsidRPr="007914F0">
              <w:rPr>
                <w:bCs/>
                <w:szCs w:val="21"/>
              </w:rPr>
              <w:t>fatal: not in a git directory</w:t>
            </w:r>
          </w:p>
        </w:tc>
      </w:tr>
      <w:tr w:rsidR="007914F0" w14:paraId="34217AFB" w14:textId="77777777" w:rsidTr="00ED03A7">
        <w:tc>
          <w:tcPr>
            <w:tcW w:w="1118" w:type="dxa"/>
            <w:vAlign w:val="center"/>
          </w:tcPr>
          <w:p w14:paraId="21E32715" w14:textId="0377AE0D" w:rsidR="007914F0" w:rsidRDefault="007914F0" w:rsidP="00ED03A7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66" w:type="dxa"/>
            <w:vAlign w:val="center"/>
          </w:tcPr>
          <w:p w14:paraId="225F1125" w14:textId="51320FB8" w:rsidR="007914F0" w:rsidRPr="007914F0" w:rsidRDefault="007914F0" w:rsidP="00ED03A7">
            <w:pPr>
              <w:widowControl/>
              <w:jc w:val="left"/>
              <w:rPr>
                <w:bCs/>
                <w:szCs w:val="21"/>
              </w:rPr>
            </w:pPr>
            <w:r w:rsidRPr="007914F0">
              <w:rPr>
                <w:bCs/>
                <w:szCs w:val="21"/>
              </w:rPr>
              <w:t>Push failed</w:t>
            </w:r>
          </w:p>
        </w:tc>
      </w:tr>
    </w:tbl>
    <w:p w14:paraId="39E827E5" w14:textId="4ED2817A" w:rsidR="00C33921" w:rsidRPr="00F32A80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解决方案：</w:t>
      </w:r>
    </w:p>
    <w:p w14:paraId="7CBDF3EB" w14:textId="59936963" w:rsidR="00F32A80" w:rsidRPr="00F32A80" w:rsidRDefault="00F32A80" w:rsidP="00F32A80">
      <w:pPr>
        <w:widowControl/>
        <w:ind w:firstLineChars="100" w:firstLine="210"/>
        <w:rPr>
          <w:rFonts w:ascii="宋体" w:eastAsia="宋体" w:hAnsi="宋体" w:cs="宋体"/>
          <w:kern w:val="0"/>
          <w:sz w:val="28"/>
          <w:szCs w:val="28"/>
        </w:rPr>
      </w:pPr>
      <w:r w:rsidRPr="00F32A80">
        <w:rPr>
          <w:noProof/>
        </w:rPr>
        <w:drawing>
          <wp:inline distT="0" distB="0" distL="0" distR="0" wp14:anchorId="073EDF4C" wp14:editId="42F4B489">
            <wp:extent cx="5274310" cy="763270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6FF8FDBF" w14:textId="77777777" w:rsidTr="00ED03A7">
        <w:tc>
          <w:tcPr>
            <w:tcW w:w="1118" w:type="dxa"/>
            <w:vAlign w:val="center"/>
          </w:tcPr>
          <w:p w14:paraId="3F332680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8C136" w14:textId="204E063A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方案</w:t>
            </w:r>
          </w:p>
        </w:tc>
      </w:tr>
      <w:tr w:rsidR="003848D3" w14:paraId="204DEE8B" w14:textId="77777777" w:rsidTr="00ED03A7">
        <w:tc>
          <w:tcPr>
            <w:tcW w:w="1118" w:type="dxa"/>
            <w:vAlign w:val="center"/>
          </w:tcPr>
          <w:p w14:paraId="3E2B6D04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23020A32" w14:textId="4EC5D2AE" w:rsidR="003848D3" w:rsidRDefault="003848D3" w:rsidP="003848D3">
            <w:pPr>
              <w:widowControl/>
              <w:jc w:val="left"/>
              <w:rPr>
                <w:szCs w:val="21"/>
              </w:rPr>
            </w:pPr>
            <w:r w:rsidRPr="003848D3">
              <w:rPr>
                <w:szCs w:val="21"/>
              </w:rPr>
              <w:t>镜像仓库</w:t>
            </w:r>
            <w:r>
              <w:rPr>
                <w:rFonts w:hint="eastAsia"/>
                <w:szCs w:val="21"/>
              </w:rPr>
              <w:t>、</w:t>
            </w:r>
            <w:r w:rsidRPr="003848D3">
              <w:rPr>
                <w:szCs w:val="21"/>
              </w:rPr>
              <w:t>更改仓库的位置</w:t>
            </w:r>
            <w:r w:rsidR="00242C6B">
              <w:rPr>
                <w:rFonts w:hint="eastAsia"/>
                <w:szCs w:val="21"/>
              </w:rPr>
              <w:t>。</w:t>
            </w:r>
          </w:p>
        </w:tc>
      </w:tr>
      <w:tr w:rsidR="007914F0" w14:paraId="3B325AE9" w14:textId="77777777" w:rsidTr="00ED03A7">
        <w:tc>
          <w:tcPr>
            <w:tcW w:w="1118" w:type="dxa"/>
            <w:vAlign w:val="center"/>
          </w:tcPr>
          <w:p w14:paraId="0BE9A7DD" w14:textId="27FC220A" w:rsidR="007914F0" w:rsidRDefault="007914F0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666" w:type="dxa"/>
            <w:vAlign w:val="center"/>
          </w:tcPr>
          <w:p w14:paraId="1DD97A37" w14:textId="7A8187E7" w:rsidR="007914F0" w:rsidRPr="003848D3" w:rsidRDefault="007914F0" w:rsidP="003848D3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路径更换到git目录。</w:t>
            </w:r>
          </w:p>
        </w:tc>
      </w:tr>
      <w:tr w:rsidR="007914F0" w14:paraId="087019FC" w14:textId="77777777" w:rsidTr="00ED03A7">
        <w:tc>
          <w:tcPr>
            <w:tcW w:w="1118" w:type="dxa"/>
            <w:vAlign w:val="center"/>
          </w:tcPr>
          <w:p w14:paraId="78CA5239" w14:textId="79BD9900" w:rsidR="007914F0" w:rsidRDefault="007914F0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666" w:type="dxa"/>
            <w:vAlign w:val="center"/>
          </w:tcPr>
          <w:p w14:paraId="74429DE0" w14:textId="77777777" w:rsidR="00F80F48" w:rsidRPr="00F80F48" w:rsidRDefault="00F80F48" w:rsidP="00F80F48">
            <w:pPr>
              <w:widowControl/>
              <w:jc w:val="left"/>
              <w:rPr>
                <w:szCs w:val="21"/>
              </w:rPr>
            </w:pPr>
            <w:r w:rsidRPr="00F80F48">
              <w:rPr>
                <w:szCs w:val="21"/>
              </w:rPr>
              <w:t xml:space="preserve">不验证 SSL : 执行 git config </w:t>
            </w:r>
            <w:proofErr w:type="spellStart"/>
            <w:r w:rsidRPr="00F80F48">
              <w:rPr>
                <w:szCs w:val="21"/>
              </w:rPr>
              <w:t>http.sslVerify</w:t>
            </w:r>
            <w:proofErr w:type="spellEnd"/>
            <w:r w:rsidRPr="00F80F48">
              <w:rPr>
                <w:szCs w:val="21"/>
              </w:rPr>
              <w:t xml:space="preserve"> "false" 命令 ;</w:t>
            </w:r>
          </w:p>
          <w:p w14:paraId="3AAF7FD4" w14:textId="77777777" w:rsidR="00F80F48" w:rsidRPr="00F80F48" w:rsidRDefault="00F80F48" w:rsidP="00F80F48">
            <w:pPr>
              <w:widowControl/>
              <w:jc w:val="left"/>
              <w:rPr>
                <w:szCs w:val="21"/>
              </w:rPr>
            </w:pPr>
            <w:r w:rsidRPr="00F80F48">
              <w:rPr>
                <w:szCs w:val="21"/>
              </w:rPr>
              <w:t>GitHub 上重新生成 SSH Key ;</w:t>
            </w:r>
          </w:p>
          <w:p w14:paraId="04C15896" w14:textId="32ECA0FE" w:rsidR="007914F0" w:rsidRDefault="00F80F48" w:rsidP="00F80F48">
            <w:pPr>
              <w:widowControl/>
              <w:jc w:val="left"/>
              <w:rPr>
                <w:rFonts w:hint="eastAsia"/>
                <w:szCs w:val="21"/>
              </w:rPr>
            </w:pPr>
            <w:r w:rsidRPr="00F80F48">
              <w:rPr>
                <w:szCs w:val="21"/>
              </w:rPr>
              <w:t xml:space="preserve">取消代理 : git config --global --unset </w:t>
            </w:r>
            <w:proofErr w:type="spellStart"/>
            <w:r w:rsidRPr="00F80F48">
              <w:rPr>
                <w:szCs w:val="21"/>
              </w:rPr>
              <w:t>http.proxy</w:t>
            </w:r>
            <w:proofErr w:type="spellEnd"/>
            <w:r w:rsidRPr="00F80F48">
              <w:rPr>
                <w:szCs w:val="21"/>
              </w:rPr>
              <w:t xml:space="preserve"> , git config --global --unset </w:t>
            </w:r>
            <w:proofErr w:type="spellStart"/>
            <w:r w:rsidRPr="00F80F48">
              <w:rPr>
                <w:szCs w:val="21"/>
              </w:rPr>
              <w:t>https.proxy</w:t>
            </w:r>
            <w:proofErr w:type="spellEnd"/>
          </w:p>
        </w:tc>
      </w:tr>
    </w:tbl>
    <w:p w14:paraId="20D8A35A" w14:textId="2F4DB1BC" w:rsidR="00C33921" w:rsidRDefault="000A2539" w:rsidP="000A2539">
      <w:r w:rsidRPr="000A2539">
        <w:drawing>
          <wp:inline distT="0" distB="0" distL="0" distR="0" wp14:anchorId="09E8C8C3" wp14:editId="034CAB21">
            <wp:extent cx="5274310" cy="3684270"/>
            <wp:effectExtent l="0" t="0" r="0" b="0"/>
            <wp:docPr id="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3B3C" w14:textId="01B9AFD1" w:rsidR="000A2539" w:rsidRPr="003848D3" w:rsidRDefault="00D55694" w:rsidP="000A2539">
      <w:r w:rsidRPr="00D55694">
        <w:lastRenderedPageBreak/>
        <w:drawing>
          <wp:inline distT="0" distB="0" distL="0" distR="0" wp14:anchorId="4B9AA849" wp14:editId="30DF8273">
            <wp:extent cx="5274310" cy="2881630"/>
            <wp:effectExtent l="0" t="0" r="0" b="127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539" w:rsidRPr="0038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2192"/>
    <w:multiLevelType w:val="hybridMultilevel"/>
    <w:tmpl w:val="1AC43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6239E7"/>
    <w:multiLevelType w:val="hybridMultilevel"/>
    <w:tmpl w:val="32D8E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21"/>
    <w:rsid w:val="000A2539"/>
    <w:rsid w:val="001478B6"/>
    <w:rsid w:val="00242C6B"/>
    <w:rsid w:val="0027541C"/>
    <w:rsid w:val="003848D3"/>
    <w:rsid w:val="004673FE"/>
    <w:rsid w:val="004C5F3E"/>
    <w:rsid w:val="00731851"/>
    <w:rsid w:val="007914F0"/>
    <w:rsid w:val="0092728B"/>
    <w:rsid w:val="00B45461"/>
    <w:rsid w:val="00B67D57"/>
    <w:rsid w:val="00C33921"/>
    <w:rsid w:val="00D55694"/>
    <w:rsid w:val="00DD138B"/>
    <w:rsid w:val="00E015B2"/>
    <w:rsid w:val="00E35C57"/>
    <w:rsid w:val="00F1309C"/>
    <w:rsid w:val="00F32A80"/>
    <w:rsid w:val="00F52FAD"/>
    <w:rsid w:val="00F8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F38A"/>
  <w15:chartTrackingRefBased/>
  <w15:docId w15:val="{EC75A7BA-2BCC-984F-B78B-5ADE61AA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9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9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9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3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39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39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33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Mso10441</dc:creator>
  <cp:keywords/>
  <dc:description/>
  <cp:lastModifiedBy>Mso10441</cp:lastModifiedBy>
  <cp:revision>17</cp:revision>
  <dcterms:created xsi:type="dcterms:W3CDTF">2021-08-23T02:09:00Z</dcterms:created>
  <dcterms:modified xsi:type="dcterms:W3CDTF">2021-08-23T08:19:00Z</dcterms:modified>
</cp:coreProperties>
</file>