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尚马教育</w:t>
      </w:r>
      <w:r>
        <w:t xml:space="preserve"> JAVA </w:t>
      </w:r>
      <w:r>
        <w:rPr>
          <w:rFonts w:hint="eastAsia"/>
          <w:lang w:val="en-US" w:eastAsia="zh-CN"/>
        </w:rPr>
        <w:t>WEB</w:t>
      </w:r>
      <w:r>
        <w:t>课程</w:t>
      </w:r>
    </w:p>
    <w:p>
      <w:pPr>
        <w:pStyle w:val="2"/>
        <w:jc w:val="center"/>
        <w:rPr>
          <w:rFonts w:hint="default" w:eastAsiaTheme="minorEastAsia"/>
          <w:lang w:val="en-US" w:eastAsia="zh-CN"/>
        </w:rPr>
      </w:pPr>
      <w:r>
        <w:rPr>
          <w:rFonts w:hint="eastAsia"/>
          <w:lang w:val="en-US" w:eastAsia="zh-CN"/>
        </w:rPr>
        <w:t>分页与查询</w:t>
      </w:r>
      <w:bookmarkStart w:id="9" w:name="_GoBack"/>
      <w:bookmarkEnd w:id="9"/>
    </w:p>
    <w:p>
      <w:pPr>
        <w:rPr>
          <w:rFonts w:hint="eastAsia" w:eastAsia="楷体_GB2312"/>
          <w:kern w:val="20"/>
          <w:sz w:val="28"/>
          <w:lang w:eastAsia="zh-CN"/>
        </w:rPr>
      </w:pPr>
      <w:r>
        <w:rPr>
          <w:rFonts w:hint="eastAsia" w:eastAsia="楷体_GB2312"/>
          <w:kern w:val="20"/>
          <w:sz w:val="28"/>
        </w:rPr>
        <w:t>文档编号：</w:t>
      </w:r>
      <w:r>
        <w:rPr>
          <w:rFonts w:hint="eastAsia" w:eastAsia="楷体_GB2312"/>
          <w:kern w:val="20"/>
          <w:sz w:val="28"/>
          <w:lang w:val="en-US" w:eastAsia="zh-CN"/>
        </w:rPr>
        <w:t>B17</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6</w:t>
      </w:r>
      <w:r>
        <w:rPr>
          <w:rFonts w:hint="eastAsia" w:eastAsia="楷体_GB2312"/>
          <w:kern w:val="20"/>
          <w:sz w:val="28"/>
        </w:rPr>
        <w:t>-</w:t>
      </w:r>
      <w:r>
        <w:rPr>
          <w:rFonts w:hint="eastAsia" w:eastAsia="楷体_GB2312"/>
          <w:kern w:val="20"/>
          <w:sz w:val="28"/>
          <w:lang w:val="en-US" w:eastAsia="zh-CN"/>
        </w:rPr>
        <w:t>13</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w:t>
      </w:r>
      <w:r>
        <w:rPr>
          <w:rFonts w:hint="eastAsia" w:eastAsia="楷体_GB2312"/>
          <w:kern w:val="20"/>
          <w:sz w:val="28"/>
          <w:lang w:val="en-US" w:eastAsia="zh-CN"/>
        </w:rPr>
        <w:t>2</w:t>
      </w:r>
      <w:r>
        <w:rPr>
          <w:rFonts w:hint="eastAsia" w:eastAsia="楷体_GB2312"/>
          <w:kern w:val="20"/>
          <w:sz w:val="28"/>
        </w:rPr>
        <w:t>.0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val="en-US" w:eastAsia="zh-CN"/>
        </w:rPr>
        <w:t>二</w:t>
      </w:r>
      <w:r>
        <w:rPr>
          <w:rFonts w:hint="eastAsia" w:eastAsia="楷体_GB2312"/>
          <w:kern w:val="20"/>
          <w:sz w:val="28"/>
        </w:rPr>
        <w:t>阶段-</w:t>
      </w:r>
      <w:r>
        <w:rPr>
          <w:rFonts w:hint="eastAsia" w:eastAsia="楷体_GB2312"/>
          <w:kern w:val="20"/>
          <w:sz w:val="28"/>
          <w:lang w:val="en-US" w:eastAsia="zh-CN"/>
        </w:rPr>
        <w:t>7</w:t>
      </w:r>
      <w:r>
        <w:rPr>
          <w:rFonts w:hint="eastAsia" w:eastAsia="楷体_GB2312"/>
          <w:kern w:val="20"/>
          <w:sz w:val="28"/>
        </w:rPr>
        <w:t>.</w:t>
      </w:r>
      <w:r>
        <w:rPr>
          <w:rFonts w:hint="eastAsia" w:eastAsia="楷体_GB2312"/>
          <w:kern w:val="20"/>
          <w:sz w:val="28"/>
          <w:lang w:val="en-US" w:eastAsia="zh-CN"/>
        </w:rPr>
        <w:t>分页技术</w:t>
      </w:r>
      <w:r>
        <w:rPr>
          <w:rFonts w:hint="eastAsia" w:eastAsia="楷体_GB2312"/>
          <w:kern w:val="20"/>
          <w:sz w:val="28"/>
        </w:rPr>
        <w:t>.docx</w:t>
      </w:r>
    </w:p>
    <w:p>
      <w:pPr>
        <w:rPr>
          <w:rFonts w:eastAsia="楷体_GB2312"/>
          <w:kern w:val="20"/>
          <w:sz w:val="28"/>
        </w:rPr>
      </w:pPr>
    </w:p>
    <w:p>
      <w:r>
        <w:rPr>
          <w:rFonts w:hint="eastAsia"/>
          <w:b/>
          <w:sz w:val="24"/>
        </w:rPr>
        <w:t>文档修改记录：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pPr>
              <w:rPr>
                <w:rFonts w:hint="default"/>
                <w:lang w:val="en-US"/>
              </w:rPr>
            </w:pPr>
            <w:r>
              <w:rPr>
                <w:rFonts w:hint="eastAsia"/>
                <w:lang w:val="en-US" w:eastAsia="zh-CN"/>
              </w:rPr>
              <w:t>初始版本</w:t>
            </w:r>
          </w:p>
        </w:tc>
        <w:tc>
          <w:tcPr>
            <w:tcW w:w="2005" w:type="dxa"/>
          </w:tcPr>
          <w:p>
            <w:r>
              <w:rPr>
                <w:rFonts w:hint="eastAsia"/>
              </w:rPr>
              <w:t>V</w:t>
            </w:r>
            <w:r>
              <w:rPr>
                <w:rFonts w:hint="eastAsia"/>
                <w:lang w:val="en-US" w:eastAsia="zh-CN"/>
              </w:rP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eastAsiaTheme="minorEastAsia"/>
                <w:lang w:val="en-US" w:eastAsia="zh-CN"/>
              </w:rPr>
            </w:pPr>
            <w:r>
              <w:rPr>
                <w:rFonts w:hint="eastAsia"/>
              </w:rPr>
              <w:t>2019-0</w:t>
            </w:r>
            <w:r>
              <w:rPr>
                <w:rFonts w:hint="eastAsia"/>
                <w:lang w:val="en-US" w:eastAsia="zh-CN"/>
              </w:rPr>
              <w:t>9</w:t>
            </w:r>
            <w:r>
              <w:rPr>
                <w:rFonts w:hint="eastAsia"/>
              </w:rPr>
              <w:t>-</w:t>
            </w:r>
            <w:r>
              <w:rPr>
                <w:rFonts w:hint="eastAsia"/>
                <w:lang w:val="en-US" w:eastAsia="zh-CN"/>
              </w:rPr>
              <w:t>13</w:t>
            </w:r>
          </w:p>
        </w:tc>
        <w:tc>
          <w:tcPr>
            <w:tcW w:w="1850" w:type="dxa"/>
          </w:tcPr>
          <w:p>
            <w:pPr>
              <w:rPr>
                <w:rFonts w:hint="eastAsia" w:eastAsiaTheme="minorEastAsia"/>
                <w:lang w:eastAsia="zh-CN"/>
              </w:rPr>
            </w:pPr>
            <w:r>
              <w:rPr>
                <w:rFonts w:hint="eastAsia"/>
                <w:lang w:val="en-US" w:eastAsia="zh-CN"/>
              </w:rPr>
              <w:t>郭雪岩</w:t>
            </w:r>
          </w:p>
        </w:tc>
        <w:tc>
          <w:tcPr>
            <w:tcW w:w="2800" w:type="dxa"/>
          </w:tcPr>
          <w:p>
            <w:pPr>
              <w:rPr>
                <w:rFonts w:hint="default" w:eastAsiaTheme="minorEastAsia"/>
                <w:lang w:val="en-US" w:eastAsia="zh-CN"/>
              </w:rPr>
            </w:pPr>
            <w:r>
              <w:rPr>
                <w:rFonts w:hint="eastAsia"/>
                <w:lang w:val="en-US" w:eastAsia="zh-CN"/>
              </w:rPr>
              <w:t>内容更新</w:t>
            </w:r>
          </w:p>
        </w:tc>
        <w:tc>
          <w:tcPr>
            <w:tcW w:w="2005" w:type="dxa"/>
          </w:tcPr>
          <w:p>
            <w:r>
              <w:rPr>
                <w:rFonts w:hint="eastAsia"/>
              </w:rPr>
              <w:t>V</w:t>
            </w:r>
            <w:r>
              <w:rPr>
                <w:rFonts w:hint="eastAsia"/>
                <w:lang w:val="en-US" w:eastAsia="zh-CN"/>
              </w:rPr>
              <w:t>2</w:t>
            </w:r>
            <w:r>
              <w:rPr>
                <w:rFonts w:hint="eastAsia"/>
              </w:rPr>
              <w:t>.0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val="en-US" w:eastAsia="zh-CN"/>
        </w:rPr>
        <w:t>郭雪岩</w:t>
      </w:r>
    </w:p>
    <w:p/>
    <w:p/>
    <w:p/>
    <w:p/>
    <w:p/>
    <w:p/>
    <w:p/>
    <w:p/>
    <w:sdt>
      <w:sdtPr>
        <w:rPr>
          <w:rFonts w:ascii="宋体" w:hAnsi="宋体" w:eastAsia="宋体" w:cstheme="minorBidi"/>
          <w:kern w:val="2"/>
          <w:sz w:val="21"/>
          <w:szCs w:val="24"/>
          <w:lang w:val="en-US" w:eastAsia="zh-CN" w:bidi="ar-SA"/>
        </w:rPr>
        <w:id w:val="147466604"/>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0287_WPSOffice_Type3"/>
          <w:r>
            <w:rPr>
              <w:rFonts w:ascii="宋体" w:hAnsi="宋体" w:eastAsia="宋体"/>
              <w:sz w:val="21"/>
            </w:rPr>
            <w:t>目录</w:t>
          </w:r>
        </w:p>
        <w:p>
          <w:pPr>
            <w:pStyle w:val="16"/>
            <w:tabs>
              <w:tab w:val="right" w:leader="dot" w:pos="8306"/>
            </w:tabs>
          </w:pPr>
          <w:r>
            <w:fldChar w:fldCharType="begin"/>
          </w:r>
          <w:r>
            <w:instrText xml:space="preserve"> HYPERLINK \l _Toc25855_WPSOffice_Level1 </w:instrText>
          </w:r>
          <w:r>
            <w:fldChar w:fldCharType="separate"/>
          </w:r>
          <w:sdt>
            <w:sdtPr>
              <w:rPr>
                <w:rFonts w:asciiTheme="minorHAnsi" w:hAnsiTheme="minorHAnsi" w:eastAsiaTheme="minorEastAsia" w:cstheme="minorBidi"/>
                <w:kern w:val="2"/>
                <w:sz w:val="21"/>
                <w:szCs w:val="24"/>
                <w:lang w:val="en-US" w:eastAsia="zh-CN" w:bidi="ar-SA"/>
              </w:rPr>
              <w:id w:val="147466604"/>
              <w:placeholder>
                <w:docPart w:val="{8f8e8715-2a3b-4662-b0ee-d44d9df43a3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Arial" w:hAnsi="Arial" w:eastAsia="黑体" w:cstheme="minorBidi"/>
                </w:rPr>
                <w:t>为什么分页</w:t>
              </w:r>
            </w:sdtContent>
          </w:sdt>
          <w:r>
            <w:tab/>
          </w:r>
          <w:bookmarkStart w:id="1" w:name="_Toc25855_WPSOffice_Level1Page"/>
          <w:r>
            <w:t>3</w:t>
          </w:r>
          <w:bookmarkEnd w:id="1"/>
          <w:r>
            <w:fldChar w:fldCharType="end"/>
          </w:r>
        </w:p>
        <w:p>
          <w:pPr>
            <w:pStyle w:val="16"/>
            <w:tabs>
              <w:tab w:val="right" w:leader="dot" w:pos="8306"/>
            </w:tabs>
          </w:pPr>
          <w:r>
            <w:fldChar w:fldCharType="begin"/>
          </w:r>
          <w:r>
            <w:instrText xml:space="preserve"> HYPERLINK \l _Toc20287_WPSOffice_Level1 </w:instrText>
          </w:r>
          <w:r>
            <w:fldChar w:fldCharType="separate"/>
          </w:r>
          <w:sdt>
            <w:sdtPr>
              <w:rPr>
                <w:rFonts w:asciiTheme="minorHAnsi" w:hAnsiTheme="minorHAnsi" w:eastAsiaTheme="minorEastAsia" w:cstheme="minorBidi"/>
                <w:kern w:val="2"/>
                <w:sz w:val="21"/>
                <w:szCs w:val="24"/>
                <w:lang w:val="en-US" w:eastAsia="zh-CN" w:bidi="ar-SA"/>
              </w:rPr>
              <w:id w:val="147466604"/>
              <w:placeholder>
                <w:docPart w:val="{973b79ae-f823-42db-aece-488b67dda3f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Arial" w:hAnsi="Arial" w:eastAsia="黑体" w:cstheme="minorBidi"/>
                </w:rPr>
                <w:t>分页实现思路</w:t>
              </w:r>
            </w:sdtContent>
          </w:sdt>
          <w:r>
            <w:tab/>
          </w:r>
          <w:bookmarkStart w:id="2" w:name="_Toc20287_WPSOffice_Level1Page"/>
          <w:r>
            <w:t>3</w:t>
          </w:r>
          <w:bookmarkEnd w:id="2"/>
          <w:r>
            <w:fldChar w:fldCharType="end"/>
          </w:r>
        </w:p>
        <w:p>
          <w:pPr>
            <w:pStyle w:val="16"/>
            <w:tabs>
              <w:tab w:val="right" w:leader="dot" w:pos="8306"/>
            </w:tabs>
          </w:pPr>
          <w:r>
            <w:fldChar w:fldCharType="begin"/>
          </w:r>
          <w:r>
            <w:instrText xml:space="preserve"> HYPERLINK \l _Toc14770_WPSOffice_Level1 </w:instrText>
          </w:r>
          <w:r>
            <w:fldChar w:fldCharType="separate"/>
          </w:r>
          <w:sdt>
            <w:sdtPr>
              <w:rPr>
                <w:rFonts w:asciiTheme="minorHAnsi" w:hAnsiTheme="minorHAnsi" w:eastAsiaTheme="minorEastAsia" w:cstheme="minorBidi"/>
                <w:kern w:val="2"/>
                <w:sz w:val="21"/>
                <w:szCs w:val="24"/>
                <w:lang w:val="en-US" w:eastAsia="zh-CN" w:bidi="ar-SA"/>
              </w:rPr>
              <w:id w:val="147466604"/>
              <w:placeholder>
                <w:docPart w:val="{5ca59573-0548-4be4-8a78-9bb4cf1a177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Arial" w:hAnsi="Arial" w:eastAsia="黑体" w:cstheme="minorBidi"/>
                </w:rPr>
                <w:t>分页与条件查询</w:t>
              </w:r>
            </w:sdtContent>
          </w:sdt>
          <w:r>
            <w:tab/>
          </w:r>
          <w:bookmarkStart w:id="3" w:name="_Toc14770_WPSOffice_Level1Page"/>
          <w:r>
            <w:t>4</w:t>
          </w:r>
          <w:bookmarkEnd w:id="3"/>
          <w:r>
            <w:fldChar w:fldCharType="end"/>
          </w:r>
        </w:p>
        <w:p>
          <w:pPr>
            <w:pStyle w:val="16"/>
            <w:tabs>
              <w:tab w:val="right" w:leader="dot" w:pos="8306"/>
            </w:tabs>
          </w:pPr>
          <w:r>
            <w:fldChar w:fldCharType="begin"/>
          </w:r>
          <w:r>
            <w:instrText xml:space="preserve"> HYPERLINK \l _Toc15839_WPSOffice_Level1 </w:instrText>
          </w:r>
          <w:r>
            <w:fldChar w:fldCharType="separate"/>
          </w:r>
          <w:sdt>
            <w:sdtPr>
              <w:rPr>
                <w:rFonts w:asciiTheme="minorHAnsi" w:hAnsiTheme="minorHAnsi" w:eastAsiaTheme="minorEastAsia" w:cstheme="minorBidi"/>
                <w:kern w:val="2"/>
                <w:sz w:val="21"/>
                <w:szCs w:val="24"/>
                <w:lang w:val="en-US" w:eastAsia="zh-CN" w:bidi="ar-SA"/>
              </w:rPr>
              <w:id w:val="147466604"/>
              <w:placeholder>
                <w:docPart w:val="{fa01459a-8368-435e-a9b5-9bfc60359f4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Arial" w:hAnsi="Arial" w:eastAsia="黑体" w:cstheme="minorBidi"/>
                </w:rPr>
                <w:t>Ajax分页</w:t>
              </w:r>
            </w:sdtContent>
          </w:sdt>
          <w:r>
            <w:tab/>
          </w:r>
          <w:bookmarkStart w:id="4" w:name="_Toc15839_WPSOffice_Level1Page"/>
          <w:r>
            <w:t>5</w:t>
          </w:r>
          <w:bookmarkEnd w:id="4"/>
          <w:r>
            <w:fldChar w:fldCharType="end"/>
          </w:r>
          <w:bookmarkEnd w:id="0"/>
        </w:p>
      </w:sdtContent>
    </w:sdt>
    <w:p/>
    <w:p/>
    <w:p/>
    <w:p/>
    <w:p/>
    <w:p/>
    <w:p/>
    <w:p/>
    <w:p/>
    <w:p/>
    <w:p>
      <w:r>
        <w:br w:type="page"/>
      </w:r>
    </w:p>
    <w:p>
      <w:pPr>
        <w:pStyle w:val="3"/>
      </w:pPr>
      <w:bookmarkStart w:id="5" w:name="_Toc25855_WPSOffice_Level1"/>
      <w:r>
        <w:rPr>
          <w:rFonts w:hint="eastAsia"/>
          <w:lang w:val="en-US" w:eastAsia="zh-CN"/>
        </w:rPr>
        <w:t>为什么分页</w:t>
      </w:r>
      <w:bookmarkEnd w:id="5"/>
    </w:p>
    <w:p>
      <w:pPr>
        <w:numPr>
          <w:ilvl w:val="0"/>
          <w:numId w:val="2"/>
        </w:numPr>
        <w:ind w:left="0" w:leftChars="0" w:firstLine="0" w:firstLineChars="0"/>
        <w:rPr>
          <w:rFonts w:hint="eastAsia"/>
          <w:lang w:val="en-US" w:eastAsia="zh-CN"/>
        </w:rPr>
      </w:pPr>
      <w:r>
        <w:rPr>
          <w:rFonts w:hint="eastAsia"/>
          <w:lang w:val="en-US" w:eastAsia="zh-CN"/>
        </w:rPr>
        <w:t>显示数据时，因为数据库中数据较多，一般不会一次把所有数据都查出给用户显示</w:t>
      </w:r>
    </w:p>
    <w:p>
      <w:pPr>
        <w:numPr>
          <w:ilvl w:val="0"/>
          <w:numId w:val="0"/>
        </w:numPr>
        <w:ind w:leftChars="0"/>
        <w:rPr>
          <w:rFonts w:hint="eastAsia"/>
          <w:lang w:val="en-US" w:eastAsia="zh-CN"/>
        </w:rPr>
      </w:pPr>
      <w:r>
        <w:rPr>
          <w:rFonts w:hint="eastAsia"/>
          <w:lang w:val="en-US" w:eastAsia="zh-CN"/>
        </w:rPr>
        <w:t>所以需要通过分页的方式，把数据分开给用户显示。</w:t>
      </w:r>
    </w:p>
    <w:p>
      <w:pPr>
        <w:pStyle w:val="3"/>
        <w:bidi w:val="0"/>
        <w:rPr>
          <w:rFonts w:hint="default"/>
          <w:lang w:val="en-US" w:eastAsia="zh-CN"/>
        </w:rPr>
      </w:pPr>
      <w:bookmarkStart w:id="6" w:name="_Toc20287_WPSOffice_Level1"/>
      <w:r>
        <w:rPr>
          <w:rFonts w:hint="eastAsia"/>
          <w:lang w:val="en-US" w:eastAsia="zh-CN"/>
        </w:rPr>
        <w:t>分页实现思路</w:t>
      </w:r>
      <w:bookmarkEnd w:id="6"/>
    </w:p>
    <w:p>
      <w:pPr>
        <w:numPr>
          <w:ilvl w:val="0"/>
          <w:numId w:val="3"/>
        </w:numPr>
        <w:ind w:left="420" w:leftChars="0" w:hanging="420" w:firstLineChars="0"/>
        <w:rPr>
          <w:rFonts w:hint="default"/>
          <w:lang w:val="en-US" w:eastAsia="zh-CN"/>
        </w:rPr>
      </w:pPr>
      <w:r>
        <w:rPr>
          <w:rFonts w:hint="eastAsia"/>
          <w:lang w:val="en-US" w:eastAsia="zh-CN"/>
        </w:rPr>
        <w:t>1.</w:t>
      </w:r>
      <w:r>
        <w:rPr>
          <w:rFonts w:hint="default"/>
          <w:lang w:val="en-US" w:eastAsia="zh-CN"/>
        </w:rPr>
        <w:t>查询列表时默认显示固定数量的数据</w:t>
      </w:r>
    </w:p>
    <w:p>
      <w:pPr>
        <w:numPr>
          <w:ilvl w:val="0"/>
          <w:numId w:val="3"/>
        </w:numPr>
        <w:ind w:left="420" w:leftChars="0" w:hanging="420" w:firstLineChars="0"/>
        <w:rPr>
          <w:rFonts w:hint="default"/>
          <w:lang w:val="en-US" w:eastAsia="zh-CN"/>
        </w:rPr>
      </w:pPr>
      <w:r>
        <w:rPr>
          <w:rFonts w:hint="eastAsia"/>
          <w:lang w:val="en-US" w:eastAsia="zh-CN"/>
        </w:rPr>
        <w:t>2.</w:t>
      </w:r>
      <w:r>
        <w:rPr>
          <w:rFonts w:hint="default"/>
          <w:lang w:val="en-US" w:eastAsia="zh-CN"/>
        </w:rPr>
        <w:t>算出当前符合条件的所有数据的总页码数</w:t>
      </w:r>
    </w:p>
    <w:p>
      <w:pPr>
        <w:numPr>
          <w:ilvl w:val="0"/>
          <w:numId w:val="3"/>
        </w:numPr>
        <w:ind w:left="420" w:leftChars="0" w:hanging="420" w:firstLineChars="0"/>
        <w:rPr>
          <w:rFonts w:hint="default"/>
          <w:lang w:val="en-US" w:eastAsia="zh-CN"/>
        </w:rPr>
      </w:pPr>
      <w:r>
        <w:rPr>
          <w:rFonts w:hint="eastAsia"/>
          <w:lang w:val="en-US" w:eastAsia="zh-CN"/>
        </w:rPr>
        <w:t>3.</w:t>
      </w:r>
      <w:r>
        <w:rPr>
          <w:rFonts w:hint="default"/>
          <w:lang w:val="en-US" w:eastAsia="zh-CN"/>
        </w:rPr>
        <w:t>显示上一页下一页按钮</w:t>
      </w:r>
    </w:p>
    <w:p>
      <w:pPr>
        <w:numPr>
          <w:ilvl w:val="0"/>
          <w:numId w:val="3"/>
        </w:numPr>
        <w:ind w:left="420" w:leftChars="0" w:hanging="420" w:firstLineChars="0"/>
        <w:rPr>
          <w:rFonts w:hint="default"/>
          <w:lang w:val="en-US" w:eastAsia="zh-CN"/>
        </w:rPr>
      </w:pPr>
      <w:r>
        <w:rPr>
          <w:rFonts w:hint="eastAsia"/>
          <w:lang w:val="en-US" w:eastAsia="zh-CN"/>
        </w:rPr>
        <w:t>4.</w:t>
      </w:r>
      <w:r>
        <w:rPr>
          <w:rFonts w:hint="default"/>
          <w:lang w:val="en-US" w:eastAsia="zh-CN"/>
        </w:rPr>
        <w:t>每次点击按钮是判断是否是首尾页</w:t>
      </w:r>
    </w:p>
    <w:p>
      <w:pPr>
        <w:numPr>
          <w:ilvl w:val="0"/>
          <w:numId w:val="0"/>
        </w:numPr>
        <w:ind w:leftChars="0"/>
        <w:rPr>
          <w:rFonts w:hint="default"/>
          <w:lang w:val="en-US" w:eastAsia="zh-CN"/>
        </w:rPr>
      </w:pPr>
    </w:p>
    <w:p>
      <w:pPr>
        <w:numPr>
          <w:ilvl w:val="0"/>
          <w:numId w:val="3"/>
        </w:numPr>
        <w:ind w:left="420" w:leftChars="0" w:hanging="420" w:firstLineChars="0"/>
        <w:rPr>
          <w:rFonts w:hint="eastAsia"/>
          <w:lang w:val="en-US" w:eastAsia="zh-CN"/>
        </w:rPr>
      </w:pPr>
      <w:r>
        <w:rPr>
          <w:rFonts w:hint="eastAsia"/>
          <w:lang w:val="en-US" w:eastAsia="zh-CN"/>
        </w:rPr>
        <w:t>分页功能需要页面显示与数据查询同步进行。</w:t>
      </w:r>
    </w:p>
    <w:p>
      <w:pPr>
        <w:numPr>
          <w:ilvl w:val="0"/>
          <w:numId w:val="0"/>
        </w:numPr>
        <w:ind w:leftChars="0"/>
        <w:rPr>
          <w:rFonts w:hint="eastAsia"/>
          <w:lang w:val="en-US" w:eastAsia="zh-CN"/>
        </w:rPr>
      </w:pPr>
      <w:r>
        <w:rPr>
          <w:rFonts w:hint="eastAsia"/>
          <w:lang w:val="en-US" w:eastAsia="zh-CN"/>
        </w:rPr>
        <w:t>分页的功能需要由数据库语句体现，mysql数据库中分条显示数据语句：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default"/>
                <w:lang w:val="en-US" w:eastAsia="zh-CN"/>
              </w:rPr>
              <w:t>select uid,uname,upwd,unick_name,uage,uaddr from my_user limit</w:t>
            </w:r>
            <w:r>
              <w:rPr>
                <w:rFonts w:hint="eastAsia"/>
                <w:lang w:val="en-US" w:eastAsia="zh-CN"/>
              </w:rPr>
              <w:t xml:space="preserve">  0  ,  5</w:t>
            </w:r>
          </w:p>
          <w:p>
            <w:pPr>
              <w:numPr>
                <w:ilvl w:val="0"/>
                <w:numId w:val="0"/>
              </w:numPr>
              <w:rPr>
                <w:rFonts w:hint="default"/>
                <w:lang w:val="en-US" w:eastAsia="zh-CN"/>
              </w:rPr>
            </w:pPr>
            <w:r>
              <w:rPr>
                <w:rFonts w:hint="eastAsia"/>
                <w:lang w:val="en-US" w:eastAsia="zh-CN"/>
              </w:rPr>
              <w:t xml:space="preserve">如果page从1开始，那么这两个值的关系      </w:t>
            </w:r>
            <w:r>
              <w:rPr>
                <w:rFonts w:hint="default"/>
                <w:lang w:val="en-US" w:eastAsia="zh-CN"/>
              </w:rPr>
              <w:t>(page-1)*pageSize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pageSize;</w:t>
            </w:r>
          </w:p>
        </w:tc>
      </w:tr>
    </w:tbl>
    <w:p>
      <w:pPr>
        <w:numPr>
          <w:ilvl w:val="0"/>
          <w:numId w:val="0"/>
        </w:numPr>
        <w:rPr>
          <w:rFonts w:hint="eastAsia"/>
          <w:lang w:val="en-US" w:eastAsia="zh-CN"/>
        </w:rPr>
      </w:pPr>
      <w:r>
        <w:rPr>
          <w:rFonts w:hint="eastAsia"/>
          <w:lang w:val="en-US" w:eastAsia="zh-CN"/>
        </w:rPr>
        <w:t>在dao中 可以接收参数 来拼接查询语句。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public interface UserDao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List&lt;MyUser&gt; queryUser(int page,int pageSize);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在给用户显示页面时，需要把将要访问的页数写进页面，当用户点击翻页时，后台可以接收到数据并根据页数查找数据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lang w:val="en-US" w:eastAsia="zh-CN"/>
              </w:rPr>
            </w:pPr>
            <w:r>
              <w:rPr>
                <w:rFonts w:hint="eastAsia"/>
                <w:lang w:val="en-US" w:eastAsia="zh-CN"/>
              </w:rPr>
              <w:t>&lt;a class="btn" href="${pageContext.request.contextPath }/queryUser?page=${page+1 }"&gt;下一页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vertAlign w:val="baseline"/>
                <w:lang w:val="en-US" w:eastAsia="zh-CN"/>
              </w:rPr>
            </w:pPr>
            <w:r>
              <w:rPr>
                <w:rFonts w:hint="eastAsia"/>
                <w:lang w:val="en-US" w:eastAsia="zh-CN"/>
              </w:rPr>
              <w:t>&lt;/a&gt;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判断按钮是否可用时需要知道以当前的每页显示记录数总共有多少页数据，此数据是通过总记录数和每页显示记录数算出的</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lang w:val="en-US" w:eastAsia="zh-CN"/>
              </w:rPr>
            </w:pPr>
            <w:r>
              <w:rPr>
                <w:rFonts w:hint="eastAsia"/>
                <w:lang w:val="en-US" w:eastAsia="zh-CN"/>
              </w:rPr>
              <w:t>int totalpage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lang w:val="en-US" w:eastAsia="zh-CN"/>
              </w:rPr>
            </w:pPr>
            <w:r>
              <w:rPr>
                <w:rFonts w:hint="eastAsia"/>
                <w:lang w:val="en-US" w:eastAsia="zh-CN"/>
              </w:rPr>
              <w:t>totalnum%pageSize==0?totalnum/pageSize:(totalnum/pageSize)+1;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如果总记录数能被每页显示记录数整除，那总页数直接相除得到，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如果不能整除，剩余部分需要多占一页</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总结：在后台计算页数，并把上一页、下一页要查询的参数提前在后台生成好，生成在页面中，用户点击生成好的链接，在后台查询新的数据，同时生成新的上一页、下一页的参数。以此完成页数前端与后台的同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Style w:val="3"/>
        <w:bidi w:val="0"/>
        <w:rPr>
          <w:rFonts w:hint="eastAsia"/>
          <w:lang w:val="en-US" w:eastAsia="zh-CN"/>
        </w:rPr>
      </w:pPr>
      <w:bookmarkStart w:id="7" w:name="_Toc14770_WPSOffice_Level1"/>
      <w:r>
        <w:rPr>
          <w:rFonts w:hint="eastAsia"/>
          <w:lang w:val="en-US" w:eastAsia="zh-CN"/>
        </w:rPr>
        <w:t>分页与条件查询</w:t>
      </w:r>
      <w:bookmarkEnd w:id="7"/>
    </w:p>
    <w:p>
      <w:pPr>
        <w:numPr>
          <w:ilvl w:val="0"/>
          <w:numId w:val="4"/>
        </w:numPr>
        <w:ind w:left="420" w:leftChars="0" w:hanging="420" w:firstLineChars="0"/>
        <w:rPr>
          <w:rFonts w:hint="eastAsia"/>
          <w:lang w:val="en-US" w:eastAsia="zh-CN"/>
        </w:rPr>
      </w:pPr>
      <w:r>
        <w:rPr>
          <w:rFonts w:hint="eastAsia"/>
          <w:lang w:val="en-US" w:eastAsia="zh-CN"/>
        </w:rPr>
        <w:t>查询功能中经常有通过特定条件对记录进行筛选。</w:t>
      </w:r>
    </w:p>
    <w:p>
      <w:pPr>
        <w:rPr>
          <w:rFonts w:hint="eastAsia"/>
          <w:lang w:val="en-US" w:eastAsia="zh-CN"/>
        </w:rPr>
      </w:pPr>
      <w:r>
        <w:rPr>
          <w:rFonts w:hint="eastAsia"/>
          <w:lang w:val="en-US" w:eastAsia="zh-CN"/>
        </w:rPr>
        <w:t>多条件时，用户如果填写有内容，则数据库语句需要拼接上此条件，如果没有时此条件不拼接。条件查询经常需要和分页功能同时存在</w:t>
      </w:r>
    </w:p>
    <w:p>
      <w:pPr>
        <w:numPr>
          <w:ilvl w:val="0"/>
          <w:numId w:val="4"/>
        </w:numPr>
        <w:ind w:left="420" w:leftChars="0" w:hanging="420" w:firstLineChars="0"/>
        <w:rPr>
          <w:rFonts w:hint="default"/>
          <w:lang w:val="en-US" w:eastAsia="zh-CN"/>
        </w:rPr>
      </w:pPr>
      <w:r>
        <w:rPr>
          <w:rFonts w:hint="eastAsia"/>
          <w:lang w:val="en-US" w:eastAsia="zh-CN"/>
        </w:rPr>
        <w:t>多条件查询拼接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List&lt;Object&gt; params = new ArrayList&lt;Object&gt;();</w:t>
            </w:r>
            <w:r>
              <w:rPr>
                <w:rFonts w:hint="eastAsia"/>
                <w:lang w:val="en-US" w:eastAsia="zh-CN"/>
              </w:rPr>
              <w:tab/>
            </w:r>
            <w:r>
              <w:rPr>
                <w:rFonts w:hint="eastAsia"/>
                <w:lang w:val="en-US" w:eastAsia="zh-CN"/>
              </w:rPr>
              <w:t>//存放参数列表</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boolean isWhere = true;     //通过开关判断是否要拼接where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if(quser.getUname()!=null&amp;&amp;!"".equals(quser.getUname())) {//判断条件是否存在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if(isWhere) {                     //判断是否拼接where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 where "+ " uname = ? ";  //拼接where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isWhere = false;              //把拼接where的标记改为false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                          //否则拼接and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 and "+ " uname =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params.add(quser.getUname());     //把此条参数放入保存参数的list中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psta = conn.prepareStatement(sql);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paramIndex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for(Object param: params) {         //设置查询参数时 把list列表中的参数直接读出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psta.setObject(paramIndex, param);//一个个按位设置给prepareStatement对象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paramIndex++;</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ab/>
            </w:r>
            <w:r>
              <w:rPr>
                <w:rFonts w:hint="eastAsia"/>
                <w:lang w:val="en-US" w:eastAsia="zh-CN"/>
              </w:rPr>
              <w:t xml:space="preserve">  rs = psta.executeQuery();</w:t>
            </w:r>
          </w:p>
        </w:tc>
      </w:tr>
    </w:tbl>
    <w:p>
      <w:pPr>
        <w:rPr>
          <w:rFonts w:hint="default"/>
          <w:lang w:val="en-US" w:eastAsia="zh-CN"/>
        </w:rPr>
      </w:pPr>
      <w:r>
        <w:rPr>
          <w:rFonts w:hint="eastAsia"/>
          <w:lang w:val="en-US" w:eastAsia="zh-CN"/>
        </w:rPr>
        <w:t>注意：查总记录数的语句需要与分条查询语句</w:t>
      </w:r>
      <w:r>
        <w:rPr>
          <w:rFonts w:hint="eastAsia"/>
          <w:color w:val="FF0000"/>
          <w:lang w:val="en-US" w:eastAsia="zh-CN"/>
        </w:rPr>
        <w:t>查询条件相同</w:t>
      </w:r>
    </w:p>
    <w:p>
      <w:pPr>
        <w:numPr>
          <w:ilvl w:val="0"/>
          <w:numId w:val="4"/>
        </w:numPr>
        <w:ind w:left="420" w:leftChars="0" w:hanging="420" w:firstLineChars="0"/>
        <w:rPr>
          <w:rFonts w:hint="default"/>
          <w:lang w:val="en-US" w:eastAsia="zh-CN"/>
        </w:rPr>
      </w:pPr>
      <w:r>
        <w:rPr>
          <w:rFonts w:hint="eastAsia"/>
          <w:lang w:val="en-US" w:eastAsia="zh-CN"/>
        </w:rPr>
        <w:t>页面中翻页时，查询条件需要一起发送到后台，页面中可以利用表单中的隐藏域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&lt;form id="qform" action="${pageContext.request.contextPath }/queryUser" method="post" &gt;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&lt;!--其他查询条件 --&gt;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 xml:space="preserve">  &lt;input id="page"  name="page"  type="hidden"&gt;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lang w:val="en-US" w:eastAsia="zh-CN"/>
              </w:rPr>
            </w:pPr>
            <w:r>
              <w:rPr>
                <w:rFonts w:hint="eastAsia"/>
                <w:lang w:val="en-US" w:eastAsia="zh-CN"/>
              </w:rPr>
              <w:t>&lt;input id="pageSize" name="pageSize" type="hidden" name="pageSize"&gt;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&lt;!--用隐藏域存放page pagesize --&gt;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ab/>
            </w:r>
            <w:r>
              <w:rPr>
                <w:rFonts w:hint="eastAsia"/>
                <w:lang w:val="en-US" w:eastAsia="zh-CN"/>
              </w:rPr>
              <w:t xml:space="preserve">  &lt;input type="submit" class="btn btn-success" value="查询"&gt;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ab/>
            </w:r>
            <w:r>
              <w:rPr>
                <w:rFonts w:hint="eastAsia"/>
                <w:lang w:val="en-US" w:eastAsia="zh-CN"/>
              </w:rPr>
              <w:t>&lt;/form&gt;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$("#page").val(gopage); //js操作时 给隐藏域中的属性设置值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$("#qform").submit();  //通过js触发表单提交</w:t>
            </w:r>
          </w:p>
        </w:tc>
      </w:tr>
    </w:tbl>
    <w:p>
      <w:pPr>
        <w:numPr>
          <w:ilvl w:val="0"/>
          <w:numId w:val="0"/>
        </w:numPr>
        <w:ind w:left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8" w:name="_Toc15839_WPSOffice_Level1"/>
      <w:r>
        <w:rPr>
          <w:rFonts w:hint="eastAsia"/>
          <w:lang w:val="en-US" w:eastAsia="zh-CN"/>
        </w:rPr>
        <w:t>Ajax分页</w:t>
      </w:r>
      <w:bookmarkEnd w:id="8"/>
    </w:p>
    <w:p>
      <w:pPr>
        <w:rPr>
          <w:rFonts w:hint="eastAsia"/>
          <w:lang w:val="en-US" w:eastAsia="zh-CN"/>
        </w:rPr>
      </w:pPr>
      <w:r>
        <w:rPr>
          <w:rFonts w:hint="eastAsia"/>
          <w:lang w:val="en-US" w:eastAsia="zh-CN"/>
        </w:rPr>
        <w:t>当条件查询与分页合在一起使用时，为了处理查询条件与页数同时同步，代码处理上较为麻烦，如果改成页面不刷新，只改变部分数据，逻辑结构上会更加清晰</w:t>
      </w:r>
    </w:p>
    <w:p>
      <w:pPr>
        <w:numPr>
          <w:ilvl w:val="0"/>
          <w:numId w:val="5"/>
        </w:numPr>
        <w:ind w:left="420" w:leftChars="0" w:hanging="420" w:firstLineChars="0"/>
        <w:rPr>
          <w:rFonts w:hint="default"/>
          <w:lang w:val="en-US" w:eastAsia="zh-CN"/>
        </w:rPr>
      </w:pPr>
      <w:r>
        <w:rPr>
          <w:rFonts w:hint="eastAsia"/>
          <w:lang w:val="en-US" w:eastAsia="zh-CN"/>
        </w:rPr>
        <w:t>页面不跳转，查询数据都保留在页面中</w:t>
      </w:r>
    </w:p>
    <w:p>
      <w:pPr>
        <w:numPr>
          <w:ilvl w:val="0"/>
          <w:numId w:val="5"/>
        </w:numPr>
        <w:ind w:left="420" w:leftChars="0" w:hanging="420" w:firstLineChars="0"/>
        <w:rPr>
          <w:rFonts w:hint="default"/>
          <w:lang w:val="en-US" w:eastAsia="zh-CN"/>
        </w:rPr>
      </w:pPr>
      <w:r>
        <w:rPr>
          <w:rFonts w:hint="eastAsia"/>
          <w:lang w:val="en-US" w:eastAsia="zh-CN"/>
        </w:rPr>
        <w:t>页面中通过js创建变量，保存当前翻到第几页</w:t>
      </w:r>
    </w:p>
    <w:p>
      <w:pPr>
        <w:numPr>
          <w:ilvl w:val="0"/>
          <w:numId w:val="5"/>
        </w:numPr>
        <w:ind w:left="420" w:leftChars="0" w:hanging="420" w:firstLineChars="0"/>
        <w:rPr>
          <w:rFonts w:hint="default"/>
          <w:lang w:val="en-US" w:eastAsia="zh-CN"/>
        </w:rPr>
      </w:pPr>
      <w:r>
        <w:rPr>
          <w:rFonts w:hint="eastAsia"/>
          <w:lang w:val="en-US" w:eastAsia="zh-CN"/>
        </w:rPr>
        <w:t>每次查询请求，将页面上的查询数据和页数发送到后台，后台返回数据和最新的页数，页面接收到数据，把数据的部分替换到页面中，并更新js中保存页数相关的变量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服务器部分进行配合ajax响应的改造，改为向页面输出json格式字符串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Map&lt;String,Object&gt; returnMap = new HashMap&lt;String,Object&gt;();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returnMap.put("returnCode", "10000");  //状态码（公司自己定义）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returnMap.put("returnData", lu);       //数据库查询出的数据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returnMap.put("pageInfo", pif);        //页数相关数据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String returnstr = JSON.toJSONString(returnMap);//转成json格式字符串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vertAlign w:val="baseline"/>
                <w:lang w:val="en-US" w:eastAsia="zh-CN"/>
              </w:rPr>
            </w:pPr>
            <w:r>
              <w:rPr>
                <w:rFonts w:hint="eastAsia"/>
                <w:lang w:val="en-US" w:eastAsia="zh-CN"/>
              </w:rPr>
              <w:tab/>
            </w:r>
            <w:r>
              <w:rPr>
                <w:rFonts w:hint="eastAsia"/>
                <w:lang w:val="en-US" w:eastAsia="zh-CN"/>
              </w:rPr>
              <w:tab/>
            </w:r>
            <w:r>
              <w:rPr>
                <w:rFonts w:hint="eastAsia"/>
                <w:lang w:val="en-US" w:eastAsia="zh-CN"/>
              </w:rPr>
              <w:t>pw.print(returnstr);</w:t>
            </w:r>
          </w:p>
        </w:tc>
      </w:tr>
    </w:tbl>
    <w:p>
      <w:pPr>
        <w:numPr>
          <w:ilvl w:val="0"/>
          <w:numId w:val="0"/>
        </w:numPr>
        <w:ind w:leftChars="0"/>
        <w:rPr>
          <w:rFonts w:hint="eastAsia"/>
          <w:lang w:val="en-US" w:eastAsia="zh-CN"/>
        </w:rPr>
      </w:pPr>
      <w:r>
        <w:rPr>
          <w:rFonts w:hint="eastAsia"/>
          <w:lang w:val="en-US" w:eastAsia="zh-CN"/>
        </w:rPr>
        <w:t>前端部分改造成ajax请求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url:"ajaxQueryUser",//地址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type:"post",//请求类型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data:mydata,   //请求的参数 键值对字符串  json格式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dataType:"json",//返回数据的类型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success:function(data){//响应成功时的回调函数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//console.log(data.returnData);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$("#mainData").html("");//清空之前的数据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            //遍历返回的数据，填入到页面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$.each(data.returnData,function(i,d){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newdata = "&lt;tr&gt;&lt;td&gt;"+d.uid+"&lt;/td&gt;&lt;td&gt;"+d.uname+"&lt;/td&gt;"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+"&lt;td&gt;"+d.age+"&lt;/td&gt;&lt;td&gt;"+d.uNickname+"&lt;/td&gt;"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+"&lt;td&gt;"+d.uaddr+"&lt;/td&gt;&lt;/tr&gt;"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$("#mainData").append(newdata);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//更新页数相关变量，更新页面显示页码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 = data.pageInfo.page;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pagesize = data.pageInfo.pageSize;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totalpage = data.pageInfo.totalPage;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//$("#myMsg").html(data);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$("#showPage").html(page);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$("#showSize").html(pagesize);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$("#showTotal").html(totalpage);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60" w:firstLineChars="600"/>
              <w:textAlignment w:val="auto"/>
              <w:rPr>
                <w:rFonts w:hint="default"/>
                <w:lang w:val="en-US" w:eastAsia="zh-CN"/>
              </w:rPr>
            </w:pPr>
            <w:r>
              <w:rPr>
                <w:rFonts w:hint="eastAsia"/>
                <w:lang w:val="en-US" w:eastAsia="zh-CN"/>
              </w:rPr>
              <w:t>//重置按钮禁用状态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initBtn();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ab/>
            </w:r>
            <w:r>
              <w:rPr>
                <w:rFonts w:hint="eastAsia"/>
                <w:lang w:val="en-US" w:eastAsia="zh-CN"/>
              </w:rPr>
              <w:tab/>
            </w:r>
            <w:r>
              <w:rPr>
                <w:rFonts w:hint="eastAsia"/>
                <w:lang w:val="en-US" w:eastAsia="zh-CN"/>
              </w:rPr>
              <w: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2323BD5"/>
    <w:multiLevelType w:val="singleLevel"/>
    <w:tmpl w:val="82323BD5"/>
    <w:lvl w:ilvl="0" w:tentative="0">
      <w:start w:val="1"/>
      <w:numFmt w:val="bullet"/>
      <w:lvlText w:val=""/>
      <w:lvlJc w:val="left"/>
      <w:pPr>
        <w:ind w:left="420" w:hanging="420"/>
      </w:pPr>
      <w:rPr>
        <w:rFonts w:hint="default" w:ascii="Wingdings" w:hAnsi="Wingdings"/>
      </w:rPr>
    </w:lvl>
  </w:abstractNum>
  <w:abstractNum w:abstractNumId="2">
    <w:nsid w:val="B7245456"/>
    <w:multiLevelType w:val="singleLevel"/>
    <w:tmpl w:val="B7245456"/>
    <w:lvl w:ilvl="0" w:tentative="0">
      <w:start w:val="1"/>
      <w:numFmt w:val="bullet"/>
      <w:lvlText w:val=""/>
      <w:lvlJc w:val="left"/>
      <w:pPr>
        <w:ind w:left="420" w:hanging="420"/>
      </w:pPr>
      <w:rPr>
        <w:rFonts w:hint="default" w:ascii="Wingdings" w:hAnsi="Wingdings"/>
      </w:rPr>
    </w:lvl>
  </w:abstractNum>
  <w:abstractNum w:abstractNumId="3">
    <w:nsid w:val="CA888B63"/>
    <w:multiLevelType w:val="singleLevel"/>
    <w:tmpl w:val="CA888B63"/>
    <w:lvl w:ilvl="0" w:tentative="0">
      <w:start w:val="1"/>
      <w:numFmt w:val="bullet"/>
      <w:lvlText w:val=""/>
      <w:lvlJc w:val="left"/>
      <w:pPr>
        <w:ind w:left="420" w:hanging="420"/>
      </w:pPr>
      <w:rPr>
        <w:rFonts w:hint="default" w:ascii="Wingdings" w:hAnsi="Wingdings"/>
      </w:rPr>
    </w:lvl>
  </w:abstractNum>
  <w:abstractNum w:abstractNumId="4">
    <w:nsid w:val="CF0EACD7"/>
    <w:multiLevelType w:val="singleLevel"/>
    <w:tmpl w:val="CF0EACD7"/>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187553"/>
    <w:rsid w:val="002B608A"/>
    <w:rsid w:val="002F31A7"/>
    <w:rsid w:val="005D40F9"/>
    <w:rsid w:val="007640E8"/>
    <w:rsid w:val="007B15A3"/>
    <w:rsid w:val="009F008C"/>
    <w:rsid w:val="009F6AE6"/>
    <w:rsid w:val="00B55E1F"/>
    <w:rsid w:val="00D27EE9"/>
    <w:rsid w:val="00EC3A17"/>
    <w:rsid w:val="0103180B"/>
    <w:rsid w:val="013A3F2C"/>
    <w:rsid w:val="017053C0"/>
    <w:rsid w:val="01905867"/>
    <w:rsid w:val="01DB457E"/>
    <w:rsid w:val="022020B2"/>
    <w:rsid w:val="025A21D6"/>
    <w:rsid w:val="02734AA8"/>
    <w:rsid w:val="0294479F"/>
    <w:rsid w:val="02DF2EEE"/>
    <w:rsid w:val="03602100"/>
    <w:rsid w:val="039A0866"/>
    <w:rsid w:val="03FC3582"/>
    <w:rsid w:val="04324C9A"/>
    <w:rsid w:val="048167CA"/>
    <w:rsid w:val="04836DCB"/>
    <w:rsid w:val="04D75706"/>
    <w:rsid w:val="04E81C85"/>
    <w:rsid w:val="050C4D76"/>
    <w:rsid w:val="05407DBB"/>
    <w:rsid w:val="05A32290"/>
    <w:rsid w:val="05BE07C1"/>
    <w:rsid w:val="05DE0EC4"/>
    <w:rsid w:val="05EA7869"/>
    <w:rsid w:val="063B6B8B"/>
    <w:rsid w:val="066B0E1F"/>
    <w:rsid w:val="06CE1727"/>
    <w:rsid w:val="06FD7DD5"/>
    <w:rsid w:val="070733B6"/>
    <w:rsid w:val="071A2276"/>
    <w:rsid w:val="07327CBA"/>
    <w:rsid w:val="075251FC"/>
    <w:rsid w:val="07AF443C"/>
    <w:rsid w:val="08021043"/>
    <w:rsid w:val="080705BA"/>
    <w:rsid w:val="080C23F8"/>
    <w:rsid w:val="08310479"/>
    <w:rsid w:val="08356CF0"/>
    <w:rsid w:val="08AD17C0"/>
    <w:rsid w:val="08E008B5"/>
    <w:rsid w:val="093A7921"/>
    <w:rsid w:val="095E0C76"/>
    <w:rsid w:val="09F41341"/>
    <w:rsid w:val="0A126860"/>
    <w:rsid w:val="0A4D6169"/>
    <w:rsid w:val="0A706543"/>
    <w:rsid w:val="0B093C1A"/>
    <w:rsid w:val="0B3D0593"/>
    <w:rsid w:val="0B443659"/>
    <w:rsid w:val="0BC928A3"/>
    <w:rsid w:val="0BDD2107"/>
    <w:rsid w:val="0BEC0C0A"/>
    <w:rsid w:val="0BEE2592"/>
    <w:rsid w:val="0C0F58EF"/>
    <w:rsid w:val="0C310BBC"/>
    <w:rsid w:val="0C950E70"/>
    <w:rsid w:val="0CB5228A"/>
    <w:rsid w:val="0CDB54C9"/>
    <w:rsid w:val="0D116250"/>
    <w:rsid w:val="0D486225"/>
    <w:rsid w:val="0D793A79"/>
    <w:rsid w:val="0DB60E6E"/>
    <w:rsid w:val="0E792311"/>
    <w:rsid w:val="0E7E56B7"/>
    <w:rsid w:val="0EFC363B"/>
    <w:rsid w:val="0F020A0A"/>
    <w:rsid w:val="0F5A72BE"/>
    <w:rsid w:val="0F5F259A"/>
    <w:rsid w:val="0F6240CA"/>
    <w:rsid w:val="0F634302"/>
    <w:rsid w:val="0F8D10E4"/>
    <w:rsid w:val="0FE12D01"/>
    <w:rsid w:val="0FE36A52"/>
    <w:rsid w:val="10272415"/>
    <w:rsid w:val="10BD3F45"/>
    <w:rsid w:val="10BF7D8C"/>
    <w:rsid w:val="10D0288C"/>
    <w:rsid w:val="10E241B5"/>
    <w:rsid w:val="10EC55B8"/>
    <w:rsid w:val="10ED6811"/>
    <w:rsid w:val="111E14D5"/>
    <w:rsid w:val="112D58EE"/>
    <w:rsid w:val="11324130"/>
    <w:rsid w:val="1160428C"/>
    <w:rsid w:val="1179185F"/>
    <w:rsid w:val="119C2022"/>
    <w:rsid w:val="119C7303"/>
    <w:rsid w:val="12E94FE2"/>
    <w:rsid w:val="131B2BBD"/>
    <w:rsid w:val="13233B0C"/>
    <w:rsid w:val="133B50F9"/>
    <w:rsid w:val="13725B46"/>
    <w:rsid w:val="137905A0"/>
    <w:rsid w:val="139D4027"/>
    <w:rsid w:val="13A5698B"/>
    <w:rsid w:val="13EE2807"/>
    <w:rsid w:val="13F06410"/>
    <w:rsid w:val="14466161"/>
    <w:rsid w:val="14584731"/>
    <w:rsid w:val="146A0DCC"/>
    <w:rsid w:val="14726A0B"/>
    <w:rsid w:val="14B51A2F"/>
    <w:rsid w:val="14DC11DA"/>
    <w:rsid w:val="14E44923"/>
    <w:rsid w:val="152C06AF"/>
    <w:rsid w:val="15625115"/>
    <w:rsid w:val="15880D58"/>
    <w:rsid w:val="159D1059"/>
    <w:rsid w:val="15C2160B"/>
    <w:rsid w:val="15C84E2C"/>
    <w:rsid w:val="160517D7"/>
    <w:rsid w:val="1633260F"/>
    <w:rsid w:val="167A57A7"/>
    <w:rsid w:val="16CD3E5E"/>
    <w:rsid w:val="16F04507"/>
    <w:rsid w:val="173C4772"/>
    <w:rsid w:val="177D59B3"/>
    <w:rsid w:val="17A13BC0"/>
    <w:rsid w:val="17BA59A1"/>
    <w:rsid w:val="17DB41B7"/>
    <w:rsid w:val="17DC5684"/>
    <w:rsid w:val="180B76EB"/>
    <w:rsid w:val="182F7BD0"/>
    <w:rsid w:val="18445B74"/>
    <w:rsid w:val="187743DF"/>
    <w:rsid w:val="18A46CBD"/>
    <w:rsid w:val="18DC7704"/>
    <w:rsid w:val="19054349"/>
    <w:rsid w:val="19500713"/>
    <w:rsid w:val="197628A0"/>
    <w:rsid w:val="199A221A"/>
    <w:rsid w:val="19EC4120"/>
    <w:rsid w:val="19EF2E42"/>
    <w:rsid w:val="1A0A716B"/>
    <w:rsid w:val="1A3B1790"/>
    <w:rsid w:val="1A797197"/>
    <w:rsid w:val="1A7E5189"/>
    <w:rsid w:val="1A90478F"/>
    <w:rsid w:val="1A935C16"/>
    <w:rsid w:val="1B75705F"/>
    <w:rsid w:val="1BA75DC5"/>
    <w:rsid w:val="1BA95A95"/>
    <w:rsid w:val="1BBC273E"/>
    <w:rsid w:val="1BD751E8"/>
    <w:rsid w:val="1BE77B1D"/>
    <w:rsid w:val="1C0D5F3E"/>
    <w:rsid w:val="1C4F44F5"/>
    <w:rsid w:val="1C644EB6"/>
    <w:rsid w:val="1CB66724"/>
    <w:rsid w:val="1CDB0211"/>
    <w:rsid w:val="1CE23ADF"/>
    <w:rsid w:val="1CE64F8D"/>
    <w:rsid w:val="1D1E0876"/>
    <w:rsid w:val="1D657353"/>
    <w:rsid w:val="1D6F0140"/>
    <w:rsid w:val="1D753497"/>
    <w:rsid w:val="1D813F19"/>
    <w:rsid w:val="1DBF49F0"/>
    <w:rsid w:val="1E1500FB"/>
    <w:rsid w:val="1E243AB8"/>
    <w:rsid w:val="1E54140A"/>
    <w:rsid w:val="1EA05264"/>
    <w:rsid w:val="1F650991"/>
    <w:rsid w:val="1F77324F"/>
    <w:rsid w:val="1F9A6684"/>
    <w:rsid w:val="1FA65694"/>
    <w:rsid w:val="1FAA368C"/>
    <w:rsid w:val="1FB27144"/>
    <w:rsid w:val="1FC55D87"/>
    <w:rsid w:val="1FE47FA3"/>
    <w:rsid w:val="1FFC23C1"/>
    <w:rsid w:val="2015273A"/>
    <w:rsid w:val="201C0218"/>
    <w:rsid w:val="204667D0"/>
    <w:rsid w:val="207E5B6F"/>
    <w:rsid w:val="20980AA9"/>
    <w:rsid w:val="20AE2741"/>
    <w:rsid w:val="20AF7472"/>
    <w:rsid w:val="20E17AFA"/>
    <w:rsid w:val="20E24964"/>
    <w:rsid w:val="214B25DC"/>
    <w:rsid w:val="216516DD"/>
    <w:rsid w:val="21A730D4"/>
    <w:rsid w:val="21DD383E"/>
    <w:rsid w:val="221F7962"/>
    <w:rsid w:val="224938D0"/>
    <w:rsid w:val="224C5F5E"/>
    <w:rsid w:val="229218C6"/>
    <w:rsid w:val="22921E2E"/>
    <w:rsid w:val="229E58F9"/>
    <w:rsid w:val="229F254A"/>
    <w:rsid w:val="22F20D13"/>
    <w:rsid w:val="22F46523"/>
    <w:rsid w:val="23505A1B"/>
    <w:rsid w:val="23946F0E"/>
    <w:rsid w:val="23FB0BEA"/>
    <w:rsid w:val="24215FDF"/>
    <w:rsid w:val="243E4D2A"/>
    <w:rsid w:val="24B70548"/>
    <w:rsid w:val="24E86BA8"/>
    <w:rsid w:val="250921D6"/>
    <w:rsid w:val="25507786"/>
    <w:rsid w:val="257569C7"/>
    <w:rsid w:val="25A850DE"/>
    <w:rsid w:val="26490002"/>
    <w:rsid w:val="264B51C0"/>
    <w:rsid w:val="268A1225"/>
    <w:rsid w:val="26A63312"/>
    <w:rsid w:val="26E35DCF"/>
    <w:rsid w:val="26EF3E4E"/>
    <w:rsid w:val="27274BF1"/>
    <w:rsid w:val="277C00EA"/>
    <w:rsid w:val="27932DE0"/>
    <w:rsid w:val="279A4285"/>
    <w:rsid w:val="28936C9D"/>
    <w:rsid w:val="28AB442A"/>
    <w:rsid w:val="28DF3911"/>
    <w:rsid w:val="297E49BC"/>
    <w:rsid w:val="298946C6"/>
    <w:rsid w:val="29D56F71"/>
    <w:rsid w:val="2A5C5BD9"/>
    <w:rsid w:val="2A6E0BB3"/>
    <w:rsid w:val="2A9A32B7"/>
    <w:rsid w:val="2B24235E"/>
    <w:rsid w:val="2B30663C"/>
    <w:rsid w:val="2B5C1A3A"/>
    <w:rsid w:val="2BA15FD5"/>
    <w:rsid w:val="2BA36036"/>
    <w:rsid w:val="2BA97813"/>
    <w:rsid w:val="2BBC232C"/>
    <w:rsid w:val="2BBE03F6"/>
    <w:rsid w:val="2BC77061"/>
    <w:rsid w:val="2BE134EB"/>
    <w:rsid w:val="2C1B4865"/>
    <w:rsid w:val="2C5F7F04"/>
    <w:rsid w:val="2C7811A6"/>
    <w:rsid w:val="2C99043D"/>
    <w:rsid w:val="2CCA3DF4"/>
    <w:rsid w:val="2CE80DE1"/>
    <w:rsid w:val="2CFF2A4D"/>
    <w:rsid w:val="2D671231"/>
    <w:rsid w:val="2D713D37"/>
    <w:rsid w:val="2DE25054"/>
    <w:rsid w:val="2DE71E48"/>
    <w:rsid w:val="2E367E97"/>
    <w:rsid w:val="2E5B5DA1"/>
    <w:rsid w:val="2ED778AF"/>
    <w:rsid w:val="2EDF2C8E"/>
    <w:rsid w:val="2EF56A12"/>
    <w:rsid w:val="2F121146"/>
    <w:rsid w:val="2F2B57F6"/>
    <w:rsid w:val="2F3C7F87"/>
    <w:rsid w:val="2F7C142D"/>
    <w:rsid w:val="2F8621EF"/>
    <w:rsid w:val="301657FD"/>
    <w:rsid w:val="3076096F"/>
    <w:rsid w:val="3084371E"/>
    <w:rsid w:val="309F5323"/>
    <w:rsid w:val="30A8406D"/>
    <w:rsid w:val="313635FC"/>
    <w:rsid w:val="318E6399"/>
    <w:rsid w:val="31910C68"/>
    <w:rsid w:val="31E86CD0"/>
    <w:rsid w:val="32966D63"/>
    <w:rsid w:val="32991C13"/>
    <w:rsid w:val="32B44C56"/>
    <w:rsid w:val="32C52176"/>
    <w:rsid w:val="33084655"/>
    <w:rsid w:val="334673D4"/>
    <w:rsid w:val="33BA24E0"/>
    <w:rsid w:val="33BD15FC"/>
    <w:rsid w:val="33EB26A4"/>
    <w:rsid w:val="34047A3C"/>
    <w:rsid w:val="341549AB"/>
    <w:rsid w:val="343D11EE"/>
    <w:rsid w:val="343E1DF6"/>
    <w:rsid w:val="345D4EFC"/>
    <w:rsid w:val="34A65E46"/>
    <w:rsid w:val="34DA38B6"/>
    <w:rsid w:val="35685468"/>
    <w:rsid w:val="35C12B73"/>
    <w:rsid w:val="35E851B9"/>
    <w:rsid w:val="3627612D"/>
    <w:rsid w:val="36AE6A10"/>
    <w:rsid w:val="372E7F6E"/>
    <w:rsid w:val="37370C3F"/>
    <w:rsid w:val="37537B48"/>
    <w:rsid w:val="37DC7ECD"/>
    <w:rsid w:val="38546663"/>
    <w:rsid w:val="38686195"/>
    <w:rsid w:val="38A6664E"/>
    <w:rsid w:val="38D0774B"/>
    <w:rsid w:val="38D51F25"/>
    <w:rsid w:val="38F50E77"/>
    <w:rsid w:val="39575726"/>
    <w:rsid w:val="39C920F8"/>
    <w:rsid w:val="3A0954CF"/>
    <w:rsid w:val="3A3233E5"/>
    <w:rsid w:val="3A3254F2"/>
    <w:rsid w:val="3A7B0F2B"/>
    <w:rsid w:val="3AAA78AC"/>
    <w:rsid w:val="3AE22E9A"/>
    <w:rsid w:val="3B311536"/>
    <w:rsid w:val="3B5B28B7"/>
    <w:rsid w:val="3B70331D"/>
    <w:rsid w:val="3B726F4A"/>
    <w:rsid w:val="3B757CBC"/>
    <w:rsid w:val="3BBB4BE8"/>
    <w:rsid w:val="3C026BAD"/>
    <w:rsid w:val="3C7D399A"/>
    <w:rsid w:val="3C9A17FA"/>
    <w:rsid w:val="3CC73DE7"/>
    <w:rsid w:val="3D0A43C1"/>
    <w:rsid w:val="3D287B55"/>
    <w:rsid w:val="3D3D0765"/>
    <w:rsid w:val="3D936EE3"/>
    <w:rsid w:val="3DD02D28"/>
    <w:rsid w:val="3E990234"/>
    <w:rsid w:val="3EE75544"/>
    <w:rsid w:val="3F2C3D0A"/>
    <w:rsid w:val="3F300323"/>
    <w:rsid w:val="3F332953"/>
    <w:rsid w:val="3F73077D"/>
    <w:rsid w:val="3F93560D"/>
    <w:rsid w:val="3FAB4E06"/>
    <w:rsid w:val="3FD12FE2"/>
    <w:rsid w:val="404D4810"/>
    <w:rsid w:val="409849FA"/>
    <w:rsid w:val="409D1CC6"/>
    <w:rsid w:val="40DA3576"/>
    <w:rsid w:val="40DC7B5F"/>
    <w:rsid w:val="41126391"/>
    <w:rsid w:val="41B57664"/>
    <w:rsid w:val="41E8421C"/>
    <w:rsid w:val="421757F1"/>
    <w:rsid w:val="4251583F"/>
    <w:rsid w:val="42704B3A"/>
    <w:rsid w:val="42EA57C9"/>
    <w:rsid w:val="43344AC2"/>
    <w:rsid w:val="43460A3D"/>
    <w:rsid w:val="436B6CF3"/>
    <w:rsid w:val="437336B9"/>
    <w:rsid w:val="43844712"/>
    <w:rsid w:val="43882C3E"/>
    <w:rsid w:val="438D2151"/>
    <w:rsid w:val="439C2ED2"/>
    <w:rsid w:val="43C9330B"/>
    <w:rsid w:val="43EA0A0D"/>
    <w:rsid w:val="44453A32"/>
    <w:rsid w:val="446F7A46"/>
    <w:rsid w:val="447157DF"/>
    <w:rsid w:val="4487117B"/>
    <w:rsid w:val="44B50F51"/>
    <w:rsid w:val="450F026C"/>
    <w:rsid w:val="45153CC4"/>
    <w:rsid w:val="45483406"/>
    <w:rsid w:val="456A12FD"/>
    <w:rsid w:val="457305C9"/>
    <w:rsid w:val="45892831"/>
    <w:rsid w:val="4599094C"/>
    <w:rsid w:val="459F2339"/>
    <w:rsid w:val="45A53F1B"/>
    <w:rsid w:val="45C01000"/>
    <w:rsid w:val="45E1100F"/>
    <w:rsid w:val="45F31B50"/>
    <w:rsid w:val="45F954FB"/>
    <w:rsid w:val="4630352B"/>
    <w:rsid w:val="46346F15"/>
    <w:rsid w:val="463B75C1"/>
    <w:rsid w:val="46456537"/>
    <w:rsid w:val="46532D97"/>
    <w:rsid w:val="46AB03B4"/>
    <w:rsid w:val="46E016E5"/>
    <w:rsid w:val="471474CC"/>
    <w:rsid w:val="47341874"/>
    <w:rsid w:val="47AB015E"/>
    <w:rsid w:val="47B46315"/>
    <w:rsid w:val="47BE5FAD"/>
    <w:rsid w:val="47EB6D6D"/>
    <w:rsid w:val="480D48AD"/>
    <w:rsid w:val="48133153"/>
    <w:rsid w:val="48160693"/>
    <w:rsid w:val="496C67DE"/>
    <w:rsid w:val="497F66BF"/>
    <w:rsid w:val="49983C31"/>
    <w:rsid w:val="49ED51C0"/>
    <w:rsid w:val="4A693161"/>
    <w:rsid w:val="4A7F455F"/>
    <w:rsid w:val="4AA43AF9"/>
    <w:rsid w:val="4AC02CCB"/>
    <w:rsid w:val="4B107A79"/>
    <w:rsid w:val="4B3C0CD8"/>
    <w:rsid w:val="4B5E7651"/>
    <w:rsid w:val="4BA87A6E"/>
    <w:rsid w:val="4BF26ABD"/>
    <w:rsid w:val="4C1C1219"/>
    <w:rsid w:val="4C942527"/>
    <w:rsid w:val="4D0C141A"/>
    <w:rsid w:val="4D281D31"/>
    <w:rsid w:val="4D48398E"/>
    <w:rsid w:val="4D4B43A3"/>
    <w:rsid w:val="4D8B1552"/>
    <w:rsid w:val="4DB3341B"/>
    <w:rsid w:val="4DE37E40"/>
    <w:rsid w:val="4DFE7BEA"/>
    <w:rsid w:val="4E3B754C"/>
    <w:rsid w:val="4E3F01F0"/>
    <w:rsid w:val="4EAB466A"/>
    <w:rsid w:val="4ECB3753"/>
    <w:rsid w:val="4EEE05ED"/>
    <w:rsid w:val="4F2A44BC"/>
    <w:rsid w:val="4F84539F"/>
    <w:rsid w:val="4FD8047B"/>
    <w:rsid w:val="504D5938"/>
    <w:rsid w:val="506D0CA9"/>
    <w:rsid w:val="50761040"/>
    <w:rsid w:val="509F29F4"/>
    <w:rsid w:val="50A658B8"/>
    <w:rsid w:val="50B034BB"/>
    <w:rsid w:val="50C10574"/>
    <w:rsid w:val="518317CD"/>
    <w:rsid w:val="518B09B2"/>
    <w:rsid w:val="51AA7097"/>
    <w:rsid w:val="51B47808"/>
    <w:rsid w:val="524A568D"/>
    <w:rsid w:val="525C0EDF"/>
    <w:rsid w:val="528924D7"/>
    <w:rsid w:val="52DF2D46"/>
    <w:rsid w:val="52EC0FB9"/>
    <w:rsid w:val="53003864"/>
    <w:rsid w:val="538E6880"/>
    <w:rsid w:val="53CB1F9F"/>
    <w:rsid w:val="5404162F"/>
    <w:rsid w:val="5419604D"/>
    <w:rsid w:val="54383BF1"/>
    <w:rsid w:val="54561ADB"/>
    <w:rsid w:val="546B4CE2"/>
    <w:rsid w:val="548D4F2D"/>
    <w:rsid w:val="549F5B65"/>
    <w:rsid w:val="54A04835"/>
    <w:rsid w:val="54AC65A8"/>
    <w:rsid w:val="55D86358"/>
    <w:rsid w:val="55E723CC"/>
    <w:rsid w:val="55F33796"/>
    <w:rsid w:val="55FD3DF0"/>
    <w:rsid w:val="563D2497"/>
    <w:rsid w:val="56662AB1"/>
    <w:rsid w:val="56920839"/>
    <w:rsid w:val="56C338BE"/>
    <w:rsid w:val="56E33533"/>
    <w:rsid w:val="56F00CC3"/>
    <w:rsid w:val="571900B6"/>
    <w:rsid w:val="57297D6E"/>
    <w:rsid w:val="573E2289"/>
    <w:rsid w:val="58215DA0"/>
    <w:rsid w:val="587368EC"/>
    <w:rsid w:val="58BF71C5"/>
    <w:rsid w:val="58C23DED"/>
    <w:rsid w:val="59000368"/>
    <w:rsid w:val="590C7F33"/>
    <w:rsid w:val="59104F99"/>
    <w:rsid w:val="59144971"/>
    <w:rsid w:val="591736B3"/>
    <w:rsid w:val="59476D48"/>
    <w:rsid w:val="59A42556"/>
    <w:rsid w:val="59CA0EC8"/>
    <w:rsid w:val="5A202729"/>
    <w:rsid w:val="5A9A2B1B"/>
    <w:rsid w:val="5A9D25F9"/>
    <w:rsid w:val="5AD24CB8"/>
    <w:rsid w:val="5B491600"/>
    <w:rsid w:val="5B592D78"/>
    <w:rsid w:val="5BA973FB"/>
    <w:rsid w:val="5C1D0B50"/>
    <w:rsid w:val="5C4F61EC"/>
    <w:rsid w:val="5C673CDA"/>
    <w:rsid w:val="5C77420C"/>
    <w:rsid w:val="5CEF1DEC"/>
    <w:rsid w:val="5D2010D5"/>
    <w:rsid w:val="5D433949"/>
    <w:rsid w:val="5D89409A"/>
    <w:rsid w:val="5D9D5C69"/>
    <w:rsid w:val="5DC44173"/>
    <w:rsid w:val="5DEF4B2B"/>
    <w:rsid w:val="5EC625D2"/>
    <w:rsid w:val="5ED129D1"/>
    <w:rsid w:val="5ED5248A"/>
    <w:rsid w:val="5EE708CC"/>
    <w:rsid w:val="5EF84E42"/>
    <w:rsid w:val="5F005E73"/>
    <w:rsid w:val="5F265CF8"/>
    <w:rsid w:val="5F3935C9"/>
    <w:rsid w:val="5F8327A7"/>
    <w:rsid w:val="5F83494D"/>
    <w:rsid w:val="5F8A5EE6"/>
    <w:rsid w:val="5FAA03FA"/>
    <w:rsid w:val="5FF35D83"/>
    <w:rsid w:val="60455D97"/>
    <w:rsid w:val="605057F0"/>
    <w:rsid w:val="608111D6"/>
    <w:rsid w:val="60871106"/>
    <w:rsid w:val="60C55CC7"/>
    <w:rsid w:val="60CE43C8"/>
    <w:rsid w:val="611A59E9"/>
    <w:rsid w:val="61315CBE"/>
    <w:rsid w:val="61821E57"/>
    <w:rsid w:val="61BB1E24"/>
    <w:rsid w:val="61F67A26"/>
    <w:rsid w:val="62346B60"/>
    <w:rsid w:val="624D7CAC"/>
    <w:rsid w:val="626757E5"/>
    <w:rsid w:val="62905686"/>
    <w:rsid w:val="629E1216"/>
    <w:rsid w:val="62BE7FF3"/>
    <w:rsid w:val="62F90D85"/>
    <w:rsid w:val="63467CB7"/>
    <w:rsid w:val="638A747F"/>
    <w:rsid w:val="63CA4C2B"/>
    <w:rsid w:val="63F359D2"/>
    <w:rsid w:val="63F65F8F"/>
    <w:rsid w:val="640C41A9"/>
    <w:rsid w:val="6417778F"/>
    <w:rsid w:val="641E05E7"/>
    <w:rsid w:val="64756B79"/>
    <w:rsid w:val="64A13BAD"/>
    <w:rsid w:val="64C04EDE"/>
    <w:rsid w:val="64E010D7"/>
    <w:rsid w:val="65030345"/>
    <w:rsid w:val="65201ACC"/>
    <w:rsid w:val="65A272B7"/>
    <w:rsid w:val="65A5239B"/>
    <w:rsid w:val="65F36DB8"/>
    <w:rsid w:val="661352E3"/>
    <w:rsid w:val="661B4636"/>
    <w:rsid w:val="66293865"/>
    <w:rsid w:val="66A55B18"/>
    <w:rsid w:val="66B13D9D"/>
    <w:rsid w:val="66C15BFB"/>
    <w:rsid w:val="66CE35B6"/>
    <w:rsid w:val="66D21EC2"/>
    <w:rsid w:val="66E356D7"/>
    <w:rsid w:val="67403C0B"/>
    <w:rsid w:val="6758317B"/>
    <w:rsid w:val="679C22F3"/>
    <w:rsid w:val="67A838C3"/>
    <w:rsid w:val="68254BFA"/>
    <w:rsid w:val="68287580"/>
    <w:rsid w:val="68505F3A"/>
    <w:rsid w:val="687A1E42"/>
    <w:rsid w:val="687F1E77"/>
    <w:rsid w:val="688758EE"/>
    <w:rsid w:val="692F694E"/>
    <w:rsid w:val="69A96412"/>
    <w:rsid w:val="69CA1B54"/>
    <w:rsid w:val="6A201041"/>
    <w:rsid w:val="6A451548"/>
    <w:rsid w:val="6A456CF9"/>
    <w:rsid w:val="6A6F3C71"/>
    <w:rsid w:val="6A9F48B8"/>
    <w:rsid w:val="6AC61C4B"/>
    <w:rsid w:val="6AC94D9B"/>
    <w:rsid w:val="6AF5653C"/>
    <w:rsid w:val="6B1C1F79"/>
    <w:rsid w:val="6B46077E"/>
    <w:rsid w:val="6B832D9A"/>
    <w:rsid w:val="6B833C93"/>
    <w:rsid w:val="6B89392C"/>
    <w:rsid w:val="6B9B6C3E"/>
    <w:rsid w:val="6BA8116E"/>
    <w:rsid w:val="6BD165F3"/>
    <w:rsid w:val="6C1A765A"/>
    <w:rsid w:val="6C226AED"/>
    <w:rsid w:val="6C4F33E2"/>
    <w:rsid w:val="6C6D771B"/>
    <w:rsid w:val="6C9D5EFA"/>
    <w:rsid w:val="6C9E21D4"/>
    <w:rsid w:val="6CC55A89"/>
    <w:rsid w:val="6CE53C13"/>
    <w:rsid w:val="6CF51FD0"/>
    <w:rsid w:val="6D154FA5"/>
    <w:rsid w:val="6D630F3A"/>
    <w:rsid w:val="6D69524E"/>
    <w:rsid w:val="6D75475E"/>
    <w:rsid w:val="6E4E0DA9"/>
    <w:rsid w:val="6EE33966"/>
    <w:rsid w:val="6F6B2D43"/>
    <w:rsid w:val="6F7E4825"/>
    <w:rsid w:val="6F893F2C"/>
    <w:rsid w:val="6F9C02D5"/>
    <w:rsid w:val="6FAA56A8"/>
    <w:rsid w:val="6FF35CD1"/>
    <w:rsid w:val="70263419"/>
    <w:rsid w:val="704B3052"/>
    <w:rsid w:val="705071F4"/>
    <w:rsid w:val="705E64A2"/>
    <w:rsid w:val="70B66E86"/>
    <w:rsid w:val="70B90CE3"/>
    <w:rsid w:val="70C12D67"/>
    <w:rsid w:val="71244EB9"/>
    <w:rsid w:val="71410DA4"/>
    <w:rsid w:val="7162771B"/>
    <w:rsid w:val="719F478D"/>
    <w:rsid w:val="71B86E24"/>
    <w:rsid w:val="71C70295"/>
    <w:rsid w:val="71CF363E"/>
    <w:rsid w:val="720374FD"/>
    <w:rsid w:val="72077874"/>
    <w:rsid w:val="722E2E25"/>
    <w:rsid w:val="73195D9C"/>
    <w:rsid w:val="73212693"/>
    <w:rsid w:val="732167C4"/>
    <w:rsid w:val="733B21F0"/>
    <w:rsid w:val="734B1361"/>
    <w:rsid w:val="738B6ED8"/>
    <w:rsid w:val="73A8760A"/>
    <w:rsid w:val="73FB47E4"/>
    <w:rsid w:val="74DE7EA0"/>
    <w:rsid w:val="74F76CFB"/>
    <w:rsid w:val="75074FDB"/>
    <w:rsid w:val="751654D4"/>
    <w:rsid w:val="75171BEB"/>
    <w:rsid w:val="756E0E99"/>
    <w:rsid w:val="757C1FBF"/>
    <w:rsid w:val="75B1323F"/>
    <w:rsid w:val="75D522FF"/>
    <w:rsid w:val="75E60F97"/>
    <w:rsid w:val="760C349B"/>
    <w:rsid w:val="76143614"/>
    <w:rsid w:val="762908EF"/>
    <w:rsid w:val="762F08A5"/>
    <w:rsid w:val="76BE6C80"/>
    <w:rsid w:val="77235288"/>
    <w:rsid w:val="776538BB"/>
    <w:rsid w:val="77934B46"/>
    <w:rsid w:val="77B3137F"/>
    <w:rsid w:val="77C315D6"/>
    <w:rsid w:val="77CC6B4D"/>
    <w:rsid w:val="77D911C1"/>
    <w:rsid w:val="77D955AD"/>
    <w:rsid w:val="781A51FF"/>
    <w:rsid w:val="787C7056"/>
    <w:rsid w:val="78960451"/>
    <w:rsid w:val="78994FA6"/>
    <w:rsid w:val="78C54357"/>
    <w:rsid w:val="78F41EDD"/>
    <w:rsid w:val="78F90FCB"/>
    <w:rsid w:val="791A59AF"/>
    <w:rsid w:val="791A5B76"/>
    <w:rsid w:val="794A3E7E"/>
    <w:rsid w:val="79BF01CD"/>
    <w:rsid w:val="7AA317C4"/>
    <w:rsid w:val="7AB37FD2"/>
    <w:rsid w:val="7B340725"/>
    <w:rsid w:val="7B566C7B"/>
    <w:rsid w:val="7BAF2529"/>
    <w:rsid w:val="7BBC5A72"/>
    <w:rsid w:val="7BCA7F42"/>
    <w:rsid w:val="7BD708D7"/>
    <w:rsid w:val="7BF20A9A"/>
    <w:rsid w:val="7C0A2F55"/>
    <w:rsid w:val="7C18799F"/>
    <w:rsid w:val="7C585852"/>
    <w:rsid w:val="7C740A79"/>
    <w:rsid w:val="7C8A1E37"/>
    <w:rsid w:val="7CB114E3"/>
    <w:rsid w:val="7CB24B69"/>
    <w:rsid w:val="7CE1530A"/>
    <w:rsid w:val="7D903896"/>
    <w:rsid w:val="7DB057FE"/>
    <w:rsid w:val="7DD5741A"/>
    <w:rsid w:val="7DE81E97"/>
    <w:rsid w:val="7DF560A9"/>
    <w:rsid w:val="7DFE33E4"/>
    <w:rsid w:val="7E151D6D"/>
    <w:rsid w:val="7E62142A"/>
    <w:rsid w:val="7EB36A44"/>
    <w:rsid w:val="7EC22F89"/>
    <w:rsid w:val="7EE21215"/>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uiPriority w:val="0"/>
    <w:pPr>
      <w:spacing w:line="240" w:lineRule="auto"/>
    </w:pPr>
    <w:rPr>
      <w:sz w:val="18"/>
      <w:szCs w:val="18"/>
    </w:rPr>
  </w:style>
  <w:style w:type="paragraph" w:styleId="8">
    <w:name w:val="footer"/>
    <w:basedOn w:val="1"/>
    <w:uiPriority w:val="0"/>
    <w:pPr>
      <w:tabs>
        <w:tab w:val="center" w:pos="4153"/>
        <w:tab w:val="right" w:pos="8306"/>
        <w:tab w:val="clear" w:pos="210"/>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0">
    <w:name w:val="Normal (Web)"/>
    <w:basedOn w:val="1"/>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批注框文本 字符"/>
    <w:basedOn w:val="13"/>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f8e8715-2a3b-4662-b0ee-d44d9df43a32}"/>
        <w:style w:val=""/>
        <w:category>
          <w:name w:val="常规"/>
          <w:gallery w:val="placeholder"/>
        </w:category>
        <w:types>
          <w:type w:val="bbPlcHdr"/>
        </w:types>
        <w:behaviors>
          <w:behavior w:val="content"/>
        </w:behaviors>
        <w:description w:val=""/>
        <w:guid w:val="{8f8e8715-2a3b-4662-b0ee-d44d9df43a32}"/>
      </w:docPartPr>
      <w:docPartBody>
        <w:p>
          <w:r>
            <w:rPr>
              <w:color w:val="808080"/>
            </w:rPr>
            <w:t>单击此处输入文字。</w:t>
          </w:r>
        </w:p>
      </w:docPartBody>
    </w:docPart>
    <w:docPart>
      <w:docPartPr>
        <w:name w:val="{973b79ae-f823-42db-aece-488b67dda3f6}"/>
        <w:style w:val=""/>
        <w:category>
          <w:name w:val="常规"/>
          <w:gallery w:val="placeholder"/>
        </w:category>
        <w:types>
          <w:type w:val="bbPlcHdr"/>
        </w:types>
        <w:behaviors>
          <w:behavior w:val="content"/>
        </w:behaviors>
        <w:description w:val=""/>
        <w:guid w:val="{973b79ae-f823-42db-aece-488b67dda3f6}"/>
      </w:docPartPr>
      <w:docPartBody>
        <w:p>
          <w:r>
            <w:rPr>
              <w:color w:val="808080"/>
            </w:rPr>
            <w:t>单击此处输入文字。</w:t>
          </w:r>
        </w:p>
      </w:docPartBody>
    </w:docPart>
    <w:docPart>
      <w:docPartPr>
        <w:name w:val="{5ca59573-0548-4be4-8a78-9bb4cf1a177c}"/>
        <w:style w:val=""/>
        <w:category>
          <w:name w:val="常规"/>
          <w:gallery w:val="placeholder"/>
        </w:category>
        <w:types>
          <w:type w:val="bbPlcHdr"/>
        </w:types>
        <w:behaviors>
          <w:behavior w:val="content"/>
        </w:behaviors>
        <w:description w:val=""/>
        <w:guid w:val="{5ca59573-0548-4be4-8a78-9bb4cf1a177c}"/>
      </w:docPartPr>
      <w:docPartBody>
        <w:p>
          <w:r>
            <w:rPr>
              <w:color w:val="808080"/>
            </w:rPr>
            <w:t>单击此处输入文字。</w:t>
          </w:r>
        </w:p>
      </w:docPartBody>
    </w:docPart>
    <w:docPart>
      <w:docPartPr>
        <w:name w:val="{fa01459a-8368-435e-a9b5-9bfc60359f4f}"/>
        <w:style w:val=""/>
        <w:category>
          <w:name w:val="常规"/>
          <w:gallery w:val="placeholder"/>
        </w:category>
        <w:types>
          <w:type w:val="bbPlcHdr"/>
        </w:types>
        <w:behaviors>
          <w:behavior w:val="content"/>
        </w:behaviors>
        <w:description w:val=""/>
        <w:guid w:val="{fa01459a-8368-435e-a9b5-9bfc60359f4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5"/>
  </w:compat>
  <w:rsids>
    <w:rsidRoot w:val="007C705D"/>
    <w:rsid w:val="00093069"/>
    <w:rsid w:val="002330C2"/>
    <w:rsid w:val="007C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1367</Words>
  <Characters>7793</Characters>
  <Lines>64</Lines>
  <Paragraphs>18</Paragraphs>
  <TotalTime>15</TotalTime>
  <ScaleCrop>false</ScaleCrop>
  <LinksUpToDate>false</LinksUpToDate>
  <CharactersWithSpaces>9142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SM</cp:lastModifiedBy>
  <dcterms:modified xsi:type="dcterms:W3CDTF">2020-09-09T06:43:44Z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