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val="en-US" w:eastAsia="zh-CN"/>
        </w:rPr>
        <w:t>WEB</w:t>
      </w:r>
      <w:r>
        <w:t>课程</w: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Jquery2</w:t>
      </w:r>
    </w:p>
    <w:p>
      <w:pPr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B</w:t>
      </w:r>
      <w:r>
        <w:rPr>
          <w:rFonts w:hint="eastAsia" w:eastAsia="楷体_GB2312"/>
          <w:kern w:val="20"/>
          <w:sz w:val="28"/>
        </w:rPr>
        <w:t>0</w:t>
      </w:r>
      <w:r>
        <w:rPr>
          <w:rFonts w:hint="eastAsia" w:eastAsia="楷体_GB2312"/>
          <w:kern w:val="20"/>
          <w:sz w:val="28"/>
          <w:lang w:val="en-US" w:eastAsia="zh-CN"/>
        </w:rPr>
        <w:t>6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6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13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val="en-US" w:eastAsia="zh-CN"/>
        </w:rPr>
        <w:t>二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6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jquery2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2019-0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郭雪岩</w:t>
            </w:r>
          </w:p>
        </w:tc>
        <w:tc>
          <w:tcPr>
            <w:tcW w:w="2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调整json案例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val="en-US" w:eastAsia="zh-CN"/>
        </w:rPr>
        <w:t>郭雪岩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21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3360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_Toc26978_WPSOffice_Level1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217"/>
              <w:placeholder>
                <w:docPart w:val="{f4bfc624-8314-4c83-99f7-39dc7123e17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 </w:t>
              </w:r>
              <w:r>
                <w:rPr>
                  <w:rFonts w:hint="eastAsia" w:ascii="Arial" w:hAnsi="Arial" w:eastAsia="黑体" w:cstheme="minorBidi"/>
                </w:rPr>
                <w:t>Jquery常用方法</w:t>
              </w:r>
            </w:sdtContent>
          </w:sdt>
          <w:r>
            <w:tab/>
          </w:r>
          <w:bookmarkStart w:id="1" w:name="_Toc26978_WPSOffice_Level1Page"/>
          <w:r>
            <w:t>3</w:t>
          </w:r>
          <w:bookmarkEnd w:id="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217"/>
              <w:placeholder>
                <w:docPart w:val="{5976e7db-fb23-4ba1-ae4f-b086029dafb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1.1. </w:t>
              </w:r>
              <w:r>
                <w:rPr>
                  <w:rFonts w:hint="eastAsia" w:asciiTheme="minorHAnsi" w:hAnsiTheme="minorHAnsi" w:eastAsiaTheme="minorEastAsia" w:cstheme="minorBidi"/>
                </w:rPr>
                <w:t>Jquery常用方法补充回顾</w:t>
              </w:r>
            </w:sdtContent>
          </w:sdt>
          <w:r>
            <w:tab/>
          </w:r>
          <w:bookmarkStart w:id="2" w:name="_Toc23360_WPSOffice_Level2Page"/>
          <w:r>
            <w:t>3</w:t>
          </w:r>
          <w:bookmarkEnd w:id="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_Toc23360_WPSOffice_Level1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217"/>
              <w:placeholder>
                <w:docPart w:val="{aa05d228-eeb6-4cec-961e-1a343c0b202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 </w:t>
              </w:r>
              <w:r>
                <w:rPr>
                  <w:rFonts w:hint="eastAsia" w:ascii="Arial" w:hAnsi="Arial" w:eastAsia="黑体" w:cstheme="minorBidi"/>
                </w:rPr>
                <w:t>Jquery节点操作</w:t>
              </w:r>
            </w:sdtContent>
          </w:sdt>
          <w:r>
            <w:tab/>
          </w:r>
          <w:bookmarkStart w:id="3" w:name="_Toc23360_WPSOffice_Level1Page"/>
          <w:r>
            <w:t>4</w:t>
          </w:r>
          <w:bookmarkEnd w:id="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217"/>
              <w:placeholder>
                <w:docPart w:val="{21833a63-0597-4319-8ad9-6375614df55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2.1. </w:t>
              </w:r>
              <w:r>
                <w:rPr>
                  <w:rFonts w:hint="eastAsia" w:asciiTheme="minorHAnsi" w:hAnsiTheme="minorHAnsi" w:eastAsiaTheme="minorEastAsia" w:cstheme="minorBidi"/>
                </w:rPr>
                <w:t>元素节点操作</w:t>
              </w:r>
            </w:sdtContent>
          </w:sdt>
          <w:r>
            <w:tab/>
          </w:r>
          <w:bookmarkStart w:id="4" w:name="_Toc9790_WPSOffice_Level2Page"/>
          <w:r>
            <w:t>4</w:t>
          </w:r>
          <w:bookmarkEnd w:id="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217"/>
              <w:placeholder>
                <w:docPart w:val="{7b4ca080-41d6-4b67-af82-d79b33636d7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2.2. </w:t>
              </w:r>
              <w:r>
                <w:rPr>
                  <w:rFonts w:hint="eastAsia" w:asciiTheme="minorHAnsi" w:hAnsiTheme="minorHAnsi" w:eastAsiaTheme="minorEastAsia" w:cstheme="minorBidi"/>
                </w:rPr>
                <w:t>属性节点操作</w:t>
              </w:r>
            </w:sdtContent>
          </w:sdt>
          <w:r>
            <w:tab/>
          </w:r>
          <w:bookmarkStart w:id="5" w:name="_Toc280_WPSOffice_Level2Page"/>
          <w:r>
            <w:t>5</w:t>
          </w:r>
          <w:bookmarkEnd w:id="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_Toc9790_WPSOffice_Level1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217"/>
              <w:placeholder>
                <w:docPart w:val="{173e314d-301d-4fa2-b89d-3e75aa0bb9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 </w:t>
              </w:r>
              <w:r>
                <w:rPr>
                  <w:rFonts w:hint="eastAsia" w:ascii="Arial" w:hAnsi="Arial" w:eastAsia="黑体" w:cstheme="minorBidi"/>
                </w:rPr>
                <w:t>Jquery事件绑定</w:t>
              </w:r>
            </w:sdtContent>
          </w:sdt>
          <w:r>
            <w:tab/>
          </w:r>
          <w:bookmarkStart w:id="6" w:name="_Toc9790_WPSOffice_Level1Page"/>
          <w:r>
            <w:t>6</w:t>
          </w:r>
          <w:bookmarkEnd w:id="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217"/>
              <w:placeholder>
                <w:docPart w:val="{f961d5b3-9445-49f1-bf6d-0e6bdae2155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4. </w:t>
              </w:r>
              <w:r>
                <w:rPr>
                  <w:rFonts w:hint="eastAsia" w:ascii="Arial" w:hAnsi="Arial" w:eastAsia="黑体" w:cstheme="minorBidi"/>
                </w:rPr>
                <w:t>Jquery显示效果相关方法</w:t>
              </w:r>
            </w:sdtContent>
          </w:sdt>
          <w:r>
            <w:tab/>
          </w:r>
          <w:bookmarkStart w:id="7" w:name="_Toc280_WPSOffice_Level1Page"/>
          <w:r>
            <w:t>7</w:t>
          </w:r>
          <w:bookmarkEnd w:id="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_Toc13373_WPSOffice_Level1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217"/>
              <w:placeholder>
                <w:docPart w:val="{f983aed1-6d37-4c02-97f5-5a17580d50f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5. </w:t>
              </w:r>
              <w:r>
                <w:rPr>
                  <w:rFonts w:hint="eastAsia" w:ascii="Arial" w:hAnsi="Arial" w:eastAsia="黑体" w:cstheme="minorBidi"/>
                </w:rPr>
                <w:t>JSON</w:t>
              </w:r>
            </w:sdtContent>
          </w:sdt>
          <w:r>
            <w:tab/>
          </w:r>
          <w:bookmarkStart w:id="8" w:name="_Toc13373_WPSOffice_Level1Page"/>
          <w:r>
            <w:t>8</w:t>
          </w:r>
          <w:bookmarkEnd w:id="8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217"/>
              <w:placeholder>
                <w:docPart w:val="{0f752d3d-df97-4524-8a6b-7be0503357e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5.1. </w:t>
              </w:r>
              <w:r>
                <w:rPr>
                  <w:rFonts w:hint="eastAsia" w:asciiTheme="minorHAnsi" w:hAnsiTheme="minorHAnsi" w:eastAsiaTheme="minorEastAsia" w:cstheme="minorBidi"/>
                </w:rPr>
                <w:t>Json介绍</w:t>
              </w:r>
            </w:sdtContent>
          </w:sdt>
          <w:r>
            <w:tab/>
          </w:r>
          <w:bookmarkStart w:id="9" w:name="_Toc13373_WPSOffice_Level2Page"/>
          <w:r>
            <w:t>8</w:t>
          </w:r>
          <w:bookmarkEnd w:id="9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217"/>
              <w:placeholder>
                <w:docPart w:val="{cf41afab-6f3e-4cf5-a986-fda10c241f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5.2. </w:t>
              </w:r>
              <w:r>
                <w:rPr>
                  <w:rFonts w:hint="eastAsia" w:asciiTheme="minorHAnsi" w:hAnsiTheme="minorHAnsi" w:eastAsiaTheme="minorEastAsia" w:cstheme="minorBidi"/>
                </w:rPr>
                <w:t>Json格式</w:t>
              </w:r>
            </w:sdtContent>
          </w:sdt>
          <w:r>
            <w:tab/>
          </w:r>
          <w:bookmarkStart w:id="10" w:name="_Toc10786_WPSOffice_Level2Page"/>
          <w:r>
            <w:t>8</w:t>
          </w:r>
          <w:bookmarkEnd w:id="10"/>
          <w:r>
            <w:fldChar w:fldCharType="end"/>
          </w:r>
          <w:bookmarkEnd w:id="0"/>
        </w:p>
      </w:sdtContent>
    </w:sdt>
    <w:p/>
    <w:p/>
    <w:p/>
    <w:p/>
    <w:p/>
    <w:p/>
    <w:p/>
    <w:p/>
    <w:p/>
    <w:p/>
    <w:p/>
    <w:p>
      <w:r>
        <w:br w:type="page"/>
      </w:r>
    </w:p>
    <w:p>
      <w:pPr>
        <w:pStyle w:val="3"/>
        <w:bidi w:val="0"/>
      </w:pPr>
      <w:bookmarkStart w:id="11" w:name="_Toc26978_WPSOffice_Level1"/>
      <w:r>
        <w:rPr>
          <w:rFonts w:hint="eastAsia"/>
          <w:lang w:val="en-US" w:eastAsia="zh-CN"/>
        </w:rPr>
        <w:t>Jquery常用方法</w:t>
      </w:r>
      <w:bookmarkEnd w:id="11"/>
      <w:r>
        <w:rPr>
          <w:rFonts w:hint="eastAsia"/>
        </w:rPr>
        <w:t xml:space="preserve"> </w:t>
      </w:r>
    </w:p>
    <w:p>
      <w:pPr>
        <w:pStyle w:val="4"/>
        <w:bidi w:val="0"/>
        <w:rPr>
          <w:rFonts w:hint="eastAsia"/>
        </w:rPr>
      </w:pPr>
      <w:bookmarkStart w:id="12" w:name="_Toc23360_WPSOffice_Level2"/>
      <w:r>
        <w:rPr>
          <w:rFonts w:hint="eastAsia"/>
          <w:lang w:val="en-US" w:eastAsia="zh-CN"/>
        </w:rPr>
        <w:t>Jquery常用方法补充回顾</w:t>
      </w:r>
      <w:bookmarkEnd w:id="1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6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spacing w:beforeLines="0" w:afterLines="0"/>
              <w:jc w:val="left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 xml:space="preserve">html()  </w:t>
            </w:r>
          </w:p>
          <w:p>
            <w:pPr>
              <w:spacing w:beforeLines="0" w:afterLines="0"/>
              <w:jc w:val="left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 xml:space="preserve">val()   </w:t>
            </w:r>
          </w:p>
          <w:p>
            <w:pPr>
              <w:spacing w:beforeLines="0" w:afterLines="0"/>
              <w:jc w:val="left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 xml:space="preserve">text()  </w:t>
            </w:r>
          </w:p>
          <w:p>
            <w:pPr>
              <w:spacing w:beforeLines="0" w:afterLines="0"/>
              <w:jc w:val="left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 xml:space="preserve">css()   </w:t>
            </w: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ab/>
            </w: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ab/>
            </w: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 xml:space="preserve">  addClass()    </w:t>
            </w:r>
          </w:p>
          <w:p>
            <w:pP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removeClass()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find(选择器)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eq(idx)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not(选择器)</w:t>
            </w: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6515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可以解析html标签 对双标签内容进行取值和赋值</w:t>
            </w:r>
          </w:p>
          <w:p>
            <w:pP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对表单元素的value属性进行取值和赋值</w:t>
            </w:r>
          </w:p>
          <w:p>
            <w:pP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不解析html标签 对双标签内容进行取值和赋值</w:t>
            </w:r>
          </w:p>
          <w:p>
            <w:pPr>
              <w:spacing w:beforeLines="0" w:afterLines="0"/>
              <w:jc w:val="left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操作样式属性  样式属性使用跟css相同的属性和值</w:t>
            </w:r>
          </w:p>
          <w:p>
            <w:pP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追加样式</w:t>
            </w:r>
          </w:p>
          <w:p>
            <w:pP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移除样式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在当前元素中查找子元素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在当前元素中按索引查找元素</w:t>
            </w:r>
          </w:p>
          <w:p>
            <w:pPr>
              <w:rPr>
                <w:rFonts w:hint="default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排除指定元素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</w:rPr>
      </w:pPr>
      <w:bookmarkStart w:id="13" w:name="_Toc23360_WPSOffice_Level1"/>
      <w:r>
        <w:rPr>
          <w:rFonts w:hint="eastAsia"/>
          <w:lang w:val="en-US" w:eastAsia="zh-CN"/>
        </w:rPr>
        <w:t>Jquery节点操作</w:t>
      </w:r>
      <w:bookmarkEnd w:id="13"/>
    </w:p>
    <w:p>
      <w:pPr>
        <w:pStyle w:val="4"/>
        <w:bidi w:val="0"/>
        <w:rPr>
          <w:rFonts w:hint="eastAsia"/>
        </w:rPr>
      </w:pPr>
      <w:bookmarkStart w:id="14" w:name="_Toc9790_WPSOffice_Level2"/>
      <w:r>
        <w:rPr>
          <w:rFonts w:hint="eastAsia"/>
          <w:lang w:val="en-US" w:eastAsia="zh-CN"/>
        </w:rPr>
        <w:t>元素节点操作</w:t>
      </w:r>
      <w:bookmarkEnd w:id="1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子节点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A.append(B)   A里添加节点B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B.appendTo(A) 把B添加到A的内部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A.prepend(B)   A里添加节点B    头部插入</w:t>
            </w:r>
            <w:bookmarkStart w:id="21" w:name="_GoBack"/>
            <w:bookmarkEnd w:id="21"/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B.prependTo(A) 把B添加到A的内部 头部插入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同辈节点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A.after(B)  A后边添加同辈节点B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B.insertAfter(A) 把同辈节点B添加到A后边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A.before(B)  A前边添加同辈节点B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B.insertBefore(A) 把同辈节点B添加到A前边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替换节点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A.replaceWith(B) B替换A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B.replaceAll(A)  B替换A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复制节点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ind w:left="140" w:leftChars="0" w:firstLine="0" w:firstLineChars="0"/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 xml:space="preserve">clone(true)    复制A节点  </w:t>
            </w:r>
          </w:p>
          <w:p>
            <w:pPr>
              <w:numPr>
                <w:ilvl w:val="0"/>
                <w:numId w:val="0"/>
              </w:numPr>
              <w:ind w:left="140" w:leftChars="0" w:firstLine="240" w:firstLineChars="100"/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 xml:space="preserve">             参数决定是否复制元素上绑定的事件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删除节点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A.remove()       删除A节点及其子孙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A.empty()        删除A的子孙节点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根据层次获取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获取子节点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A.children()      获取A的子节点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获取同辈节点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A.next()          获取A的紧邻下个节点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A.prev()          获取A的紧邻上个节点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A.siblings()      获取A的所有同辈节点</w:t>
            </w:r>
          </w:p>
          <w:p>
            <w:pPr>
              <w:numPr>
                <w:ilvl w:val="0"/>
                <w:numId w:val="10"/>
              </w:numPr>
              <w:ind w:left="420" w:leftChars="0" w:hanging="420" w:firstLineChars="0"/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获取父节点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A.parent()        获取父节点</w:t>
            </w:r>
          </w:p>
          <w:p>
            <w:pP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A.parents()       获取所有父节点</w:t>
            </w: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5" w:name="_Toc280_WPSOffice_Level2"/>
      <w:r>
        <w:rPr>
          <w:rFonts w:hint="eastAsia"/>
          <w:lang w:val="en-US" w:eastAsia="zh-CN"/>
        </w:rPr>
        <w:t>属性节点操作</w:t>
      </w:r>
      <w:bookmarkEnd w:id="1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attr()     可以获取自定义属性   对disabled checked等属性返回undefined或者字符串值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prop()    不可以获取自定义属性 对disabled checked等属性直接返回bol值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removeAttr()   删除属性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removeProd()   删除属性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注意：属性节点操作在普通属性上 选择两个方法都可以 </w:t>
      </w:r>
    </w:p>
    <w:p>
      <w:p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在有bol值的属性上 适合使用prop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bidi w:val="0"/>
        <w:rPr>
          <w:rFonts w:hint="eastAsia"/>
        </w:rPr>
      </w:pPr>
      <w:bookmarkStart w:id="16" w:name="_Toc9790_WPSOffice_Level1"/>
      <w:r>
        <w:rPr>
          <w:rFonts w:hint="eastAsia"/>
          <w:lang w:val="en-US" w:eastAsia="zh-CN"/>
        </w:rPr>
        <w:t>Jquery事件绑定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Jquery中对事件和事件绑定语法做了优化 可以使用同一格式对事件进行绑定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.mybtn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).on("事件",function(){  //绑定事件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//执行的代码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//匿名函数中可以使用$(this)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.mybtn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).off(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事件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          //解绑事件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表单的onsubmit 通过return 控制表单是否可以提交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#myform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).on("submit",function(){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bol;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注意1:如果绑定事件时通过隐式循环，给多个元素绑定事件，</w:t>
      </w:r>
      <w:r>
        <w:rPr>
          <w:rFonts w:hint="eastAsia"/>
          <w:vertAlign w:val="baseline"/>
          <w:lang w:val="en-US" w:eastAsia="zh-CN"/>
        </w:rPr>
        <w:t>$(this)代表的是当前发生事件的元素。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注意2：事件绑定时，必须保证元素在页面中存在，如果元素不存在绑定无效。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注意3：如果动态添加绑定事件时 页面中已存在与将要绑定的元素特征相同，会造成已存在元素事件重复绑定，一般需要先解绑，再重新绑定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课堂练习：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00730" cy="1224280"/>
                  <wp:effectExtent l="0" t="0" r="6350" b="1016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730" cy="122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点击添加 动态添加一行数据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数量加减框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点击删除 删除一行数据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全选控制每条记录选中与不选中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br w:type="page"/>
      </w:r>
    </w:p>
    <w:p>
      <w:pPr>
        <w:pStyle w:val="3"/>
        <w:bidi w:val="0"/>
        <w:rPr>
          <w:rFonts w:hint="eastAsia"/>
        </w:rPr>
      </w:pPr>
      <w:bookmarkStart w:id="17" w:name="_Toc280_WPSOffice_Level1"/>
      <w:r>
        <w:rPr>
          <w:rFonts w:hint="eastAsia"/>
          <w:lang w:val="en-US" w:eastAsia="zh-CN"/>
        </w:rPr>
        <w:t>Jquery显示效果相关方法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Jquery中直接封装了一些针对显示效果的方法，可以用来制作一些常见特效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.show()       显示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.hide()       隐藏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.toggle()     切换显示和隐藏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.fadeIn()     淡入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.fadeOut()    淡出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可以传参 控制显示效果快慢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bidi w:val="0"/>
        <w:rPr>
          <w:rFonts w:hint="eastAsia"/>
        </w:rPr>
      </w:pPr>
      <w:bookmarkStart w:id="18" w:name="_Toc13373_WPSOffice_Level1"/>
      <w:r>
        <w:rPr>
          <w:rFonts w:hint="eastAsia"/>
          <w:lang w:val="en-US" w:eastAsia="zh-CN"/>
        </w:rPr>
        <w:t>JSON</w:t>
      </w:r>
      <w:bookmarkEnd w:id="18"/>
    </w:p>
    <w:p>
      <w:pPr>
        <w:pStyle w:val="4"/>
        <w:bidi w:val="0"/>
        <w:rPr>
          <w:rFonts w:hint="eastAsia"/>
        </w:rPr>
      </w:pPr>
      <w:bookmarkStart w:id="19" w:name="_Toc13373_WPSOffice_Level2"/>
      <w:r>
        <w:rPr>
          <w:rFonts w:hint="eastAsia"/>
          <w:lang w:val="en-US" w:eastAsia="zh-CN"/>
        </w:rPr>
        <w:t>Json介绍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Json是前端中常用的格式(JavaScript Object Notation, JS 对象标记)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Json是js中的对象 可以通过</w:t>
      </w:r>
      <w:r>
        <w:rPr>
          <w:rFonts w:hint="eastAsia"/>
          <w:color w:val="FF0000"/>
          <w:lang w:val="en-US" w:eastAsia="zh-CN"/>
        </w:rPr>
        <w:t>对象.属性</w:t>
      </w:r>
      <w:r>
        <w:rPr>
          <w:rFonts w:hint="eastAsia"/>
          <w:lang w:val="en-US" w:eastAsia="zh-CN"/>
        </w:rPr>
        <w:t>的方法获取值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0786_WPSOffice_Level2"/>
      <w:r>
        <w:rPr>
          <w:rFonts w:hint="eastAsia"/>
          <w:lang w:val="en-US" w:eastAsia="zh-CN"/>
        </w:rPr>
        <w:t>Json格式</w:t>
      </w:r>
      <w:bookmarkEnd w:id="20"/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Json格式 json使用键值对存储{key：value，key：value}  类似java中的Map结构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前端使用的json格式</w:t>
            </w: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{uname:"jack",uage:15};</w:t>
            </w: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标准json格式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{"uname":"jack","uage":15};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注意：如果纯前端使用json key部分不需要加引号 值部分可以使用string、boolean、number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两种方式在前端读取时没有区别，如果是后台传递到前台的json格式字符串，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必须使用</w:t>
      </w:r>
      <w:r>
        <w:rPr>
          <w:rFonts w:hint="eastAsia"/>
          <w:color w:val="FF0000"/>
          <w:lang w:val="en-US" w:eastAsia="zh-CN"/>
        </w:rPr>
        <w:t>标准格式</w:t>
      </w:r>
      <w:r>
        <w:rPr>
          <w:rFonts w:hint="eastAsia"/>
          <w:lang w:val="en-US" w:eastAsia="zh-CN"/>
        </w:rPr>
        <w:t>才能解析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把json格式字符串转成json对象的方法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var jsonobj = JSON.parse(myJsonstr)</w:t>
            </w:r>
          </w:p>
        </w:tc>
      </w:tr>
    </w:tbl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Json使用时，经常和数组搭配使用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//在数组中套json对象    类似java中的List&lt;User&gt;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[{uname:"jack",uage:15},{uname:"rose",uage:16}];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//value部分可以使用数组   类似java中Map&lt;String,List&lt;User&gt;&gt;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{utotal:3,students:[{uname:"jack",uage:15},</w:t>
            </w:r>
          </w:p>
          <w:p>
            <w:pPr>
              <w:numPr>
                <w:ilvl w:val="0"/>
                <w:numId w:val="0"/>
              </w:numPr>
              <w:ind w:firstLine="2160" w:firstLineChars="900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{uname:"rose",uage:16},</w:t>
            </w:r>
          </w:p>
          <w:p>
            <w:pPr>
              <w:numPr>
                <w:ilvl w:val="0"/>
                <w:numId w:val="0"/>
              </w:numPr>
              <w:ind w:firstLine="2160" w:firstLineChars="900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{uname:"jase",uage:1}]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//取值时注意当前取到的是json还是数组对象 数组对象用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索引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json对象用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.属性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课堂练习 省市县级联菜单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//jquery中遍历数组方法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$.each(数组对象, 匿名函数);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$.each(myarr, function(i,d) {//i表示索引  d表示遍历到的对象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console.log(d.uname);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});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840E28B9"/>
    <w:multiLevelType w:val="singleLevel"/>
    <w:tmpl w:val="840E28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16BA4B1"/>
    <w:multiLevelType w:val="singleLevel"/>
    <w:tmpl w:val="B16BA4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379277B"/>
    <w:multiLevelType w:val="singleLevel"/>
    <w:tmpl w:val="D37927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1EB5A80"/>
    <w:multiLevelType w:val="singleLevel"/>
    <w:tmpl w:val="F1EB5A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5E10A03"/>
    <w:multiLevelType w:val="singleLevel"/>
    <w:tmpl w:val="05E10A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CEDA070"/>
    <w:multiLevelType w:val="singleLevel"/>
    <w:tmpl w:val="2CEDA0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D996D6E"/>
    <w:multiLevelType w:val="singleLevel"/>
    <w:tmpl w:val="4D996D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EEA20EB"/>
    <w:multiLevelType w:val="singleLevel"/>
    <w:tmpl w:val="4EEA20EB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140" w:leftChars="0" w:firstLine="0" w:firstLineChars="0"/>
      </w:pPr>
    </w:lvl>
  </w:abstractNum>
  <w:abstractNum w:abstractNumId="9">
    <w:nsid w:val="58066107"/>
    <w:multiLevelType w:val="singleLevel"/>
    <w:tmpl w:val="580661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0FA873C"/>
    <w:multiLevelType w:val="singleLevel"/>
    <w:tmpl w:val="60FA87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DF2BF33"/>
    <w:multiLevelType w:val="singleLevel"/>
    <w:tmpl w:val="7DF2BF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187553"/>
    <w:rsid w:val="002B608A"/>
    <w:rsid w:val="002F31A7"/>
    <w:rsid w:val="005D40F9"/>
    <w:rsid w:val="007640E8"/>
    <w:rsid w:val="007B15A3"/>
    <w:rsid w:val="009F008C"/>
    <w:rsid w:val="009F6AE6"/>
    <w:rsid w:val="00B55E1F"/>
    <w:rsid w:val="00D27EE9"/>
    <w:rsid w:val="00EC3A17"/>
    <w:rsid w:val="0103180B"/>
    <w:rsid w:val="013A3F2C"/>
    <w:rsid w:val="01905867"/>
    <w:rsid w:val="01DB457E"/>
    <w:rsid w:val="02734AA8"/>
    <w:rsid w:val="027C6A1B"/>
    <w:rsid w:val="03104AAD"/>
    <w:rsid w:val="03602100"/>
    <w:rsid w:val="039A0866"/>
    <w:rsid w:val="03FC3582"/>
    <w:rsid w:val="04324C9A"/>
    <w:rsid w:val="048167CA"/>
    <w:rsid w:val="04836DCB"/>
    <w:rsid w:val="04D75706"/>
    <w:rsid w:val="050C4D76"/>
    <w:rsid w:val="05407DBB"/>
    <w:rsid w:val="05530C22"/>
    <w:rsid w:val="05575AB5"/>
    <w:rsid w:val="05917EDB"/>
    <w:rsid w:val="05A32290"/>
    <w:rsid w:val="05BE07C1"/>
    <w:rsid w:val="05DE0EC4"/>
    <w:rsid w:val="05EA7869"/>
    <w:rsid w:val="066B0E1F"/>
    <w:rsid w:val="06CE1727"/>
    <w:rsid w:val="06FD7DD5"/>
    <w:rsid w:val="071A2276"/>
    <w:rsid w:val="07327CBA"/>
    <w:rsid w:val="075251FC"/>
    <w:rsid w:val="07AF443C"/>
    <w:rsid w:val="07F31D1C"/>
    <w:rsid w:val="08021043"/>
    <w:rsid w:val="080323E7"/>
    <w:rsid w:val="080705BA"/>
    <w:rsid w:val="08310479"/>
    <w:rsid w:val="08462CD5"/>
    <w:rsid w:val="08AD17C0"/>
    <w:rsid w:val="08E008B5"/>
    <w:rsid w:val="09304BE0"/>
    <w:rsid w:val="093A7921"/>
    <w:rsid w:val="095E0C76"/>
    <w:rsid w:val="09F41341"/>
    <w:rsid w:val="0A003BAD"/>
    <w:rsid w:val="0A4D6169"/>
    <w:rsid w:val="0A706543"/>
    <w:rsid w:val="0B093C1A"/>
    <w:rsid w:val="0B0C4A38"/>
    <w:rsid w:val="0B3D0593"/>
    <w:rsid w:val="0B443659"/>
    <w:rsid w:val="0BCA702C"/>
    <w:rsid w:val="0BDD2107"/>
    <w:rsid w:val="0C0F58EF"/>
    <w:rsid w:val="0C310BBC"/>
    <w:rsid w:val="0C661A21"/>
    <w:rsid w:val="0C950E70"/>
    <w:rsid w:val="0CDB54C9"/>
    <w:rsid w:val="0D116250"/>
    <w:rsid w:val="0DB37143"/>
    <w:rsid w:val="0DB60E6E"/>
    <w:rsid w:val="0DD25D0B"/>
    <w:rsid w:val="0E792311"/>
    <w:rsid w:val="0E7E56B7"/>
    <w:rsid w:val="0EFC363B"/>
    <w:rsid w:val="0F6240CA"/>
    <w:rsid w:val="0F8D10E4"/>
    <w:rsid w:val="0FE12D01"/>
    <w:rsid w:val="0FE36A52"/>
    <w:rsid w:val="10272415"/>
    <w:rsid w:val="10A827CD"/>
    <w:rsid w:val="10BD3F45"/>
    <w:rsid w:val="10BF7D8C"/>
    <w:rsid w:val="10D0288C"/>
    <w:rsid w:val="10EC55B8"/>
    <w:rsid w:val="10ED6811"/>
    <w:rsid w:val="111E14D5"/>
    <w:rsid w:val="112D58EE"/>
    <w:rsid w:val="1160428C"/>
    <w:rsid w:val="1179185F"/>
    <w:rsid w:val="119C2022"/>
    <w:rsid w:val="119C7303"/>
    <w:rsid w:val="11EF395D"/>
    <w:rsid w:val="1251328A"/>
    <w:rsid w:val="12AC278E"/>
    <w:rsid w:val="12E94FE2"/>
    <w:rsid w:val="13233B0C"/>
    <w:rsid w:val="133B50F9"/>
    <w:rsid w:val="13725B46"/>
    <w:rsid w:val="139D4027"/>
    <w:rsid w:val="13AC68FC"/>
    <w:rsid w:val="13F06410"/>
    <w:rsid w:val="14584731"/>
    <w:rsid w:val="146A0DCC"/>
    <w:rsid w:val="14831A1B"/>
    <w:rsid w:val="14B51A2F"/>
    <w:rsid w:val="14DC11DA"/>
    <w:rsid w:val="14E71C2A"/>
    <w:rsid w:val="15625115"/>
    <w:rsid w:val="15880D58"/>
    <w:rsid w:val="159D1059"/>
    <w:rsid w:val="15C2160B"/>
    <w:rsid w:val="15C84E2C"/>
    <w:rsid w:val="1602358A"/>
    <w:rsid w:val="160517D7"/>
    <w:rsid w:val="1633260F"/>
    <w:rsid w:val="16715F71"/>
    <w:rsid w:val="167A57A7"/>
    <w:rsid w:val="16D533EE"/>
    <w:rsid w:val="173C4772"/>
    <w:rsid w:val="175E467E"/>
    <w:rsid w:val="177D59B3"/>
    <w:rsid w:val="17A13BC0"/>
    <w:rsid w:val="17DB41B7"/>
    <w:rsid w:val="17DC5684"/>
    <w:rsid w:val="180B76EB"/>
    <w:rsid w:val="182F7BD0"/>
    <w:rsid w:val="18445B74"/>
    <w:rsid w:val="187743DF"/>
    <w:rsid w:val="18DC7704"/>
    <w:rsid w:val="19054349"/>
    <w:rsid w:val="192074E0"/>
    <w:rsid w:val="193742A5"/>
    <w:rsid w:val="19500713"/>
    <w:rsid w:val="197628A0"/>
    <w:rsid w:val="199A221A"/>
    <w:rsid w:val="19EC4120"/>
    <w:rsid w:val="19EF2E42"/>
    <w:rsid w:val="1A3B1790"/>
    <w:rsid w:val="1A90478F"/>
    <w:rsid w:val="1A935C16"/>
    <w:rsid w:val="1B75705F"/>
    <w:rsid w:val="1BA95A95"/>
    <w:rsid w:val="1BBC273E"/>
    <w:rsid w:val="1BD751E8"/>
    <w:rsid w:val="1C0D5F3E"/>
    <w:rsid w:val="1C3B587F"/>
    <w:rsid w:val="1C4C7DB3"/>
    <w:rsid w:val="1C644EB6"/>
    <w:rsid w:val="1CB66724"/>
    <w:rsid w:val="1CD261DD"/>
    <w:rsid w:val="1CDB0211"/>
    <w:rsid w:val="1D1E0876"/>
    <w:rsid w:val="1D3539B7"/>
    <w:rsid w:val="1D657353"/>
    <w:rsid w:val="1D753497"/>
    <w:rsid w:val="1D813F19"/>
    <w:rsid w:val="1D87249B"/>
    <w:rsid w:val="1D9B7BD0"/>
    <w:rsid w:val="1DA834BD"/>
    <w:rsid w:val="1DBF49F0"/>
    <w:rsid w:val="1DE061CE"/>
    <w:rsid w:val="1E1500FB"/>
    <w:rsid w:val="1E243AB8"/>
    <w:rsid w:val="1E54140A"/>
    <w:rsid w:val="1EA05264"/>
    <w:rsid w:val="1F650991"/>
    <w:rsid w:val="1F77324F"/>
    <w:rsid w:val="1F9A6684"/>
    <w:rsid w:val="1FA65694"/>
    <w:rsid w:val="1FAA368C"/>
    <w:rsid w:val="1FC55D87"/>
    <w:rsid w:val="1FDE298E"/>
    <w:rsid w:val="1FE47FA3"/>
    <w:rsid w:val="1FF40274"/>
    <w:rsid w:val="1FFC23C1"/>
    <w:rsid w:val="2015273A"/>
    <w:rsid w:val="201C0218"/>
    <w:rsid w:val="20980AA9"/>
    <w:rsid w:val="20AE2741"/>
    <w:rsid w:val="20AF7472"/>
    <w:rsid w:val="20E17AFA"/>
    <w:rsid w:val="20E24964"/>
    <w:rsid w:val="21B71A51"/>
    <w:rsid w:val="21CB7395"/>
    <w:rsid w:val="21DD383E"/>
    <w:rsid w:val="22107B74"/>
    <w:rsid w:val="221F7962"/>
    <w:rsid w:val="224938D0"/>
    <w:rsid w:val="229218C6"/>
    <w:rsid w:val="229F254A"/>
    <w:rsid w:val="22CC2C25"/>
    <w:rsid w:val="22F20D13"/>
    <w:rsid w:val="22F46523"/>
    <w:rsid w:val="23946F0E"/>
    <w:rsid w:val="23FB0BEA"/>
    <w:rsid w:val="24215FDF"/>
    <w:rsid w:val="243E4D2A"/>
    <w:rsid w:val="24B70548"/>
    <w:rsid w:val="24D665EF"/>
    <w:rsid w:val="250921D6"/>
    <w:rsid w:val="268A1225"/>
    <w:rsid w:val="26E35DCF"/>
    <w:rsid w:val="26EF3E4E"/>
    <w:rsid w:val="27274BF1"/>
    <w:rsid w:val="277C00EA"/>
    <w:rsid w:val="279A4285"/>
    <w:rsid w:val="28936C9D"/>
    <w:rsid w:val="28AB442A"/>
    <w:rsid w:val="28DF3911"/>
    <w:rsid w:val="297E49BC"/>
    <w:rsid w:val="29D56F71"/>
    <w:rsid w:val="2A5F783C"/>
    <w:rsid w:val="2A6E0BB3"/>
    <w:rsid w:val="2A9A32B7"/>
    <w:rsid w:val="2B24235E"/>
    <w:rsid w:val="2B5C1A3A"/>
    <w:rsid w:val="2B72364D"/>
    <w:rsid w:val="2BA36036"/>
    <w:rsid w:val="2BBC232C"/>
    <w:rsid w:val="2BBE03F6"/>
    <w:rsid w:val="2BD31FA6"/>
    <w:rsid w:val="2BE134EB"/>
    <w:rsid w:val="2C1B4865"/>
    <w:rsid w:val="2C5F7F04"/>
    <w:rsid w:val="2C7811A6"/>
    <w:rsid w:val="2C99043D"/>
    <w:rsid w:val="2CCA3DF4"/>
    <w:rsid w:val="2CE80DE1"/>
    <w:rsid w:val="2CFF2A4D"/>
    <w:rsid w:val="2D671231"/>
    <w:rsid w:val="2D713D37"/>
    <w:rsid w:val="2DE25054"/>
    <w:rsid w:val="2E367E97"/>
    <w:rsid w:val="2E417065"/>
    <w:rsid w:val="2E5B5DA1"/>
    <w:rsid w:val="2EC4469F"/>
    <w:rsid w:val="2ED778AF"/>
    <w:rsid w:val="2EDF2C8E"/>
    <w:rsid w:val="2EF56A12"/>
    <w:rsid w:val="2F121146"/>
    <w:rsid w:val="2F2B57F6"/>
    <w:rsid w:val="2F3C7F87"/>
    <w:rsid w:val="2F7C142D"/>
    <w:rsid w:val="2F8621EF"/>
    <w:rsid w:val="2FC2266C"/>
    <w:rsid w:val="301657FD"/>
    <w:rsid w:val="3076096F"/>
    <w:rsid w:val="30A8406D"/>
    <w:rsid w:val="313635FC"/>
    <w:rsid w:val="318B0C32"/>
    <w:rsid w:val="318E6399"/>
    <w:rsid w:val="31910C68"/>
    <w:rsid w:val="31E86CD0"/>
    <w:rsid w:val="32966D63"/>
    <w:rsid w:val="32991C13"/>
    <w:rsid w:val="32B44C56"/>
    <w:rsid w:val="33084655"/>
    <w:rsid w:val="331C2AC3"/>
    <w:rsid w:val="334673D4"/>
    <w:rsid w:val="33BA24E0"/>
    <w:rsid w:val="33EB26A4"/>
    <w:rsid w:val="34047A3C"/>
    <w:rsid w:val="341549AB"/>
    <w:rsid w:val="343D11EE"/>
    <w:rsid w:val="343E1DF6"/>
    <w:rsid w:val="345D4EFC"/>
    <w:rsid w:val="34A65E46"/>
    <w:rsid w:val="34DA38B6"/>
    <w:rsid w:val="35012CEF"/>
    <w:rsid w:val="35685468"/>
    <w:rsid w:val="35C12B73"/>
    <w:rsid w:val="35E851B9"/>
    <w:rsid w:val="3627612D"/>
    <w:rsid w:val="368B761F"/>
    <w:rsid w:val="36AE6A10"/>
    <w:rsid w:val="37370C3F"/>
    <w:rsid w:val="37606BA1"/>
    <w:rsid w:val="37DC7ECD"/>
    <w:rsid w:val="38546663"/>
    <w:rsid w:val="38686195"/>
    <w:rsid w:val="38D0774B"/>
    <w:rsid w:val="38F50E77"/>
    <w:rsid w:val="39575726"/>
    <w:rsid w:val="39736AB8"/>
    <w:rsid w:val="39C920F8"/>
    <w:rsid w:val="3A0954CF"/>
    <w:rsid w:val="3A3233E5"/>
    <w:rsid w:val="3A3254F2"/>
    <w:rsid w:val="3A7B0F2B"/>
    <w:rsid w:val="3AAA78AC"/>
    <w:rsid w:val="3AE22E9A"/>
    <w:rsid w:val="3B311536"/>
    <w:rsid w:val="3B5B28B7"/>
    <w:rsid w:val="3B70331D"/>
    <w:rsid w:val="3B726F4A"/>
    <w:rsid w:val="3B8B346D"/>
    <w:rsid w:val="3C026BAD"/>
    <w:rsid w:val="3CC73DE7"/>
    <w:rsid w:val="3D0A43C1"/>
    <w:rsid w:val="3D1619CF"/>
    <w:rsid w:val="3D287B55"/>
    <w:rsid w:val="3DD02D28"/>
    <w:rsid w:val="3E951A6E"/>
    <w:rsid w:val="3EC8410F"/>
    <w:rsid w:val="3EE75544"/>
    <w:rsid w:val="3F2C3D0A"/>
    <w:rsid w:val="3F332953"/>
    <w:rsid w:val="3F73077D"/>
    <w:rsid w:val="3F784F24"/>
    <w:rsid w:val="3F93560D"/>
    <w:rsid w:val="3FAB4E06"/>
    <w:rsid w:val="3FD12FE2"/>
    <w:rsid w:val="404D4810"/>
    <w:rsid w:val="409849FA"/>
    <w:rsid w:val="409D1CC6"/>
    <w:rsid w:val="40DA3576"/>
    <w:rsid w:val="41126391"/>
    <w:rsid w:val="41B57664"/>
    <w:rsid w:val="41E8421C"/>
    <w:rsid w:val="421757F1"/>
    <w:rsid w:val="424F3A0C"/>
    <w:rsid w:val="4251583F"/>
    <w:rsid w:val="42704B3A"/>
    <w:rsid w:val="42D60EBE"/>
    <w:rsid w:val="42EA57C9"/>
    <w:rsid w:val="43344AC2"/>
    <w:rsid w:val="43460A3D"/>
    <w:rsid w:val="435B3DB3"/>
    <w:rsid w:val="436C5A89"/>
    <w:rsid w:val="437336B9"/>
    <w:rsid w:val="43844712"/>
    <w:rsid w:val="43882C3E"/>
    <w:rsid w:val="438D2151"/>
    <w:rsid w:val="439C2ED2"/>
    <w:rsid w:val="43C9330B"/>
    <w:rsid w:val="43DA530F"/>
    <w:rsid w:val="446F7A46"/>
    <w:rsid w:val="4487117B"/>
    <w:rsid w:val="45483406"/>
    <w:rsid w:val="456A12FD"/>
    <w:rsid w:val="457305C9"/>
    <w:rsid w:val="45892831"/>
    <w:rsid w:val="459F2339"/>
    <w:rsid w:val="45A53F1B"/>
    <w:rsid w:val="45E1100F"/>
    <w:rsid w:val="45F00F39"/>
    <w:rsid w:val="45F31B50"/>
    <w:rsid w:val="45F954FB"/>
    <w:rsid w:val="461D1675"/>
    <w:rsid w:val="4630352B"/>
    <w:rsid w:val="46346F15"/>
    <w:rsid w:val="463B75C1"/>
    <w:rsid w:val="46532D97"/>
    <w:rsid w:val="46AB03B4"/>
    <w:rsid w:val="471474CC"/>
    <w:rsid w:val="47341874"/>
    <w:rsid w:val="47BE5FAD"/>
    <w:rsid w:val="47EB6D6D"/>
    <w:rsid w:val="480006D5"/>
    <w:rsid w:val="480D48AD"/>
    <w:rsid w:val="48133153"/>
    <w:rsid w:val="48160693"/>
    <w:rsid w:val="482260F0"/>
    <w:rsid w:val="484530B1"/>
    <w:rsid w:val="48890D79"/>
    <w:rsid w:val="496C67DE"/>
    <w:rsid w:val="497F66BF"/>
    <w:rsid w:val="49983C31"/>
    <w:rsid w:val="49ED51C0"/>
    <w:rsid w:val="4A693161"/>
    <w:rsid w:val="4A7F455F"/>
    <w:rsid w:val="4AA43AF9"/>
    <w:rsid w:val="4AC02CCB"/>
    <w:rsid w:val="4B107A79"/>
    <w:rsid w:val="4B3C0CD8"/>
    <w:rsid w:val="4BA87A6E"/>
    <w:rsid w:val="4BF26ABD"/>
    <w:rsid w:val="4BF46715"/>
    <w:rsid w:val="4C1C1219"/>
    <w:rsid w:val="4D0C141A"/>
    <w:rsid w:val="4D48398E"/>
    <w:rsid w:val="4DE37E40"/>
    <w:rsid w:val="4DFE7BEA"/>
    <w:rsid w:val="4EEE05ED"/>
    <w:rsid w:val="4F2A44BC"/>
    <w:rsid w:val="4F5834B0"/>
    <w:rsid w:val="4F84539F"/>
    <w:rsid w:val="4FD8047B"/>
    <w:rsid w:val="4FDB7387"/>
    <w:rsid w:val="504D5938"/>
    <w:rsid w:val="506D0CA9"/>
    <w:rsid w:val="50761040"/>
    <w:rsid w:val="518B09B2"/>
    <w:rsid w:val="51AA7097"/>
    <w:rsid w:val="51B47808"/>
    <w:rsid w:val="51D92C75"/>
    <w:rsid w:val="525C0EDF"/>
    <w:rsid w:val="52927C2E"/>
    <w:rsid w:val="52DF2D46"/>
    <w:rsid w:val="52E77FC2"/>
    <w:rsid w:val="52EC0FB9"/>
    <w:rsid w:val="531867A9"/>
    <w:rsid w:val="538E6880"/>
    <w:rsid w:val="53CB1F9F"/>
    <w:rsid w:val="5404162F"/>
    <w:rsid w:val="5419604D"/>
    <w:rsid w:val="54383BF1"/>
    <w:rsid w:val="546B4CE2"/>
    <w:rsid w:val="548D4F2D"/>
    <w:rsid w:val="5490043D"/>
    <w:rsid w:val="549F5B65"/>
    <w:rsid w:val="54A04835"/>
    <w:rsid w:val="54AC65A8"/>
    <w:rsid w:val="55D86358"/>
    <w:rsid w:val="55E723CC"/>
    <w:rsid w:val="55F33796"/>
    <w:rsid w:val="55FD3DF0"/>
    <w:rsid w:val="563D2497"/>
    <w:rsid w:val="56C338BE"/>
    <w:rsid w:val="56E33533"/>
    <w:rsid w:val="56F00CC3"/>
    <w:rsid w:val="571900B6"/>
    <w:rsid w:val="57297D6E"/>
    <w:rsid w:val="573E2289"/>
    <w:rsid w:val="581E3601"/>
    <w:rsid w:val="58215DA0"/>
    <w:rsid w:val="58AD3F18"/>
    <w:rsid w:val="58BF71C5"/>
    <w:rsid w:val="59000368"/>
    <w:rsid w:val="590C7F33"/>
    <w:rsid w:val="59104F99"/>
    <w:rsid w:val="59144971"/>
    <w:rsid w:val="59476D48"/>
    <w:rsid w:val="595F263C"/>
    <w:rsid w:val="59A42556"/>
    <w:rsid w:val="59E06900"/>
    <w:rsid w:val="5A202729"/>
    <w:rsid w:val="5A6A0315"/>
    <w:rsid w:val="5A765403"/>
    <w:rsid w:val="5A9A2B1B"/>
    <w:rsid w:val="5A9D25F9"/>
    <w:rsid w:val="5AD24CB8"/>
    <w:rsid w:val="5B592D78"/>
    <w:rsid w:val="5B870969"/>
    <w:rsid w:val="5BA973FB"/>
    <w:rsid w:val="5C77420C"/>
    <w:rsid w:val="5D2010D5"/>
    <w:rsid w:val="5D89409A"/>
    <w:rsid w:val="5D8F2B6B"/>
    <w:rsid w:val="5D9D5C69"/>
    <w:rsid w:val="5DC44173"/>
    <w:rsid w:val="5DEF4B2B"/>
    <w:rsid w:val="5EA04F9B"/>
    <w:rsid w:val="5EC625D2"/>
    <w:rsid w:val="5ED129D1"/>
    <w:rsid w:val="5ED5248A"/>
    <w:rsid w:val="5EE708CC"/>
    <w:rsid w:val="5EF84E42"/>
    <w:rsid w:val="5F8327A7"/>
    <w:rsid w:val="5F83494D"/>
    <w:rsid w:val="5F8A5EE6"/>
    <w:rsid w:val="5FA5056A"/>
    <w:rsid w:val="60455D97"/>
    <w:rsid w:val="605057F0"/>
    <w:rsid w:val="608111D6"/>
    <w:rsid w:val="60871106"/>
    <w:rsid w:val="60C55CC7"/>
    <w:rsid w:val="60CE43C8"/>
    <w:rsid w:val="611A59E9"/>
    <w:rsid w:val="61821E57"/>
    <w:rsid w:val="61BB1E24"/>
    <w:rsid w:val="61F67A26"/>
    <w:rsid w:val="624D7CAC"/>
    <w:rsid w:val="626757E5"/>
    <w:rsid w:val="62905686"/>
    <w:rsid w:val="629E1216"/>
    <w:rsid w:val="62AA7023"/>
    <w:rsid w:val="62BE7FF3"/>
    <w:rsid w:val="62F90D85"/>
    <w:rsid w:val="634244D9"/>
    <w:rsid w:val="63467CB7"/>
    <w:rsid w:val="63830C13"/>
    <w:rsid w:val="63CA4C2B"/>
    <w:rsid w:val="63F359D2"/>
    <w:rsid w:val="640C41A9"/>
    <w:rsid w:val="6417778F"/>
    <w:rsid w:val="641E05E7"/>
    <w:rsid w:val="64756B79"/>
    <w:rsid w:val="64A13BAD"/>
    <w:rsid w:val="64C04EDE"/>
    <w:rsid w:val="64E010D7"/>
    <w:rsid w:val="65030345"/>
    <w:rsid w:val="65A272B7"/>
    <w:rsid w:val="65A5239B"/>
    <w:rsid w:val="65F36DB8"/>
    <w:rsid w:val="661352E3"/>
    <w:rsid w:val="661B4636"/>
    <w:rsid w:val="66293865"/>
    <w:rsid w:val="66A55B18"/>
    <w:rsid w:val="66B13D9D"/>
    <w:rsid w:val="66CE35B6"/>
    <w:rsid w:val="66D21EC2"/>
    <w:rsid w:val="66E05A46"/>
    <w:rsid w:val="67403C0B"/>
    <w:rsid w:val="6758317B"/>
    <w:rsid w:val="679C22F3"/>
    <w:rsid w:val="67A838C3"/>
    <w:rsid w:val="68254BFA"/>
    <w:rsid w:val="68274CC6"/>
    <w:rsid w:val="68287580"/>
    <w:rsid w:val="687A1E42"/>
    <w:rsid w:val="688758EE"/>
    <w:rsid w:val="692F694E"/>
    <w:rsid w:val="69A96412"/>
    <w:rsid w:val="69CA1B54"/>
    <w:rsid w:val="6A201041"/>
    <w:rsid w:val="6A451548"/>
    <w:rsid w:val="6A456CF9"/>
    <w:rsid w:val="6A6F3C71"/>
    <w:rsid w:val="6A774D54"/>
    <w:rsid w:val="6A9F48B8"/>
    <w:rsid w:val="6AAB6E6F"/>
    <w:rsid w:val="6AF5653C"/>
    <w:rsid w:val="6B080695"/>
    <w:rsid w:val="6B1C1F79"/>
    <w:rsid w:val="6B46077E"/>
    <w:rsid w:val="6B5E23D6"/>
    <w:rsid w:val="6B832D9A"/>
    <w:rsid w:val="6B833C93"/>
    <w:rsid w:val="6B9B6C3E"/>
    <w:rsid w:val="6BA8116E"/>
    <w:rsid w:val="6C4F33E2"/>
    <w:rsid w:val="6C6D771B"/>
    <w:rsid w:val="6C9D5EFA"/>
    <w:rsid w:val="6CE53C13"/>
    <w:rsid w:val="6CF51FD0"/>
    <w:rsid w:val="6D69524E"/>
    <w:rsid w:val="6D9E1BBF"/>
    <w:rsid w:val="6E4E0DA9"/>
    <w:rsid w:val="6EE33966"/>
    <w:rsid w:val="6F533AAA"/>
    <w:rsid w:val="6F6B2D43"/>
    <w:rsid w:val="6F7E4825"/>
    <w:rsid w:val="6F893F2C"/>
    <w:rsid w:val="6F9C02D5"/>
    <w:rsid w:val="6FAA56A8"/>
    <w:rsid w:val="6FF35CD1"/>
    <w:rsid w:val="70263419"/>
    <w:rsid w:val="705071F4"/>
    <w:rsid w:val="70B75F2F"/>
    <w:rsid w:val="70B90CE3"/>
    <w:rsid w:val="71244EB9"/>
    <w:rsid w:val="7162771B"/>
    <w:rsid w:val="719F093B"/>
    <w:rsid w:val="71C70295"/>
    <w:rsid w:val="71CF363E"/>
    <w:rsid w:val="71DE3D5C"/>
    <w:rsid w:val="720374FD"/>
    <w:rsid w:val="72077874"/>
    <w:rsid w:val="722E2E25"/>
    <w:rsid w:val="727E28D4"/>
    <w:rsid w:val="72DA4660"/>
    <w:rsid w:val="72E2240A"/>
    <w:rsid w:val="73195D9C"/>
    <w:rsid w:val="732167C4"/>
    <w:rsid w:val="733B21F0"/>
    <w:rsid w:val="734B1361"/>
    <w:rsid w:val="738B6ED8"/>
    <w:rsid w:val="73A8760A"/>
    <w:rsid w:val="73FB47E4"/>
    <w:rsid w:val="7412522D"/>
    <w:rsid w:val="75074FDB"/>
    <w:rsid w:val="751654D4"/>
    <w:rsid w:val="756E0E99"/>
    <w:rsid w:val="757C1FBF"/>
    <w:rsid w:val="75B1323F"/>
    <w:rsid w:val="760C349B"/>
    <w:rsid w:val="76143614"/>
    <w:rsid w:val="762908EF"/>
    <w:rsid w:val="764C41B3"/>
    <w:rsid w:val="76BE6C80"/>
    <w:rsid w:val="76EF0F98"/>
    <w:rsid w:val="77235288"/>
    <w:rsid w:val="77A10339"/>
    <w:rsid w:val="77C315D6"/>
    <w:rsid w:val="77D911C1"/>
    <w:rsid w:val="77D955AD"/>
    <w:rsid w:val="781A51FF"/>
    <w:rsid w:val="787C7056"/>
    <w:rsid w:val="78994FA6"/>
    <w:rsid w:val="78C54357"/>
    <w:rsid w:val="78F41EDD"/>
    <w:rsid w:val="78F90FCB"/>
    <w:rsid w:val="791A59AF"/>
    <w:rsid w:val="791A5B76"/>
    <w:rsid w:val="794A3E7E"/>
    <w:rsid w:val="79BF01CD"/>
    <w:rsid w:val="7AA317C4"/>
    <w:rsid w:val="7AB37FD2"/>
    <w:rsid w:val="7B340725"/>
    <w:rsid w:val="7B440848"/>
    <w:rsid w:val="7B5221D8"/>
    <w:rsid w:val="7B566C7B"/>
    <w:rsid w:val="7BBC5A72"/>
    <w:rsid w:val="7BCA7F42"/>
    <w:rsid w:val="7BD708D7"/>
    <w:rsid w:val="7BF20A9A"/>
    <w:rsid w:val="7C087B33"/>
    <w:rsid w:val="7C0A2F55"/>
    <w:rsid w:val="7C18799F"/>
    <w:rsid w:val="7C4E5F54"/>
    <w:rsid w:val="7C8A1E37"/>
    <w:rsid w:val="7CB24B69"/>
    <w:rsid w:val="7CE1530A"/>
    <w:rsid w:val="7D043891"/>
    <w:rsid w:val="7D903896"/>
    <w:rsid w:val="7DD5741A"/>
    <w:rsid w:val="7DE81E97"/>
    <w:rsid w:val="7DF560A9"/>
    <w:rsid w:val="7DFE33E4"/>
    <w:rsid w:val="7E151D6D"/>
    <w:rsid w:val="7E62142A"/>
    <w:rsid w:val="7EC22F89"/>
    <w:rsid w:val="7EC27E7F"/>
    <w:rsid w:val="7EE21215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Normal (Web)"/>
    <w:basedOn w:val="1"/>
    <w:uiPriority w:val="0"/>
    <w:rPr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3"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7">
    <w:name w:val="批注框文本 字符"/>
    <w:basedOn w:val="13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4bfc624-8314-4c83-99f7-39dc7123e1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bfc624-8314-4c83-99f7-39dc7123e1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76e7db-fb23-4ba1-ae4f-b086029daf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76e7db-fb23-4ba1-ae4f-b086029daf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05d228-eeb6-4cec-961e-1a343c0b20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05d228-eeb6-4cec-961e-1a343c0b20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833a63-0597-4319-8ad9-6375614df5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833a63-0597-4319-8ad9-6375614df5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4ca080-41d6-4b67-af82-d79b33636d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4ca080-41d6-4b67-af82-d79b33636d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3e314d-301d-4fa2-b89d-3e75aa0bb9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3e314d-301d-4fa2-b89d-3e75aa0bb9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61d5b3-9445-49f1-bf6d-0e6bdae215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61d5b3-9445-49f1-bf6d-0e6bdae215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83aed1-6d37-4c02-97f5-5a17580d50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83aed1-6d37-4c02-97f5-5a17580d50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752d3d-df97-4524-8a6b-7be0503357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752d3d-df97-4524-8a6b-7be0503357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41afab-6f3e-4cf5-a986-fda10c241f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41afab-6f3e-4cf5-a986-fda10c241f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5"/>
  </w:compat>
  <w:rsids>
    <w:rsidRoot w:val="007C705D"/>
    <w:rsid w:val="00093069"/>
    <w:rsid w:val="002330C2"/>
    <w:rsid w:val="007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1</TotalTime>
  <ScaleCrop>false</ScaleCrop>
  <LinksUpToDate>false</LinksUpToDate>
  <CharactersWithSpaces>9142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SM</cp:lastModifiedBy>
  <dcterms:modified xsi:type="dcterms:W3CDTF">2019-09-28T06:56:20Z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