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65B4" w14:textId="295FD3FF" w:rsidR="00F16943" w:rsidRDefault="00F16943" w:rsidP="00995422">
      <w:pPr>
        <w:pStyle w:val="a7"/>
      </w:pPr>
      <w:r>
        <w:rPr>
          <w:rFonts w:hint="eastAsia"/>
        </w:rPr>
        <w:t>采用的技术架构</w:t>
      </w:r>
    </w:p>
    <w:p w14:paraId="3CC059D2" w14:textId="48BECE5F" w:rsidR="00F16943" w:rsidRPr="0029389A" w:rsidRDefault="00F16943" w:rsidP="00F16943">
      <w:pPr>
        <w:ind w:firstLine="420"/>
        <w:rPr>
          <w:rFonts w:ascii="等线" w:eastAsia="等线" w:hAnsi="等线"/>
          <w:sz w:val="28"/>
          <w:szCs w:val="28"/>
        </w:rPr>
      </w:pPr>
      <w:r w:rsidRPr="0029389A">
        <w:rPr>
          <w:rFonts w:ascii="等线" w:eastAsia="等线" w:hAnsi="等线" w:hint="eastAsia"/>
          <w:sz w:val="28"/>
          <w:szCs w:val="28"/>
        </w:rPr>
        <w:t>以基于互联网的W</w:t>
      </w:r>
      <w:r w:rsidR="0029389A" w:rsidRPr="0029389A">
        <w:rPr>
          <w:rFonts w:ascii="等线" w:eastAsia="等线" w:hAnsi="等线" w:hint="eastAsia"/>
          <w:sz w:val="28"/>
          <w:szCs w:val="28"/>
        </w:rPr>
        <w:t>eb</w:t>
      </w:r>
      <w:r w:rsidRPr="0029389A">
        <w:rPr>
          <w:rFonts w:ascii="等线" w:eastAsia="等线" w:hAnsi="等线" w:hint="eastAsia"/>
          <w:sz w:val="28"/>
          <w:szCs w:val="28"/>
        </w:rPr>
        <w:t>应用方式提供服务。</w:t>
      </w:r>
      <w:r w:rsidR="0029389A" w:rsidRPr="0029389A"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J</w:t>
      </w:r>
      <w:r w:rsidR="0029389A">
        <w:rPr>
          <w:rFonts w:ascii="等线" w:eastAsia="等线" w:hAnsi="等线" w:hint="eastAsia"/>
          <w:color w:val="000000"/>
          <w:sz w:val="28"/>
          <w:szCs w:val="28"/>
          <w:shd w:val="clear" w:color="auto" w:fill="FFFFFF"/>
        </w:rPr>
        <w:t>ava</w:t>
      </w:r>
      <w:r w:rsidR="0029389A"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S</w:t>
      </w:r>
      <w:r w:rsidR="0029389A">
        <w:rPr>
          <w:rFonts w:ascii="等线" w:eastAsia="等线" w:hAnsi="等线" w:hint="eastAsia"/>
          <w:color w:val="000000"/>
          <w:sz w:val="28"/>
          <w:szCs w:val="28"/>
          <w:shd w:val="clear" w:color="auto" w:fill="FFFFFF"/>
        </w:rPr>
        <w:t>cript</w:t>
      </w:r>
      <w:r w:rsidR="0029389A" w:rsidRPr="0029389A"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负责业务逻辑的实现，表现层则</w:t>
      </w:r>
      <w:r w:rsidR="0029389A">
        <w:rPr>
          <w:rFonts w:ascii="等线" w:eastAsia="等线" w:hAnsi="等线" w:hint="eastAsia"/>
          <w:color w:val="000000"/>
          <w:sz w:val="28"/>
          <w:szCs w:val="28"/>
          <w:shd w:val="clear" w:color="auto" w:fill="FFFFFF"/>
        </w:rPr>
        <w:t>由wxml</w:t>
      </w:r>
      <w:r w:rsidR="0029389A" w:rsidRPr="0029389A"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和</w:t>
      </w:r>
      <w:r w:rsidR="0029389A">
        <w:rPr>
          <w:rFonts w:ascii="等线" w:eastAsia="等线" w:hAnsi="等线" w:hint="eastAsia"/>
          <w:color w:val="000000"/>
          <w:sz w:val="28"/>
          <w:szCs w:val="28"/>
          <w:shd w:val="clear" w:color="auto" w:fill="FFFFFF"/>
        </w:rPr>
        <w:t>wxss</w:t>
      </w:r>
      <w:r w:rsidR="0029389A" w:rsidRPr="0029389A"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来共同实现，对底层API接口的调用</w:t>
      </w:r>
      <w:r w:rsidR="0029389A" w:rsidRPr="0029389A">
        <w:rPr>
          <w:rFonts w:ascii="等线" w:eastAsia="等线" w:hAnsi="等线" w:hint="eastAsia"/>
          <w:color w:val="000000"/>
          <w:sz w:val="28"/>
          <w:szCs w:val="28"/>
          <w:shd w:val="clear" w:color="auto" w:fill="FFFFFF"/>
        </w:rPr>
        <w:t>则是</w:t>
      </w:r>
      <w:r w:rsidR="0029389A" w:rsidRPr="0029389A"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借助</w:t>
      </w:r>
      <w:r w:rsidR="0029389A" w:rsidRPr="0029389A">
        <w:rPr>
          <w:rFonts w:ascii="等线" w:eastAsia="等线" w:hAnsi="等线" w:hint="eastAsia"/>
          <w:color w:val="000000"/>
          <w:sz w:val="28"/>
          <w:szCs w:val="28"/>
          <w:shd w:val="clear" w:color="auto" w:fill="FFFFFF"/>
        </w:rPr>
        <w:t>了</w:t>
      </w:r>
      <w:r w:rsidR="0029389A" w:rsidRPr="0029389A"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JSBridge</w:t>
      </w:r>
      <w:r w:rsidR="0029389A" w:rsidRPr="0029389A">
        <w:rPr>
          <w:rFonts w:ascii="等线" w:eastAsia="等线" w:hAnsi="等线" w:hint="eastAsia"/>
          <w:color w:val="000000"/>
          <w:sz w:val="28"/>
          <w:szCs w:val="28"/>
          <w:shd w:val="clear" w:color="auto" w:fill="FFFFFF"/>
        </w:rPr>
        <w:t>，</w:t>
      </w:r>
      <w:r w:rsidRPr="0029389A">
        <w:rPr>
          <w:rFonts w:ascii="等线" w:eastAsia="等线" w:hAnsi="等线" w:hint="eastAsia"/>
          <w:sz w:val="28"/>
          <w:szCs w:val="28"/>
        </w:rPr>
        <w:t>可免费快速完成开发；</w:t>
      </w:r>
    </w:p>
    <w:p w14:paraId="3A42A64E" w14:textId="0B1DEC44" w:rsidR="00F16943" w:rsidRDefault="00F16943" w:rsidP="00F16943">
      <w:pPr>
        <w:pStyle w:val="a7"/>
      </w:pPr>
      <w:r>
        <w:rPr>
          <w:rFonts w:hint="eastAsia"/>
        </w:rPr>
        <w:t>平台</w:t>
      </w:r>
    </w:p>
    <w:p w14:paraId="15FD9145" w14:textId="2A4BDD39" w:rsidR="00995422" w:rsidRPr="0029389A" w:rsidRDefault="00995422" w:rsidP="0029389A">
      <w:pPr>
        <w:ind w:firstLineChars="100" w:firstLine="280"/>
        <w:rPr>
          <w:rFonts w:hint="eastAsia"/>
          <w:sz w:val="28"/>
          <w:szCs w:val="28"/>
        </w:rPr>
      </w:pPr>
      <w:r w:rsidRPr="0029389A">
        <w:rPr>
          <w:rFonts w:hint="eastAsia"/>
          <w:sz w:val="28"/>
          <w:szCs w:val="28"/>
        </w:rPr>
        <w:t>采用微信开发者工具进行微信小程序的开发，</w:t>
      </w:r>
      <w:r w:rsidR="0029389A" w:rsidRPr="0029389A">
        <w:rPr>
          <w:rFonts w:hint="eastAsia"/>
          <w:sz w:val="28"/>
          <w:szCs w:val="28"/>
        </w:rPr>
        <w:t>全程免费</w:t>
      </w:r>
      <w:r w:rsidR="0029389A">
        <w:rPr>
          <w:rFonts w:hint="eastAsia"/>
          <w:sz w:val="28"/>
          <w:szCs w:val="28"/>
        </w:rPr>
        <w:t>；</w:t>
      </w:r>
    </w:p>
    <w:p w14:paraId="632595FC" w14:textId="77777777" w:rsidR="00F16943" w:rsidRDefault="00F16943" w:rsidP="00F16943">
      <w:pPr>
        <w:pStyle w:val="a7"/>
      </w:pPr>
      <w:r>
        <w:rPr>
          <w:rFonts w:hint="eastAsia"/>
        </w:rPr>
        <w:t>软硬件、网络支持</w:t>
      </w:r>
    </w:p>
    <w:p w14:paraId="33F7D504" w14:textId="300D2D2B" w:rsidR="00F16943" w:rsidRPr="00187FD7" w:rsidRDefault="00F16943" w:rsidP="00F1694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</w:t>
      </w:r>
      <w:r w:rsidR="0029389A">
        <w:rPr>
          <w:rFonts w:hint="eastAsia"/>
          <w:sz w:val="28"/>
          <w:szCs w:val="28"/>
        </w:rPr>
        <w:t>开发</w:t>
      </w:r>
      <w:r w:rsidRPr="00187FD7">
        <w:rPr>
          <w:rFonts w:hint="eastAsia"/>
          <w:sz w:val="28"/>
          <w:szCs w:val="28"/>
        </w:rPr>
        <w:t>平台是强大的服务商，能满足</w:t>
      </w:r>
      <w:r w:rsidR="0029389A">
        <w:rPr>
          <w:rFonts w:hint="eastAsia"/>
          <w:sz w:val="28"/>
          <w:szCs w:val="28"/>
        </w:rPr>
        <w:t>我们的</w:t>
      </w:r>
      <w:r w:rsidRPr="00187FD7">
        <w:rPr>
          <w:rFonts w:hint="eastAsia"/>
          <w:sz w:val="28"/>
          <w:szCs w:val="28"/>
        </w:rPr>
        <w:t>需求，</w:t>
      </w:r>
      <w:r w:rsidR="0029389A">
        <w:rPr>
          <w:rFonts w:hint="eastAsia"/>
          <w:sz w:val="28"/>
          <w:szCs w:val="28"/>
        </w:rPr>
        <w:t>即</w:t>
      </w:r>
      <w:r w:rsidRPr="00187FD7">
        <w:rPr>
          <w:rFonts w:hint="eastAsia"/>
          <w:sz w:val="28"/>
          <w:szCs w:val="28"/>
        </w:rPr>
        <w:t>无需额外的支持；</w:t>
      </w:r>
    </w:p>
    <w:p w14:paraId="45B3C695" w14:textId="77777777" w:rsidR="00F16943" w:rsidRDefault="00F16943" w:rsidP="00F16943">
      <w:pPr>
        <w:pStyle w:val="a7"/>
      </w:pPr>
      <w:r>
        <w:rPr>
          <w:rFonts w:hint="eastAsia"/>
        </w:rPr>
        <w:t>技术难点</w:t>
      </w:r>
    </w:p>
    <w:p w14:paraId="1CD60A96" w14:textId="17258A6C" w:rsidR="00F16943" w:rsidRPr="00187FD7" w:rsidRDefault="00F16943" w:rsidP="00F1694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 w:rsidR="00710ED8">
        <w:rPr>
          <w:rFonts w:hint="eastAsia"/>
          <w:sz w:val="28"/>
          <w:szCs w:val="28"/>
        </w:rPr>
        <w:t>大众职业</w:t>
      </w:r>
      <w:r>
        <w:rPr>
          <w:rFonts w:hint="eastAsia"/>
          <w:sz w:val="28"/>
          <w:szCs w:val="28"/>
        </w:rPr>
        <w:t>群体特征</w:t>
      </w:r>
      <w:r w:rsidR="00710ED8">
        <w:rPr>
          <w:rFonts w:hint="eastAsia"/>
          <w:sz w:val="28"/>
          <w:szCs w:val="28"/>
        </w:rPr>
        <w:t>、季节特征、流行衣物特征</w:t>
      </w:r>
      <w:r>
        <w:rPr>
          <w:rFonts w:hint="eastAsia"/>
          <w:sz w:val="28"/>
          <w:szCs w:val="28"/>
        </w:rPr>
        <w:t>提供快速</w:t>
      </w:r>
      <w:r w:rsidR="00710ED8">
        <w:rPr>
          <w:rFonts w:hint="eastAsia"/>
          <w:sz w:val="28"/>
          <w:szCs w:val="28"/>
        </w:rPr>
        <w:t>衣物</w:t>
      </w:r>
      <w:r>
        <w:rPr>
          <w:rFonts w:hint="eastAsia"/>
          <w:sz w:val="28"/>
          <w:szCs w:val="28"/>
        </w:rPr>
        <w:t>定位，同时支持灵活的</w:t>
      </w:r>
      <w:r w:rsidR="00710ED8">
        <w:rPr>
          <w:rFonts w:hint="eastAsia"/>
          <w:sz w:val="28"/>
          <w:szCs w:val="28"/>
        </w:rPr>
        <w:t>衣物</w:t>
      </w:r>
      <w:r>
        <w:rPr>
          <w:rFonts w:hint="eastAsia"/>
          <w:sz w:val="28"/>
          <w:szCs w:val="28"/>
        </w:rPr>
        <w:t>推荐，比如</w:t>
      </w:r>
      <w:r w:rsidR="00710ED8">
        <w:rPr>
          <w:rFonts w:hint="eastAsia"/>
          <w:sz w:val="28"/>
          <w:szCs w:val="28"/>
        </w:rPr>
        <w:t>明星街拍推荐、衣展精品推荐</w:t>
      </w:r>
      <w:r>
        <w:rPr>
          <w:rFonts w:hint="eastAsia"/>
          <w:sz w:val="28"/>
          <w:szCs w:val="28"/>
        </w:rPr>
        <w:t>等；</w:t>
      </w:r>
    </w:p>
    <w:p w14:paraId="79DEF4AA" w14:textId="77777777" w:rsidR="001A680A" w:rsidRPr="00F16943" w:rsidRDefault="001A680A"/>
    <w:sectPr w:rsidR="001A680A" w:rsidRPr="00F1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EC709" w14:textId="77777777" w:rsidR="004D3B4F" w:rsidRDefault="004D3B4F" w:rsidP="00F16943">
      <w:r>
        <w:separator/>
      </w:r>
    </w:p>
  </w:endnote>
  <w:endnote w:type="continuationSeparator" w:id="0">
    <w:p w14:paraId="03C476F7" w14:textId="77777777" w:rsidR="004D3B4F" w:rsidRDefault="004D3B4F" w:rsidP="00F1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A55FD" w14:textId="77777777" w:rsidR="004D3B4F" w:rsidRDefault="004D3B4F" w:rsidP="00F16943">
      <w:r>
        <w:separator/>
      </w:r>
    </w:p>
  </w:footnote>
  <w:footnote w:type="continuationSeparator" w:id="0">
    <w:p w14:paraId="482A9D66" w14:textId="77777777" w:rsidR="004D3B4F" w:rsidRDefault="004D3B4F" w:rsidP="00F16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AA"/>
    <w:rsid w:val="001A680A"/>
    <w:rsid w:val="0029389A"/>
    <w:rsid w:val="004D3B4F"/>
    <w:rsid w:val="005C00AA"/>
    <w:rsid w:val="00657A99"/>
    <w:rsid w:val="00710ED8"/>
    <w:rsid w:val="00995422"/>
    <w:rsid w:val="009B28CD"/>
    <w:rsid w:val="00DD2CDC"/>
    <w:rsid w:val="00F1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63F5B"/>
  <w15:chartTrackingRefBased/>
  <w15:docId w15:val="{68672AE5-CD64-43DC-8E6C-507DBF58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94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1694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1694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小汐</dc:creator>
  <cp:keywords/>
  <dc:description/>
  <cp:lastModifiedBy>刘 小汐</cp:lastModifiedBy>
  <cp:revision>4</cp:revision>
  <dcterms:created xsi:type="dcterms:W3CDTF">2020-11-16T02:09:00Z</dcterms:created>
  <dcterms:modified xsi:type="dcterms:W3CDTF">2020-11-16T03:47:00Z</dcterms:modified>
</cp:coreProperties>
</file>