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16E574" w14:textId="77777777" w:rsidR="006533D9" w:rsidRPr="006533D9" w:rsidRDefault="006533D9" w:rsidP="006533D9">
      <w:pPr>
        <w:rPr>
          <w:rFonts w:hint="eastAsia"/>
          <w:b/>
          <w:bCs/>
        </w:rPr>
      </w:pPr>
      <w:r w:rsidRPr="006533D9">
        <w:rPr>
          <w:b/>
          <w:bCs/>
        </w:rPr>
        <w:t>一、实践概况</w:t>
      </w:r>
    </w:p>
    <w:p w14:paraId="2B6D5501" w14:textId="4D3246C4" w:rsidR="006533D9" w:rsidRPr="006533D9" w:rsidRDefault="00D5420F" w:rsidP="006533D9">
      <w:pPr>
        <w:rPr>
          <w:rFonts w:hint="eastAsia"/>
          <w:b/>
          <w:bCs/>
        </w:rPr>
      </w:pPr>
      <w:r>
        <w:rPr>
          <w:rFonts w:hint="eastAsia"/>
          <w:b/>
          <w:bCs/>
        </w:rPr>
        <w:t xml:space="preserve">1. </w:t>
      </w:r>
      <w:r w:rsidR="006533D9" w:rsidRPr="006533D9">
        <w:rPr>
          <w:b/>
          <w:bCs/>
        </w:rPr>
        <w:t>实践背景与目的</w:t>
      </w:r>
    </w:p>
    <w:p w14:paraId="1C62D43E" w14:textId="22A36E1D" w:rsidR="006533D9" w:rsidRPr="006533D9" w:rsidRDefault="006533D9" w:rsidP="006533D9">
      <w:pPr>
        <w:ind w:firstLine="420"/>
        <w:rPr>
          <w:rFonts w:hint="eastAsia"/>
        </w:rPr>
      </w:pPr>
      <w:r w:rsidRPr="006533D9">
        <w:t>在当今时代，红色文化作为中华民族宝贵的精神财富，承载着无数革命先辈的英勇事迹与崇高精神，具有重要的历史价值和现实意义。为了深入学习红色文化，传承革命精神，增强爱国主义情怀，我们组织了此次红色博物馆社会实践。通过参观昌邑县抗日殉国烈士祠和冀鲁豫边区革命纪念馆，我们希望深入了解山东地区的红色历史，缅怀革命先烈的英勇事迹，感受他们为了国家和民族的解放事业所付出的巨大牺牲。同时，我们也希望通过这次实践活动，提升自身的思想境界和实践能力，将红色精神内化于心、外化于行，为新时代的发展贡献自己的力量。此外，这次实践活动还旨在培养团队成员的历史责任感和使命感，让大家在实践中深刻认识到作为新时代青年所肩负的重任，激发大家为实现中华民族伟大复兴的中国梦而努力奋斗的决心和信心。</w:t>
      </w:r>
    </w:p>
    <w:p w14:paraId="16750FF0" w14:textId="386C036D" w:rsidR="006533D9" w:rsidRPr="006533D9" w:rsidRDefault="00D5420F" w:rsidP="006533D9">
      <w:pPr>
        <w:rPr>
          <w:rFonts w:hint="eastAsia"/>
          <w:b/>
          <w:bCs/>
        </w:rPr>
      </w:pPr>
      <w:r>
        <w:rPr>
          <w:rFonts w:hint="eastAsia"/>
          <w:b/>
          <w:bCs/>
        </w:rPr>
        <w:t xml:space="preserve">2. </w:t>
      </w:r>
      <w:r w:rsidR="006533D9" w:rsidRPr="006533D9">
        <w:rPr>
          <w:b/>
          <w:bCs/>
        </w:rPr>
        <w:t>实践时间与地点</w:t>
      </w:r>
    </w:p>
    <w:p w14:paraId="23F1339F" w14:textId="43FBE2EC" w:rsidR="006533D9" w:rsidRDefault="006533D9" w:rsidP="006533D9">
      <w:pPr>
        <w:ind w:firstLine="420"/>
        <w:rPr>
          <w:rFonts w:hint="eastAsia"/>
        </w:rPr>
      </w:pPr>
      <w:r w:rsidRPr="006533D9">
        <w:t>实践时间定于2025年7月，正值暑期，天气适宜出行</w:t>
      </w:r>
      <w:r>
        <w:rPr>
          <w:rFonts w:hint="eastAsia"/>
        </w:rPr>
        <w:t>，</w:t>
      </w:r>
      <w:r w:rsidRPr="006533D9">
        <w:t>我们精心选择了两个具有深厚红色文化底蕴的地点作为参观对象。第一个地点是位于山东省潍坊市昌邑市龙池镇白塔村的昌邑县抗日殉国烈士祠</w:t>
      </w:r>
      <w:r w:rsidR="00D5420F">
        <w:rPr>
          <w:rFonts w:hint="eastAsia"/>
        </w:rPr>
        <w:t>，由孙翊轩同学参观与记录</w:t>
      </w:r>
      <w:r w:rsidRPr="006533D9">
        <w:t>。昌邑市作为山东红色革命的重要见证地之一，在抗日战争时期有着不可磨灭的历史贡献。昌邑县抗日殉国烈士</w:t>
      </w:r>
      <w:proofErr w:type="gramStart"/>
      <w:r w:rsidRPr="006533D9">
        <w:t>祠作为</w:t>
      </w:r>
      <w:proofErr w:type="gramEnd"/>
      <w:r w:rsidRPr="006533D9">
        <w:t>纪念抗日烈士的重要场所，承载着那段波澜壮阔的革命历史，是缅怀先烈、传承红色精神的重要基地。第二个地点是位于山东省菏泽市牡丹区的冀鲁豫边区革命纪念馆</w:t>
      </w:r>
      <w:r w:rsidR="00D5420F">
        <w:rPr>
          <w:rFonts w:hint="eastAsia"/>
        </w:rPr>
        <w:t>，由李上一同学参观与记录</w:t>
      </w:r>
      <w:r w:rsidRPr="006533D9">
        <w:t>。冀鲁豫边区在抗日战争时期是重要的根据地之一，这里见证了无数革命先烈的英勇事迹，是山东红色文化的重要组成部分。冀鲁豫边区革命纪念馆通过丰富的展品和详实的史料，生动地再现了那段艰苦卓绝的革命岁月，为我们提供了深入了解冀鲁豫边区革命历史的绝佳机会。这两个地点的红色文化资源丰富，历史意义重大，非常适合作为我们此次社会实践的参观学习场所。</w:t>
      </w:r>
    </w:p>
    <w:p w14:paraId="378AFC78" w14:textId="77777777" w:rsidR="006533D9" w:rsidRPr="006533D9" w:rsidRDefault="006533D9" w:rsidP="006533D9">
      <w:pPr>
        <w:ind w:firstLine="420"/>
        <w:rPr>
          <w:rFonts w:hint="eastAsia"/>
        </w:rPr>
      </w:pPr>
    </w:p>
    <w:p w14:paraId="72463ADC" w14:textId="52A1E463" w:rsidR="006533D9" w:rsidRPr="006533D9" w:rsidRDefault="006533D9" w:rsidP="006533D9">
      <w:pPr>
        <w:rPr>
          <w:rFonts w:hint="eastAsia"/>
          <w:b/>
          <w:bCs/>
        </w:rPr>
      </w:pPr>
      <w:r w:rsidRPr="006533D9">
        <w:rPr>
          <w:b/>
          <w:bCs/>
        </w:rPr>
        <w:t>二、</w:t>
      </w:r>
      <w:r>
        <w:rPr>
          <w:rFonts w:hint="eastAsia"/>
          <w:b/>
          <w:bCs/>
        </w:rPr>
        <w:t>山东省</w:t>
      </w:r>
      <w:r w:rsidRPr="006533D9">
        <w:rPr>
          <w:b/>
          <w:bCs/>
        </w:rPr>
        <w:t>红色文化资源特色</w:t>
      </w:r>
    </w:p>
    <w:p w14:paraId="0B4D02A3" w14:textId="77777777" w:rsidR="006533D9" w:rsidRPr="006533D9" w:rsidRDefault="006533D9" w:rsidP="006533D9">
      <w:pPr>
        <w:rPr>
          <w:rFonts w:hint="eastAsia"/>
          <w:b/>
          <w:bCs/>
        </w:rPr>
      </w:pPr>
      <w:r w:rsidRPr="006533D9">
        <w:rPr>
          <w:b/>
          <w:bCs/>
        </w:rPr>
        <w:t>1. 地域红色历史脉络</w:t>
      </w:r>
    </w:p>
    <w:p w14:paraId="246ACC4E" w14:textId="77777777" w:rsidR="006533D9" w:rsidRPr="006533D9" w:rsidRDefault="006533D9" w:rsidP="006533D9">
      <w:pPr>
        <w:ind w:firstLine="420"/>
        <w:rPr>
          <w:rFonts w:hint="eastAsia"/>
        </w:rPr>
      </w:pPr>
      <w:r w:rsidRPr="006533D9">
        <w:t>山东省是中国革命的重要发祥地之一，拥有深厚而丰富的红色历史脉络。潍坊地区作为山东省的革命老区，早在1926年就建立了中共地方党组织，是中国共产党早期活动的重要区域之一。在抗日战争时期，昌邑地区作为“渤海走廊”的重要区域，是山东红色革命的重要见证地。昌邑县抗日殉国烈士</w:t>
      </w:r>
      <w:proofErr w:type="gramStart"/>
      <w:r w:rsidRPr="006533D9">
        <w:t>祠就是</w:t>
      </w:r>
      <w:proofErr w:type="gramEnd"/>
      <w:r w:rsidRPr="006533D9">
        <w:t>为纪念在抗日战争中保卫“渤海走廊”而牺牲的烈士而建。</w:t>
      </w:r>
    </w:p>
    <w:p w14:paraId="302CA2CE" w14:textId="4E33FF34" w:rsidR="006533D9" w:rsidRPr="006533D9" w:rsidRDefault="006533D9" w:rsidP="006533D9">
      <w:pPr>
        <w:rPr>
          <w:rFonts w:hint="eastAsia"/>
        </w:rPr>
      </w:pPr>
      <w:r w:rsidRPr="006533D9">
        <w:t>冀鲁豫边区在抗日战争时期是重要的根据地之一，被称为“边区中枢”“平原首府”。这里曾驻扎有中共中央北方局、中共中央冀鲁豫（平原）分局、八路军冀鲁豫军区司令部等首脑机关，老一辈无产阶级革命家邓小平、黄敬、宋任穷等在这里领导指挥了边区的抗日斗争。</w:t>
      </w:r>
    </w:p>
    <w:p w14:paraId="3B6E83D7" w14:textId="77777777" w:rsidR="006533D9" w:rsidRPr="006533D9" w:rsidRDefault="006533D9" w:rsidP="006533D9">
      <w:pPr>
        <w:rPr>
          <w:rFonts w:hint="eastAsia"/>
          <w:b/>
          <w:bCs/>
        </w:rPr>
      </w:pPr>
      <w:r w:rsidRPr="006533D9">
        <w:rPr>
          <w:b/>
          <w:bCs/>
        </w:rPr>
        <w:t>2. 标志性红色人物与事迹</w:t>
      </w:r>
    </w:p>
    <w:p w14:paraId="278C895B" w14:textId="0C0E2E82" w:rsidR="006533D9" w:rsidRDefault="006533D9" w:rsidP="00267013">
      <w:pPr>
        <w:ind w:firstLine="420"/>
        <w:rPr>
          <w:rFonts w:hint="eastAsia"/>
        </w:rPr>
      </w:pPr>
      <w:r w:rsidRPr="006533D9">
        <w:t>在山东的红色历史中，涌现出许多可歌可泣的英雄人物和事迹。昌邑地区作为革命老区，见证了无数革命先烈的英勇事迹。昌邑县抗日殉国烈士祠内供奉着527位烈士的牌位，其中391名为抗日战争时期烈士，136名为解放战争、抗美援朝时期烈士。这些烈士为保卫“渤海走廊”、抗击日本侵略者，献出了宝贵的生命。冀鲁豫边区同样有许多英雄人物和事迹。抗日战争后期，单拐村曾驻扎有中共中央北方局等首脑机关，老一辈无产阶级革命家邓小平、宋任穷等在这里领导指挥了边区的抗日斗争。此外，冀鲁豫边区革命根据地旧址纪念馆内的大型主题展览“英雄冀鲁豫抗战史”，通过丰富翔实的图片资料和珍贵的文物展品，再现了冀鲁豫边区军民艰苦卓绝、浴血抗战的光辉历程。</w:t>
      </w:r>
    </w:p>
    <w:p w14:paraId="0960E1CF" w14:textId="77777777" w:rsidR="00267013" w:rsidRPr="006533D9" w:rsidRDefault="00267013" w:rsidP="00267013">
      <w:pPr>
        <w:ind w:firstLine="420"/>
        <w:rPr>
          <w:rFonts w:hint="eastAsia"/>
        </w:rPr>
      </w:pPr>
    </w:p>
    <w:p w14:paraId="429C9078" w14:textId="77777777" w:rsidR="0057101C" w:rsidRPr="0057101C" w:rsidRDefault="0057101C" w:rsidP="000F2AB4">
      <w:pPr>
        <w:rPr>
          <w:rFonts w:hint="eastAsia"/>
          <w:b/>
          <w:bCs/>
        </w:rPr>
      </w:pPr>
      <w:r w:rsidRPr="0057101C">
        <w:rPr>
          <w:b/>
          <w:bCs/>
        </w:rPr>
        <w:t>三、博物馆参观内容</w:t>
      </w:r>
    </w:p>
    <w:p w14:paraId="0B5F3552" w14:textId="538EF802" w:rsidR="0057101C" w:rsidRPr="0057101C" w:rsidRDefault="0057101C" w:rsidP="0057101C">
      <w:pPr>
        <w:rPr>
          <w:rFonts w:hint="eastAsia"/>
          <w:b/>
          <w:bCs/>
        </w:rPr>
      </w:pPr>
      <w:r>
        <w:rPr>
          <w:rFonts w:hint="eastAsia"/>
          <w:b/>
          <w:bCs/>
        </w:rPr>
        <w:lastRenderedPageBreak/>
        <w:t xml:space="preserve">1. </w:t>
      </w:r>
      <w:r w:rsidRPr="0057101C">
        <w:rPr>
          <w:b/>
          <w:bCs/>
        </w:rPr>
        <w:t>昌邑县抗日殉国烈士祠</w:t>
      </w:r>
    </w:p>
    <w:p w14:paraId="7AB014DB" w14:textId="77777777" w:rsidR="0057101C" w:rsidRDefault="0057101C" w:rsidP="0057101C">
      <w:pPr>
        <w:ind w:firstLine="360"/>
        <w:rPr>
          <w:rFonts w:hint="eastAsia"/>
        </w:rPr>
      </w:pPr>
      <w:r w:rsidRPr="0057101C">
        <w:t>昌邑县抗日殉国烈士祠位于山东省潍坊市昌邑市龙池镇白塔村，始建于1945年2月，同年7月竣工，是全国现存为数不多的抗日战争结束前夕建成的奉祀中共抗日烈士的专祠。烈士祠占地10520平方米，坐北朝南，整体建筑风格古朴典雅，庄严肃穆，是民国时期祠庙建筑的代表。</w:t>
      </w:r>
    </w:p>
    <w:p w14:paraId="2DF719C2" w14:textId="501CFDC8" w:rsidR="0057101C" w:rsidRPr="0057101C" w:rsidRDefault="0057101C" w:rsidP="0057101C">
      <w:pPr>
        <w:ind w:firstLine="360"/>
        <w:rPr>
          <w:rFonts w:hint="eastAsia"/>
        </w:rPr>
      </w:pPr>
      <w:r w:rsidRPr="0057101C">
        <w:t>烈士祠的建筑布局严谨，主要建筑包括正厅5间，东西厢房各5间，大门1间并附带戏楼。正厅内供奉着527位烈士的灵牌，其中391位为抗日战争时期烈士，136位为解放战争和抗美援朝时期烈士。正厅中央的木质雕花大神龛内供奉着烈士灵牌，每个灵牌上都刻有烈士的姓名、籍贯和牺牲时间。院内还有一座1946年4月树立的“昌邑县抗日殉国烈士纪念碑”，碑阳题“浩气参天”，碑阴刻有391位烈士的英名。这座纪念碑不仅是对烈士们的缅怀，更是对后人的警示，提醒我们珍惜来之不易的和平生活。</w:t>
      </w:r>
    </w:p>
    <w:p w14:paraId="591088EE" w14:textId="488D68E7" w:rsidR="0057101C" w:rsidRPr="0057101C" w:rsidRDefault="0057101C" w:rsidP="0057101C">
      <w:pPr>
        <w:ind w:firstLine="360"/>
        <w:rPr>
          <w:rFonts w:hint="eastAsia"/>
        </w:rPr>
      </w:pPr>
      <w:r w:rsidRPr="0057101C">
        <w:t>烈士祠的建筑特色体现在其装饰元素、色彩基调和建筑形式上。祠堂的外墙</w:t>
      </w:r>
      <w:proofErr w:type="gramStart"/>
      <w:r w:rsidRPr="0057101C">
        <w:t>墙</w:t>
      </w:r>
      <w:proofErr w:type="gramEnd"/>
      <w:r w:rsidRPr="0057101C">
        <w:t>芯、砖雕等细节体现了昌邑地区民俗特色与红色文化基因的高度融合。建筑采用传统民居形式，布局严谨，形式古朴，大量使用昌邑当地的雕刻技艺，具有极高的艺术欣赏性。近年来，省级财政拨出专款对烈士</w:t>
      </w:r>
      <w:proofErr w:type="gramStart"/>
      <w:r w:rsidRPr="0057101C">
        <w:t>祠进行</w:t>
      </w:r>
      <w:proofErr w:type="gramEnd"/>
      <w:r w:rsidRPr="0057101C">
        <w:t>了维修，包括屋面及</w:t>
      </w:r>
      <w:proofErr w:type="gramStart"/>
      <w:r w:rsidRPr="0057101C">
        <w:t>木基层</w:t>
      </w:r>
      <w:proofErr w:type="gramEnd"/>
      <w:r w:rsidRPr="0057101C">
        <w:t>维修、木构架检修、墙体酥碱青砖挖补等，确保了建筑的安全和完整。</w:t>
      </w:r>
    </w:p>
    <w:p w14:paraId="6A6200FA" w14:textId="18FA86F1" w:rsidR="0057101C" w:rsidRPr="0057101C" w:rsidRDefault="0057101C" w:rsidP="0057101C">
      <w:pPr>
        <w:rPr>
          <w:rFonts w:hint="eastAsia"/>
          <w:b/>
          <w:bCs/>
        </w:rPr>
      </w:pPr>
      <w:r>
        <w:rPr>
          <w:rFonts w:hint="eastAsia"/>
          <w:b/>
          <w:bCs/>
        </w:rPr>
        <w:t xml:space="preserve">2. </w:t>
      </w:r>
      <w:r w:rsidRPr="0057101C">
        <w:rPr>
          <w:b/>
          <w:bCs/>
        </w:rPr>
        <w:t>冀鲁豫边区革命纪念馆</w:t>
      </w:r>
    </w:p>
    <w:p w14:paraId="5A891827" w14:textId="0340D4FA" w:rsidR="0057101C" w:rsidRPr="0057101C" w:rsidRDefault="0057101C" w:rsidP="0057101C">
      <w:pPr>
        <w:ind w:firstLine="360"/>
        <w:rPr>
          <w:rFonts w:hint="eastAsia"/>
        </w:rPr>
      </w:pPr>
      <w:r w:rsidRPr="0057101C">
        <w:t>冀鲁豫边区革命纪念馆位于山东省菏泽市牡丹区，是为纪念冀鲁豫边区的革命历史而建立的。该馆建筑风格现代大气，内部布局合理，展览内容丰富多样。纪念馆主体建筑为三层框架结构，外观庄重典雅，与周边的自然景观相得益彰。馆内分为序厅、主展厅、临时展厅等多个功能区域。序厅内陈列着冀鲁豫边区革命历史的浮雕，生动地展现了边区军民在抗日战争中的英勇事迹。</w:t>
      </w:r>
    </w:p>
    <w:p w14:paraId="7B226677" w14:textId="025A296C" w:rsidR="0057101C" w:rsidRPr="0057101C" w:rsidRDefault="0057101C" w:rsidP="0057101C">
      <w:pPr>
        <w:ind w:firstLine="360"/>
        <w:rPr>
          <w:rFonts w:hint="eastAsia"/>
        </w:rPr>
      </w:pPr>
      <w:r w:rsidRPr="0057101C">
        <w:t>主展厅按照历史脉络分为多个展区，通过多媒体展示、实物陈列和场景复原等多种形式，全面展示了冀鲁豫边区的革命历程。展览内容包括冀鲁豫边区的建立、发展和壮大，以及边区军民在抗日战争中的英勇斗争。纪念馆内陈列的邓小平旧居是重要展品之一。旧居内还原了邓小平在冀鲁豫边区工作和生活时的场景，通过实物和图片展示，让参观者能够感受到邓小平在抗日战争中的卓越领导才能和艰苦奋斗精神。此外，纪念馆还收藏了大量的抗日战争时期的武器，如步枪、机枪、手榴弹等。这些武器不仅是抗日战争的历史见证，也展示了当时中国军民在艰苦条件下顽强抗战的勇气和决心。</w:t>
      </w:r>
    </w:p>
    <w:p w14:paraId="71C1D68B" w14:textId="77777777" w:rsidR="0057101C" w:rsidRPr="0057101C" w:rsidRDefault="0057101C" w:rsidP="0057101C">
      <w:pPr>
        <w:ind w:firstLine="360"/>
        <w:rPr>
          <w:rFonts w:hint="eastAsia"/>
        </w:rPr>
      </w:pPr>
      <w:r w:rsidRPr="0057101C">
        <w:t>通过参观昌邑县抗日殉国烈士祠和冀鲁豫边区革命纪念馆，我们深入了解了山东地区的红色历史，缅怀了革命先烈的英勇事迹，感受到了他们为了国家和民族的解放事业所付出的巨大牺牲。这些红色文化资源不仅具有重要的历史价值，也为我们在新时代传承和弘扬革命精神提供了宝贵的教育资源。</w:t>
      </w:r>
    </w:p>
    <w:p w14:paraId="41CDA890" w14:textId="77777777" w:rsidR="00D5420F" w:rsidRPr="0057101C" w:rsidRDefault="00D5420F" w:rsidP="00D5420F">
      <w:pPr>
        <w:ind w:firstLine="360"/>
        <w:rPr>
          <w:rFonts w:hint="eastAsia"/>
        </w:rPr>
      </w:pPr>
    </w:p>
    <w:p w14:paraId="1406F8CF" w14:textId="77777777" w:rsidR="00D5420F" w:rsidRPr="00D5420F" w:rsidRDefault="00D5420F" w:rsidP="00D5420F">
      <w:pPr>
        <w:rPr>
          <w:rFonts w:hint="eastAsia"/>
          <w:b/>
          <w:bCs/>
        </w:rPr>
      </w:pPr>
      <w:r w:rsidRPr="00D5420F">
        <w:rPr>
          <w:b/>
          <w:bCs/>
        </w:rPr>
        <w:t>四、实践学习收获</w:t>
      </w:r>
    </w:p>
    <w:p w14:paraId="0D3CAB34" w14:textId="6D049777" w:rsidR="00D5420F" w:rsidRDefault="00D5420F" w:rsidP="00D5420F">
      <w:pPr>
        <w:rPr>
          <w:rFonts w:hint="eastAsia"/>
        </w:rPr>
      </w:pPr>
      <w:r>
        <w:tab/>
      </w:r>
      <w:r w:rsidRPr="00D5420F">
        <w:t>通过参观昌邑县抗日殉国烈士祠和冀鲁豫边区革命纪念馆，我们对山东地区的红色历史有了更深入的了解。昌邑县抗日殉国烈士祠内的烈士牌位、纪念碑和遗物，让我们对昌邑地区在抗日战争中的重要地位和烈士们的英勇事迹有了直观的认识。冀鲁豫边区革命纪念馆丰富的展品和详实的史料，让我们对冀鲁豫边区的革命历史有了全面的了解。这些知识不仅丰富了我们的历史储备，也让我们对红色文化有了更深刻的理解。</w:t>
      </w:r>
    </w:p>
    <w:p w14:paraId="69C9A089" w14:textId="3243E3E2" w:rsidR="00D5420F" w:rsidRDefault="00D5420F" w:rsidP="00D5420F">
      <w:pPr>
        <w:ind w:firstLine="420"/>
        <w:rPr>
          <w:rFonts w:hint="eastAsia"/>
        </w:rPr>
      </w:pPr>
      <w:r w:rsidRPr="00D5420F">
        <w:t>参观过程中，我们被革命先烈的英勇无畏和无私奉献精神深深打动。昌邑县抗日殉国烈士祠内供奉的527位烈士，他们为了保卫“渤海走廊”、抗击日本侵略者，献出了宝贵的生命。冀鲁豫边区革命纪念馆内展示的邓小平、宋任穷等老一辈革命家的英勇事迹，让我们深刻感受到他们为了国家和民族的解放事业所付出的巨大牺牲。这些事迹激励着我们珍惜来之不易</w:t>
      </w:r>
      <w:r w:rsidRPr="00D5420F">
        <w:lastRenderedPageBreak/>
        <w:t>的和平生活，更加坚定了我们的爱国主义信念，让我们在思想上得到了升华。</w:t>
      </w:r>
    </w:p>
    <w:p w14:paraId="59E7AB5F" w14:textId="00097491" w:rsidR="00D5420F" w:rsidRPr="00D5420F" w:rsidRDefault="00D5420F" w:rsidP="00D5420F">
      <w:pPr>
        <w:ind w:firstLine="420"/>
        <w:rPr>
          <w:rFonts w:hint="eastAsia"/>
        </w:rPr>
      </w:pPr>
      <w:r w:rsidRPr="00D5420F">
        <w:t>此次实践活动锻炼了我们的组织协调能力、团队合作能力和沟通交流能力。在活动前，我们进行了多次团队会议，明确了每个人的职责和任务，确保实践活动能够顺利开展。在参观过程中，团队成员们充分发挥各自的优势，相互协作，共同完成了各项参观学习任务。例如，有的成员负责提前收集和整理资料，为大家提供详细的背景信息；有的成员负责拍摄照片和视频，记录下我们的学习过程和心得体会；有的成员则承担了与当地工作人员沟通协调的任务，确保我们能够顺利进入场馆参观并获取更多的讲解信息。通过这次实践活动，我们不仅在知识上有所收获，更在实践能力上得到了显著提升。</w:t>
      </w:r>
    </w:p>
    <w:p w14:paraId="70E30A94" w14:textId="77777777" w:rsidR="00D5420F" w:rsidRDefault="00D5420F" w:rsidP="006533D9">
      <w:pPr>
        <w:rPr>
          <w:rFonts w:hint="eastAsia"/>
        </w:rPr>
      </w:pPr>
    </w:p>
    <w:p w14:paraId="5667E78C" w14:textId="4AA554F4" w:rsidR="00D5420F" w:rsidRPr="00D5420F" w:rsidRDefault="0057101C" w:rsidP="00D5420F">
      <w:pPr>
        <w:rPr>
          <w:rFonts w:hint="eastAsia"/>
          <w:b/>
          <w:bCs/>
        </w:rPr>
      </w:pPr>
      <w:r>
        <w:rPr>
          <w:rFonts w:hint="eastAsia"/>
          <w:b/>
          <w:bCs/>
        </w:rPr>
        <w:t>五</w:t>
      </w:r>
      <w:r w:rsidR="00D5420F" w:rsidRPr="00D5420F">
        <w:rPr>
          <w:b/>
          <w:bCs/>
        </w:rPr>
        <w:t>、结语</w:t>
      </w:r>
    </w:p>
    <w:p w14:paraId="77E5F459" w14:textId="5E02BA04" w:rsidR="00D5420F" w:rsidRDefault="00D5420F" w:rsidP="00D5420F">
      <w:pPr>
        <w:ind w:firstLine="420"/>
        <w:rPr>
          <w:rFonts w:hint="eastAsia"/>
        </w:rPr>
      </w:pPr>
      <w:r w:rsidRPr="00D5420F">
        <w:t>此次红色博物馆社会实践是一次意义非凡的学习之旅。通过参观昌邑县抗日殉国烈士祠和冀鲁豫边区革命纪念馆，我们深入了解了山东地区的红色历史，缅怀了革命先烈的英勇事迹，感受到了他们为了国家和民族的解放事业所付出的巨大牺牲。这次实践活动不仅让我们在知识上有了丰富的收获，更在思想上得到了深刻的洗礼，实践能力也得到了显著提升。</w:t>
      </w:r>
    </w:p>
    <w:p w14:paraId="7AAC0245" w14:textId="1B8EBA0F" w:rsidR="00D5420F" w:rsidRPr="00D5420F" w:rsidRDefault="00D5420F" w:rsidP="00D5420F">
      <w:pPr>
        <w:ind w:firstLine="420"/>
        <w:rPr>
          <w:rFonts w:hint="eastAsia"/>
        </w:rPr>
      </w:pPr>
      <w:r w:rsidRPr="00D5420F">
        <w:t>在此，我们衷心感谢昌邑县抗日殉国烈士祠和冀鲁豫边区革命纪念馆为我们提供了如此宝贵的学习机会。感谢工作人员的热情接待和详细讲解，让我们能够更加深入地了解那段波澜壮阔的革命历史。同时，也要感谢我们的团队成员，大家在实践过程中团结协作，相互支持，共同完成了这次实践活动。感谢所有为这次实践活动付出努力的人们，是你们让这次实践活动变得如此有意义。</w:t>
      </w:r>
    </w:p>
    <w:sectPr w:rsidR="00D5420F" w:rsidRPr="00D5420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FCC143D"/>
    <w:multiLevelType w:val="multilevel"/>
    <w:tmpl w:val="5CDE4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121653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03A2"/>
    <w:rsid w:val="00064FAA"/>
    <w:rsid w:val="000D6858"/>
    <w:rsid w:val="000F2AB4"/>
    <w:rsid w:val="00193636"/>
    <w:rsid w:val="00267013"/>
    <w:rsid w:val="003503A2"/>
    <w:rsid w:val="004E3F98"/>
    <w:rsid w:val="0057101C"/>
    <w:rsid w:val="006533D9"/>
    <w:rsid w:val="00915153"/>
    <w:rsid w:val="00BC0CF2"/>
    <w:rsid w:val="00D542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C1B1DE"/>
  <w15:chartTrackingRefBased/>
  <w15:docId w15:val="{92F83023-4027-4469-81F4-B0EB457041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3503A2"/>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unhideWhenUsed/>
    <w:qFormat/>
    <w:rsid w:val="003503A2"/>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unhideWhenUsed/>
    <w:qFormat/>
    <w:rsid w:val="003503A2"/>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unhideWhenUsed/>
    <w:qFormat/>
    <w:rsid w:val="003503A2"/>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3503A2"/>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3503A2"/>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3503A2"/>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3503A2"/>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3503A2"/>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3503A2"/>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rsid w:val="003503A2"/>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rsid w:val="003503A2"/>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rsid w:val="003503A2"/>
    <w:rPr>
      <w:rFonts w:cstheme="majorBidi"/>
      <w:color w:val="0F4761" w:themeColor="accent1" w:themeShade="BF"/>
      <w:sz w:val="28"/>
      <w:szCs w:val="28"/>
    </w:rPr>
  </w:style>
  <w:style w:type="character" w:customStyle="1" w:styleId="50">
    <w:name w:val="标题 5 字符"/>
    <w:basedOn w:val="a0"/>
    <w:link w:val="5"/>
    <w:uiPriority w:val="9"/>
    <w:semiHidden/>
    <w:rsid w:val="003503A2"/>
    <w:rPr>
      <w:rFonts w:cstheme="majorBidi"/>
      <w:color w:val="0F4761" w:themeColor="accent1" w:themeShade="BF"/>
      <w:sz w:val="24"/>
      <w:szCs w:val="24"/>
    </w:rPr>
  </w:style>
  <w:style w:type="character" w:customStyle="1" w:styleId="60">
    <w:name w:val="标题 6 字符"/>
    <w:basedOn w:val="a0"/>
    <w:link w:val="6"/>
    <w:uiPriority w:val="9"/>
    <w:semiHidden/>
    <w:rsid w:val="003503A2"/>
    <w:rPr>
      <w:rFonts w:cstheme="majorBidi"/>
      <w:b/>
      <w:bCs/>
      <w:color w:val="0F4761" w:themeColor="accent1" w:themeShade="BF"/>
    </w:rPr>
  </w:style>
  <w:style w:type="character" w:customStyle="1" w:styleId="70">
    <w:name w:val="标题 7 字符"/>
    <w:basedOn w:val="a0"/>
    <w:link w:val="7"/>
    <w:uiPriority w:val="9"/>
    <w:semiHidden/>
    <w:rsid w:val="003503A2"/>
    <w:rPr>
      <w:rFonts w:cstheme="majorBidi"/>
      <w:b/>
      <w:bCs/>
      <w:color w:val="595959" w:themeColor="text1" w:themeTint="A6"/>
    </w:rPr>
  </w:style>
  <w:style w:type="character" w:customStyle="1" w:styleId="80">
    <w:name w:val="标题 8 字符"/>
    <w:basedOn w:val="a0"/>
    <w:link w:val="8"/>
    <w:uiPriority w:val="9"/>
    <w:semiHidden/>
    <w:rsid w:val="003503A2"/>
    <w:rPr>
      <w:rFonts w:cstheme="majorBidi"/>
      <w:color w:val="595959" w:themeColor="text1" w:themeTint="A6"/>
    </w:rPr>
  </w:style>
  <w:style w:type="character" w:customStyle="1" w:styleId="90">
    <w:name w:val="标题 9 字符"/>
    <w:basedOn w:val="a0"/>
    <w:link w:val="9"/>
    <w:uiPriority w:val="9"/>
    <w:semiHidden/>
    <w:rsid w:val="003503A2"/>
    <w:rPr>
      <w:rFonts w:eastAsiaTheme="majorEastAsia" w:cstheme="majorBidi"/>
      <w:color w:val="595959" w:themeColor="text1" w:themeTint="A6"/>
    </w:rPr>
  </w:style>
  <w:style w:type="paragraph" w:styleId="a3">
    <w:name w:val="Title"/>
    <w:basedOn w:val="a"/>
    <w:next w:val="a"/>
    <w:link w:val="a4"/>
    <w:uiPriority w:val="10"/>
    <w:qFormat/>
    <w:rsid w:val="003503A2"/>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3503A2"/>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3503A2"/>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3503A2"/>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3503A2"/>
    <w:pPr>
      <w:spacing w:before="160" w:after="160"/>
      <w:jc w:val="center"/>
    </w:pPr>
    <w:rPr>
      <w:i/>
      <w:iCs/>
      <w:color w:val="404040" w:themeColor="text1" w:themeTint="BF"/>
    </w:rPr>
  </w:style>
  <w:style w:type="character" w:customStyle="1" w:styleId="a8">
    <w:name w:val="引用 字符"/>
    <w:basedOn w:val="a0"/>
    <w:link w:val="a7"/>
    <w:uiPriority w:val="29"/>
    <w:rsid w:val="003503A2"/>
    <w:rPr>
      <w:i/>
      <w:iCs/>
      <w:color w:val="404040" w:themeColor="text1" w:themeTint="BF"/>
    </w:rPr>
  </w:style>
  <w:style w:type="paragraph" w:styleId="a9">
    <w:name w:val="List Paragraph"/>
    <w:basedOn w:val="a"/>
    <w:uiPriority w:val="34"/>
    <w:qFormat/>
    <w:rsid w:val="003503A2"/>
    <w:pPr>
      <w:ind w:left="720"/>
      <w:contextualSpacing/>
    </w:pPr>
  </w:style>
  <w:style w:type="character" w:styleId="aa">
    <w:name w:val="Intense Emphasis"/>
    <w:basedOn w:val="a0"/>
    <w:uiPriority w:val="21"/>
    <w:qFormat/>
    <w:rsid w:val="003503A2"/>
    <w:rPr>
      <w:i/>
      <w:iCs/>
      <w:color w:val="0F4761" w:themeColor="accent1" w:themeShade="BF"/>
    </w:rPr>
  </w:style>
  <w:style w:type="paragraph" w:styleId="ab">
    <w:name w:val="Intense Quote"/>
    <w:basedOn w:val="a"/>
    <w:next w:val="a"/>
    <w:link w:val="ac"/>
    <w:uiPriority w:val="30"/>
    <w:qFormat/>
    <w:rsid w:val="003503A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3503A2"/>
    <w:rPr>
      <w:i/>
      <w:iCs/>
      <w:color w:val="0F4761" w:themeColor="accent1" w:themeShade="BF"/>
    </w:rPr>
  </w:style>
  <w:style w:type="character" w:styleId="ad">
    <w:name w:val="Intense Reference"/>
    <w:basedOn w:val="a0"/>
    <w:uiPriority w:val="32"/>
    <w:qFormat/>
    <w:rsid w:val="003503A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530005">
      <w:bodyDiv w:val="1"/>
      <w:marLeft w:val="0"/>
      <w:marRight w:val="0"/>
      <w:marTop w:val="0"/>
      <w:marBottom w:val="0"/>
      <w:divBdr>
        <w:top w:val="none" w:sz="0" w:space="0" w:color="auto"/>
        <w:left w:val="none" w:sz="0" w:space="0" w:color="auto"/>
        <w:bottom w:val="none" w:sz="0" w:space="0" w:color="auto"/>
        <w:right w:val="none" w:sz="0" w:space="0" w:color="auto"/>
      </w:divBdr>
      <w:divsChild>
        <w:div w:id="287710086">
          <w:marLeft w:val="0"/>
          <w:marRight w:val="0"/>
          <w:marTop w:val="0"/>
          <w:marBottom w:val="240"/>
          <w:divBdr>
            <w:top w:val="none" w:sz="0" w:space="0" w:color="auto"/>
            <w:left w:val="none" w:sz="0" w:space="0" w:color="auto"/>
            <w:bottom w:val="none" w:sz="0" w:space="0" w:color="auto"/>
            <w:right w:val="none" w:sz="0" w:space="0" w:color="auto"/>
          </w:divBdr>
        </w:div>
        <w:div w:id="2138375165">
          <w:marLeft w:val="0"/>
          <w:marRight w:val="0"/>
          <w:marTop w:val="0"/>
          <w:marBottom w:val="240"/>
          <w:divBdr>
            <w:top w:val="none" w:sz="0" w:space="0" w:color="auto"/>
            <w:left w:val="none" w:sz="0" w:space="0" w:color="auto"/>
            <w:bottom w:val="none" w:sz="0" w:space="0" w:color="auto"/>
            <w:right w:val="none" w:sz="0" w:space="0" w:color="auto"/>
          </w:divBdr>
        </w:div>
      </w:divsChild>
    </w:div>
    <w:div w:id="107747854">
      <w:bodyDiv w:val="1"/>
      <w:marLeft w:val="0"/>
      <w:marRight w:val="0"/>
      <w:marTop w:val="0"/>
      <w:marBottom w:val="0"/>
      <w:divBdr>
        <w:top w:val="none" w:sz="0" w:space="0" w:color="auto"/>
        <w:left w:val="none" w:sz="0" w:space="0" w:color="auto"/>
        <w:bottom w:val="none" w:sz="0" w:space="0" w:color="auto"/>
        <w:right w:val="none" w:sz="0" w:space="0" w:color="auto"/>
      </w:divBdr>
    </w:div>
    <w:div w:id="243103907">
      <w:bodyDiv w:val="1"/>
      <w:marLeft w:val="0"/>
      <w:marRight w:val="0"/>
      <w:marTop w:val="0"/>
      <w:marBottom w:val="0"/>
      <w:divBdr>
        <w:top w:val="none" w:sz="0" w:space="0" w:color="auto"/>
        <w:left w:val="none" w:sz="0" w:space="0" w:color="auto"/>
        <w:bottom w:val="none" w:sz="0" w:space="0" w:color="auto"/>
        <w:right w:val="none" w:sz="0" w:space="0" w:color="auto"/>
      </w:divBdr>
    </w:div>
    <w:div w:id="387806957">
      <w:bodyDiv w:val="1"/>
      <w:marLeft w:val="0"/>
      <w:marRight w:val="0"/>
      <w:marTop w:val="0"/>
      <w:marBottom w:val="0"/>
      <w:divBdr>
        <w:top w:val="none" w:sz="0" w:space="0" w:color="auto"/>
        <w:left w:val="none" w:sz="0" w:space="0" w:color="auto"/>
        <w:bottom w:val="none" w:sz="0" w:space="0" w:color="auto"/>
        <w:right w:val="none" w:sz="0" w:space="0" w:color="auto"/>
      </w:divBdr>
    </w:div>
    <w:div w:id="580529484">
      <w:bodyDiv w:val="1"/>
      <w:marLeft w:val="0"/>
      <w:marRight w:val="0"/>
      <w:marTop w:val="0"/>
      <w:marBottom w:val="0"/>
      <w:divBdr>
        <w:top w:val="none" w:sz="0" w:space="0" w:color="auto"/>
        <w:left w:val="none" w:sz="0" w:space="0" w:color="auto"/>
        <w:bottom w:val="none" w:sz="0" w:space="0" w:color="auto"/>
        <w:right w:val="none" w:sz="0" w:space="0" w:color="auto"/>
      </w:divBdr>
      <w:divsChild>
        <w:div w:id="306663204">
          <w:marLeft w:val="0"/>
          <w:marRight w:val="0"/>
          <w:marTop w:val="0"/>
          <w:marBottom w:val="240"/>
          <w:divBdr>
            <w:top w:val="none" w:sz="0" w:space="0" w:color="auto"/>
            <w:left w:val="none" w:sz="0" w:space="0" w:color="auto"/>
            <w:bottom w:val="none" w:sz="0" w:space="0" w:color="auto"/>
            <w:right w:val="none" w:sz="0" w:space="0" w:color="auto"/>
          </w:divBdr>
        </w:div>
        <w:div w:id="1065302786">
          <w:marLeft w:val="0"/>
          <w:marRight w:val="0"/>
          <w:marTop w:val="0"/>
          <w:marBottom w:val="240"/>
          <w:divBdr>
            <w:top w:val="none" w:sz="0" w:space="0" w:color="auto"/>
            <w:left w:val="none" w:sz="0" w:space="0" w:color="auto"/>
            <w:bottom w:val="none" w:sz="0" w:space="0" w:color="auto"/>
            <w:right w:val="none" w:sz="0" w:space="0" w:color="auto"/>
          </w:divBdr>
        </w:div>
        <w:div w:id="1124616722">
          <w:marLeft w:val="0"/>
          <w:marRight w:val="0"/>
          <w:marTop w:val="0"/>
          <w:marBottom w:val="240"/>
          <w:divBdr>
            <w:top w:val="none" w:sz="0" w:space="0" w:color="auto"/>
            <w:left w:val="none" w:sz="0" w:space="0" w:color="auto"/>
            <w:bottom w:val="none" w:sz="0" w:space="0" w:color="auto"/>
            <w:right w:val="none" w:sz="0" w:space="0" w:color="auto"/>
          </w:divBdr>
        </w:div>
        <w:div w:id="1023215800">
          <w:marLeft w:val="0"/>
          <w:marRight w:val="0"/>
          <w:marTop w:val="0"/>
          <w:marBottom w:val="240"/>
          <w:divBdr>
            <w:top w:val="none" w:sz="0" w:space="0" w:color="auto"/>
            <w:left w:val="none" w:sz="0" w:space="0" w:color="auto"/>
            <w:bottom w:val="none" w:sz="0" w:space="0" w:color="auto"/>
            <w:right w:val="none" w:sz="0" w:space="0" w:color="auto"/>
          </w:divBdr>
        </w:div>
        <w:div w:id="1993749050">
          <w:marLeft w:val="0"/>
          <w:marRight w:val="0"/>
          <w:marTop w:val="0"/>
          <w:marBottom w:val="240"/>
          <w:divBdr>
            <w:top w:val="none" w:sz="0" w:space="0" w:color="auto"/>
            <w:left w:val="none" w:sz="0" w:space="0" w:color="auto"/>
            <w:bottom w:val="none" w:sz="0" w:space="0" w:color="auto"/>
            <w:right w:val="none" w:sz="0" w:space="0" w:color="auto"/>
          </w:divBdr>
        </w:div>
        <w:div w:id="2128044783">
          <w:marLeft w:val="0"/>
          <w:marRight w:val="0"/>
          <w:marTop w:val="0"/>
          <w:marBottom w:val="240"/>
          <w:divBdr>
            <w:top w:val="none" w:sz="0" w:space="0" w:color="auto"/>
            <w:left w:val="none" w:sz="0" w:space="0" w:color="auto"/>
            <w:bottom w:val="none" w:sz="0" w:space="0" w:color="auto"/>
            <w:right w:val="none" w:sz="0" w:space="0" w:color="auto"/>
          </w:divBdr>
        </w:div>
        <w:div w:id="337998603">
          <w:marLeft w:val="0"/>
          <w:marRight w:val="0"/>
          <w:marTop w:val="0"/>
          <w:marBottom w:val="240"/>
          <w:divBdr>
            <w:top w:val="none" w:sz="0" w:space="0" w:color="auto"/>
            <w:left w:val="none" w:sz="0" w:space="0" w:color="auto"/>
            <w:bottom w:val="none" w:sz="0" w:space="0" w:color="auto"/>
            <w:right w:val="none" w:sz="0" w:space="0" w:color="auto"/>
          </w:divBdr>
        </w:div>
        <w:div w:id="242646148">
          <w:marLeft w:val="0"/>
          <w:marRight w:val="0"/>
          <w:marTop w:val="0"/>
          <w:marBottom w:val="240"/>
          <w:divBdr>
            <w:top w:val="none" w:sz="0" w:space="0" w:color="auto"/>
            <w:left w:val="none" w:sz="0" w:space="0" w:color="auto"/>
            <w:bottom w:val="none" w:sz="0" w:space="0" w:color="auto"/>
            <w:right w:val="none" w:sz="0" w:space="0" w:color="auto"/>
          </w:divBdr>
        </w:div>
        <w:div w:id="1857235868">
          <w:marLeft w:val="0"/>
          <w:marRight w:val="0"/>
          <w:marTop w:val="0"/>
          <w:marBottom w:val="240"/>
          <w:divBdr>
            <w:top w:val="none" w:sz="0" w:space="0" w:color="auto"/>
            <w:left w:val="none" w:sz="0" w:space="0" w:color="auto"/>
            <w:bottom w:val="none" w:sz="0" w:space="0" w:color="auto"/>
            <w:right w:val="none" w:sz="0" w:space="0" w:color="auto"/>
          </w:divBdr>
        </w:div>
        <w:div w:id="382214062">
          <w:marLeft w:val="0"/>
          <w:marRight w:val="0"/>
          <w:marTop w:val="0"/>
          <w:marBottom w:val="240"/>
          <w:divBdr>
            <w:top w:val="none" w:sz="0" w:space="0" w:color="auto"/>
            <w:left w:val="none" w:sz="0" w:space="0" w:color="auto"/>
            <w:bottom w:val="none" w:sz="0" w:space="0" w:color="auto"/>
            <w:right w:val="none" w:sz="0" w:space="0" w:color="auto"/>
          </w:divBdr>
        </w:div>
        <w:div w:id="1908808233">
          <w:marLeft w:val="0"/>
          <w:marRight w:val="0"/>
          <w:marTop w:val="0"/>
          <w:marBottom w:val="0"/>
          <w:divBdr>
            <w:top w:val="none" w:sz="0" w:space="0" w:color="auto"/>
            <w:left w:val="none" w:sz="0" w:space="0" w:color="auto"/>
            <w:bottom w:val="none" w:sz="0" w:space="0" w:color="auto"/>
            <w:right w:val="none" w:sz="0" w:space="0" w:color="auto"/>
          </w:divBdr>
        </w:div>
      </w:divsChild>
    </w:div>
    <w:div w:id="592128386">
      <w:bodyDiv w:val="1"/>
      <w:marLeft w:val="0"/>
      <w:marRight w:val="0"/>
      <w:marTop w:val="0"/>
      <w:marBottom w:val="0"/>
      <w:divBdr>
        <w:top w:val="none" w:sz="0" w:space="0" w:color="auto"/>
        <w:left w:val="none" w:sz="0" w:space="0" w:color="auto"/>
        <w:bottom w:val="none" w:sz="0" w:space="0" w:color="auto"/>
        <w:right w:val="none" w:sz="0" w:space="0" w:color="auto"/>
      </w:divBdr>
    </w:div>
    <w:div w:id="936450952">
      <w:bodyDiv w:val="1"/>
      <w:marLeft w:val="0"/>
      <w:marRight w:val="0"/>
      <w:marTop w:val="0"/>
      <w:marBottom w:val="0"/>
      <w:divBdr>
        <w:top w:val="none" w:sz="0" w:space="0" w:color="auto"/>
        <w:left w:val="none" w:sz="0" w:space="0" w:color="auto"/>
        <w:bottom w:val="none" w:sz="0" w:space="0" w:color="auto"/>
        <w:right w:val="none" w:sz="0" w:space="0" w:color="auto"/>
      </w:divBdr>
      <w:divsChild>
        <w:div w:id="834685486">
          <w:marLeft w:val="0"/>
          <w:marRight w:val="0"/>
          <w:marTop w:val="0"/>
          <w:marBottom w:val="0"/>
          <w:divBdr>
            <w:top w:val="none" w:sz="0" w:space="0" w:color="auto"/>
            <w:left w:val="none" w:sz="0" w:space="0" w:color="auto"/>
            <w:bottom w:val="none" w:sz="0" w:space="0" w:color="auto"/>
            <w:right w:val="none" w:sz="0" w:space="0" w:color="auto"/>
          </w:divBdr>
        </w:div>
        <w:div w:id="1846431417">
          <w:marLeft w:val="0"/>
          <w:marRight w:val="0"/>
          <w:marTop w:val="0"/>
          <w:marBottom w:val="0"/>
          <w:divBdr>
            <w:top w:val="none" w:sz="0" w:space="0" w:color="auto"/>
            <w:left w:val="none" w:sz="0" w:space="0" w:color="auto"/>
            <w:bottom w:val="none" w:sz="0" w:space="0" w:color="auto"/>
            <w:right w:val="none" w:sz="0" w:space="0" w:color="auto"/>
          </w:divBdr>
        </w:div>
        <w:div w:id="795562525">
          <w:marLeft w:val="0"/>
          <w:marRight w:val="0"/>
          <w:marTop w:val="0"/>
          <w:marBottom w:val="0"/>
          <w:divBdr>
            <w:top w:val="none" w:sz="0" w:space="0" w:color="auto"/>
            <w:left w:val="none" w:sz="0" w:space="0" w:color="auto"/>
            <w:bottom w:val="none" w:sz="0" w:space="0" w:color="auto"/>
            <w:right w:val="none" w:sz="0" w:space="0" w:color="auto"/>
          </w:divBdr>
        </w:div>
      </w:divsChild>
    </w:div>
    <w:div w:id="963929627">
      <w:bodyDiv w:val="1"/>
      <w:marLeft w:val="0"/>
      <w:marRight w:val="0"/>
      <w:marTop w:val="0"/>
      <w:marBottom w:val="0"/>
      <w:divBdr>
        <w:top w:val="none" w:sz="0" w:space="0" w:color="auto"/>
        <w:left w:val="none" w:sz="0" w:space="0" w:color="auto"/>
        <w:bottom w:val="none" w:sz="0" w:space="0" w:color="auto"/>
        <w:right w:val="none" w:sz="0" w:space="0" w:color="auto"/>
      </w:divBdr>
      <w:divsChild>
        <w:div w:id="1520587099">
          <w:marLeft w:val="0"/>
          <w:marRight w:val="0"/>
          <w:marTop w:val="0"/>
          <w:marBottom w:val="240"/>
          <w:divBdr>
            <w:top w:val="none" w:sz="0" w:space="0" w:color="auto"/>
            <w:left w:val="none" w:sz="0" w:space="0" w:color="auto"/>
            <w:bottom w:val="none" w:sz="0" w:space="0" w:color="auto"/>
            <w:right w:val="none" w:sz="0" w:space="0" w:color="auto"/>
          </w:divBdr>
        </w:div>
        <w:div w:id="1014456737">
          <w:marLeft w:val="0"/>
          <w:marRight w:val="0"/>
          <w:marTop w:val="0"/>
          <w:marBottom w:val="240"/>
          <w:divBdr>
            <w:top w:val="none" w:sz="0" w:space="0" w:color="auto"/>
            <w:left w:val="none" w:sz="0" w:space="0" w:color="auto"/>
            <w:bottom w:val="none" w:sz="0" w:space="0" w:color="auto"/>
            <w:right w:val="none" w:sz="0" w:space="0" w:color="auto"/>
          </w:divBdr>
        </w:div>
        <w:div w:id="171072242">
          <w:marLeft w:val="0"/>
          <w:marRight w:val="0"/>
          <w:marTop w:val="0"/>
          <w:marBottom w:val="240"/>
          <w:divBdr>
            <w:top w:val="none" w:sz="0" w:space="0" w:color="auto"/>
            <w:left w:val="none" w:sz="0" w:space="0" w:color="auto"/>
            <w:bottom w:val="none" w:sz="0" w:space="0" w:color="auto"/>
            <w:right w:val="none" w:sz="0" w:space="0" w:color="auto"/>
          </w:divBdr>
        </w:div>
        <w:div w:id="645932616">
          <w:marLeft w:val="0"/>
          <w:marRight w:val="0"/>
          <w:marTop w:val="0"/>
          <w:marBottom w:val="240"/>
          <w:divBdr>
            <w:top w:val="none" w:sz="0" w:space="0" w:color="auto"/>
            <w:left w:val="none" w:sz="0" w:space="0" w:color="auto"/>
            <w:bottom w:val="none" w:sz="0" w:space="0" w:color="auto"/>
            <w:right w:val="none" w:sz="0" w:space="0" w:color="auto"/>
          </w:divBdr>
        </w:div>
      </w:divsChild>
    </w:div>
    <w:div w:id="992368623">
      <w:bodyDiv w:val="1"/>
      <w:marLeft w:val="0"/>
      <w:marRight w:val="0"/>
      <w:marTop w:val="0"/>
      <w:marBottom w:val="0"/>
      <w:divBdr>
        <w:top w:val="none" w:sz="0" w:space="0" w:color="auto"/>
        <w:left w:val="none" w:sz="0" w:space="0" w:color="auto"/>
        <w:bottom w:val="none" w:sz="0" w:space="0" w:color="auto"/>
        <w:right w:val="none" w:sz="0" w:space="0" w:color="auto"/>
      </w:divBdr>
      <w:divsChild>
        <w:div w:id="971055946">
          <w:marLeft w:val="0"/>
          <w:marRight w:val="0"/>
          <w:marTop w:val="0"/>
          <w:marBottom w:val="240"/>
          <w:divBdr>
            <w:top w:val="none" w:sz="0" w:space="0" w:color="auto"/>
            <w:left w:val="none" w:sz="0" w:space="0" w:color="auto"/>
            <w:bottom w:val="none" w:sz="0" w:space="0" w:color="auto"/>
            <w:right w:val="none" w:sz="0" w:space="0" w:color="auto"/>
          </w:divBdr>
        </w:div>
        <w:div w:id="1864630584">
          <w:marLeft w:val="0"/>
          <w:marRight w:val="0"/>
          <w:marTop w:val="0"/>
          <w:marBottom w:val="240"/>
          <w:divBdr>
            <w:top w:val="none" w:sz="0" w:space="0" w:color="auto"/>
            <w:left w:val="none" w:sz="0" w:space="0" w:color="auto"/>
            <w:bottom w:val="none" w:sz="0" w:space="0" w:color="auto"/>
            <w:right w:val="none" w:sz="0" w:space="0" w:color="auto"/>
          </w:divBdr>
        </w:div>
        <w:div w:id="1506748544">
          <w:marLeft w:val="0"/>
          <w:marRight w:val="0"/>
          <w:marTop w:val="0"/>
          <w:marBottom w:val="240"/>
          <w:divBdr>
            <w:top w:val="none" w:sz="0" w:space="0" w:color="auto"/>
            <w:left w:val="none" w:sz="0" w:space="0" w:color="auto"/>
            <w:bottom w:val="none" w:sz="0" w:space="0" w:color="auto"/>
            <w:right w:val="none" w:sz="0" w:space="0" w:color="auto"/>
          </w:divBdr>
        </w:div>
      </w:divsChild>
    </w:div>
    <w:div w:id="1212762633">
      <w:bodyDiv w:val="1"/>
      <w:marLeft w:val="0"/>
      <w:marRight w:val="0"/>
      <w:marTop w:val="0"/>
      <w:marBottom w:val="0"/>
      <w:divBdr>
        <w:top w:val="none" w:sz="0" w:space="0" w:color="auto"/>
        <w:left w:val="none" w:sz="0" w:space="0" w:color="auto"/>
        <w:bottom w:val="none" w:sz="0" w:space="0" w:color="auto"/>
        <w:right w:val="none" w:sz="0" w:space="0" w:color="auto"/>
      </w:divBdr>
      <w:divsChild>
        <w:div w:id="1837913181">
          <w:marLeft w:val="0"/>
          <w:marRight w:val="0"/>
          <w:marTop w:val="0"/>
          <w:marBottom w:val="240"/>
          <w:divBdr>
            <w:top w:val="none" w:sz="0" w:space="0" w:color="auto"/>
            <w:left w:val="none" w:sz="0" w:space="0" w:color="auto"/>
            <w:bottom w:val="none" w:sz="0" w:space="0" w:color="auto"/>
            <w:right w:val="none" w:sz="0" w:space="0" w:color="auto"/>
          </w:divBdr>
        </w:div>
        <w:div w:id="532882840">
          <w:marLeft w:val="0"/>
          <w:marRight w:val="0"/>
          <w:marTop w:val="0"/>
          <w:marBottom w:val="240"/>
          <w:divBdr>
            <w:top w:val="none" w:sz="0" w:space="0" w:color="auto"/>
            <w:left w:val="none" w:sz="0" w:space="0" w:color="auto"/>
            <w:bottom w:val="none" w:sz="0" w:space="0" w:color="auto"/>
            <w:right w:val="none" w:sz="0" w:space="0" w:color="auto"/>
          </w:divBdr>
        </w:div>
      </w:divsChild>
    </w:div>
    <w:div w:id="1333751431">
      <w:bodyDiv w:val="1"/>
      <w:marLeft w:val="0"/>
      <w:marRight w:val="0"/>
      <w:marTop w:val="0"/>
      <w:marBottom w:val="0"/>
      <w:divBdr>
        <w:top w:val="none" w:sz="0" w:space="0" w:color="auto"/>
        <w:left w:val="none" w:sz="0" w:space="0" w:color="auto"/>
        <w:bottom w:val="none" w:sz="0" w:space="0" w:color="auto"/>
        <w:right w:val="none" w:sz="0" w:space="0" w:color="auto"/>
      </w:divBdr>
      <w:divsChild>
        <w:div w:id="1342781809">
          <w:marLeft w:val="0"/>
          <w:marRight w:val="0"/>
          <w:marTop w:val="0"/>
          <w:marBottom w:val="0"/>
          <w:divBdr>
            <w:top w:val="none" w:sz="0" w:space="0" w:color="auto"/>
            <w:left w:val="none" w:sz="0" w:space="0" w:color="auto"/>
            <w:bottom w:val="none" w:sz="0" w:space="0" w:color="auto"/>
            <w:right w:val="none" w:sz="0" w:space="0" w:color="auto"/>
          </w:divBdr>
        </w:div>
        <w:div w:id="709651296">
          <w:marLeft w:val="0"/>
          <w:marRight w:val="0"/>
          <w:marTop w:val="0"/>
          <w:marBottom w:val="0"/>
          <w:divBdr>
            <w:top w:val="none" w:sz="0" w:space="0" w:color="auto"/>
            <w:left w:val="none" w:sz="0" w:space="0" w:color="auto"/>
            <w:bottom w:val="none" w:sz="0" w:space="0" w:color="auto"/>
            <w:right w:val="none" w:sz="0" w:space="0" w:color="auto"/>
          </w:divBdr>
        </w:div>
        <w:div w:id="1457409462">
          <w:marLeft w:val="0"/>
          <w:marRight w:val="0"/>
          <w:marTop w:val="0"/>
          <w:marBottom w:val="0"/>
          <w:divBdr>
            <w:top w:val="none" w:sz="0" w:space="0" w:color="auto"/>
            <w:left w:val="none" w:sz="0" w:space="0" w:color="auto"/>
            <w:bottom w:val="none" w:sz="0" w:space="0" w:color="auto"/>
            <w:right w:val="none" w:sz="0" w:space="0" w:color="auto"/>
          </w:divBdr>
        </w:div>
      </w:divsChild>
    </w:div>
    <w:div w:id="1384862689">
      <w:bodyDiv w:val="1"/>
      <w:marLeft w:val="0"/>
      <w:marRight w:val="0"/>
      <w:marTop w:val="0"/>
      <w:marBottom w:val="0"/>
      <w:divBdr>
        <w:top w:val="none" w:sz="0" w:space="0" w:color="auto"/>
        <w:left w:val="none" w:sz="0" w:space="0" w:color="auto"/>
        <w:bottom w:val="none" w:sz="0" w:space="0" w:color="auto"/>
        <w:right w:val="none" w:sz="0" w:space="0" w:color="auto"/>
      </w:divBdr>
      <w:divsChild>
        <w:div w:id="78451577">
          <w:marLeft w:val="0"/>
          <w:marRight w:val="0"/>
          <w:marTop w:val="0"/>
          <w:marBottom w:val="0"/>
          <w:divBdr>
            <w:top w:val="none" w:sz="0" w:space="0" w:color="auto"/>
            <w:left w:val="none" w:sz="0" w:space="0" w:color="auto"/>
            <w:bottom w:val="none" w:sz="0" w:space="0" w:color="auto"/>
            <w:right w:val="none" w:sz="0" w:space="0" w:color="auto"/>
          </w:divBdr>
        </w:div>
        <w:div w:id="159204277">
          <w:marLeft w:val="0"/>
          <w:marRight w:val="0"/>
          <w:marTop w:val="0"/>
          <w:marBottom w:val="0"/>
          <w:divBdr>
            <w:top w:val="none" w:sz="0" w:space="0" w:color="auto"/>
            <w:left w:val="none" w:sz="0" w:space="0" w:color="auto"/>
            <w:bottom w:val="none" w:sz="0" w:space="0" w:color="auto"/>
            <w:right w:val="none" w:sz="0" w:space="0" w:color="auto"/>
          </w:divBdr>
        </w:div>
        <w:div w:id="513881087">
          <w:marLeft w:val="0"/>
          <w:marRight w:val="0"/>
          <w:marTop w:val="0"/>
          <w:marBottom w:val="0"/>
          <w:divBdr>
            <w:top w:val="none" w:sz="0" w:space="0" w:color="auto"/>
            <w:left w:val="none" w:sz="0" w:space="0" w:color="auto"/>
            <w:bottom w:val="none" w:sz="0" w:space="0" w:color="auto"/>
            <w:right w:val="none" w:sz="0" w:space="0" w:color="auto"/>
          </w:divBdr>
        </w:div>
      </w:divsChild>
    </w:div>
    <w:div w:id="1460804376">
      <w:bodyDiv w:val="1"/>
      <w:marLeft w:val="0"/>
      <w:marRight w:val="0"/>
      <w:marTop w:val="0"/>
      <w:marBottom w:val="0"/>
      <w:divBdr>
        <w:top w:val="none" w:sz="0" w:space="0" w:color="auto"/>
        <w:left w:val="none" w:sz="0" w:space="0" w:color="auto"/>
        <w:bottom w:val="none" w:sz="0" w:space="0" w:color="auto"/>
        <w:right w:val="none" w:sz="0" w:space="0" w:color="auto"/>
      </w:divBdr>
      <w:divsChild>
        <w:div w:id="1678920051">
          <w:marLeft w:val="0"/>
          <w:marRight w:val="0"/>
          <w:marTop w:val="0"/>
          <w:marBottom w:val="240"/>
          <w:divBdr>
            <w:top w:val="none" w:sz="0" w:space="0" w:color="auto"/>
            <w:left w:val="none" w:sz="0" w:space="0" w:color="auto"/>
            <w:bottom w:val="none" w:sz="0" w:space="0" w:color="auto"/>
            <w:right w:val="none" w:sz="0" w:space="0" w:color="auto"/>
          </w:divBdr>
        </w:div>
        <w:div w:id="1281716673">
          <w:marLeft w:val="0"/>
          <w:marRight w:val="0"/>
          <w:marTop w:val="0"/>
          <w:marBottom w:val="240"/>
          <w:divBdr>
            <w:top w:val="none" w:sz="0" w:space="0" w:color="auto"/>
            <w:left w:val="none" w:sz="0" w:space="0" w:color="auto"/>
            <w:bottom w:val="none" w:sz="0" w:space="0" w:color="auto"/>
            <w:right w:val="none" w:sz="0" w:space="0" w:color="auto"/>
          </w:divBdr>
        </w:div>
        <w:div w:id="621427965">
          <w:marLeft w:val="0"/>
          <w:marRight w:val="0"/>
          <w:marTop w:val="0"/>
          <w:marBottom w:val="240"/>
          <w:divBdr>
            <w:top w:val="none" w:sz="0" w:space="0" w:color="auto"/>
            <w:left w:val="none" w:sz="0" w:space="0" w:color="auto"/>
            <w:bottom w:val="none" w:sz="0" w:space="0" w:color="auto"/>
            <w:right w:val="none" w:sz="0" w:space="0" w:color="auto"/>
          </w:divBdr>
        </w:div>
        <w:div w:id="1580363606">
          <w:marLeft w:val="0"/>
          <w:marRight w:val="0"/>
          <w:marTop w:val="0"/>
          <w:marBottom w:val="240"/>
          <w:divBdr>
            <w:top w:val="none" w:sz="0" w:space="0" w:color="auto"/>
            <w:left w:val="none" w:sz="0" w:space="0" w:color="auto"/>
            <w:bottom w:val="none" w:sz="0" w:space="0" w:color="auto"/>
            <w:right w:val="none" w:sz="0" w:space="0" w:color="auto"/>
          </w:divBdr>
        </w:div>
      </w:divsChild>
    </w:div>
    <w:div w:id="1466044989">
      <w:bodyDiv w:val="1"/>
      <w:marLeft w:val="0"/>
      <w:marRight w:val="0"/>
      <w:marTop w:val="0"/>
      <w:marBottom w:val="0"/>
      <w:divBdr>
        <w:top w:val="none" w:sz="0" w:space="0" w:color="auto"/>
        <w:left w:val="none" w:sz="0" w:space="0" w:color="auto"/>
        <w:bottom w:val="none" w:sz="0" w:space="0" w:color="auto"/>
        <w:right w:val="none" w:sz="0" w:space="0" w:color="auto"/>
      </w:divBdr>
    </w:div>
    <w:div w:id="1471098093">
      <w:bodyDiv w:val="1"/>
      <w:marLeft w:val="0"/>
      <w:marRight w:val="0"/>
      <w:marTop w:val="0"/>
      <w:marBottom w:val="0"/>
      <w:divBdr>
        <w:top w:val="none" w:sz="0" w:space="0" w:color="auto"/>
        <w:left w:val="none" w:sz="0" w:space="0" w:color="auto"/>
        <w:bottom w:val="none" w:sz="0" w:space="0" w:color="auto"/>
        <w:right w:val="none" w:sz="0" w:space="0" w:color="auto"/>
      </w:divBdr>
      <w:divsChild>
        <w:div w:id="1803227465">
          <w:marLeft w:val="0"/>
          <w:marRight w:val="0"/>
          <w:marTop w:val="0"/>
          <w:marBottom w:val="240"/>
          <w:divBdr>
            <w:top w:val="none" w:sz="0" w:space="0" w:color="auto"/>
            <w:left w:val="none" w:sz="0" w:space="0" w:color="auto"/>
            <w:bottom w:val="none" w:sz="0" w:space="0" w:color="auto"/>
            <w:right w:val="none" w:sz="0" w:space="0" w:color="auto"/>
          </w:divBdr>
        </w:div>
        <w:div w:id="779029457">
          <w:marLeft w:val="0"/>
          <w:marRight w:val="0"/>
          <w:marTop w:val="0"/>
          <w:marBottom w:val="240"/>
          <w:divBdr>
            <w:top w:val="none" w:sz="0" w:space="0" w:color="auto"/>
            <w:left w:val="none" w:sz="0" w:space="0" w:color="auto"/>
            <w:bottom w:val="none" w:sz="0" w:space="0" w:color="auto"/>
            <w:right w:val="none" w:sz="0" w:space="0" w:color="auto"/>
          </w:divBdr>
        </w:div>
      </w:divsChild>
    </w:div>
    <w:div w:id="1493522182">
      <w:bodyDiv w:val="1"/>
      <w:marLeft w:val="0"/>
      <w:marRight w:val="0"/>
      <w:marTop w:val="0"/>
      <w:marBottom w:val="0"/>
      <w:divBdr>
        <w:top w:val="none" w:sz="0" w:space="0" w:color="auto"/>
        <w:left w:val="none" w:sz="0" w:space="0" w:color="auto"/>
        <w:bottom w:val="none" w:sz="0" w:space="0" w:color="auto"/>
        <w:right w:val="none" w:sz="0" w:space="0" w:color="auto"/>
      </w:divBdr>
      <w:divsChild>
        <w:div w:id="545147291">
          <w:marLeft w:val="0"/>
          <w:marRight w:val="0"/>
          <w:marTop w:val="0"/>
          <w:marBottom w:val="0"/>
          <w:divBdr>
            <w:top w:val="none" w:sz="0" w:space="0" w:color="auto"/>
            <w:left w:val="none" w:sz="0" w:space="0" w:color="auto"/>
            <w:bottom w:val="none" w:sz="0" w:space="0" w:color="auto"/>
            <w:right w:val="none" w:sz="0" w:space="0" w:color="auto"/>
          </w:divBdr>
        </w:div>
        <w:div w:id="1802528157">
          <w:marLeft w:val="0"/>
          <w:marRight w:val="0"/>
          <w:marTop w:val="0"/>
          <w:marBottom w:val="0"/>
          <w:divBdr>
            <w:top w:val="none" w:sz="0" w:space="0" w:color="auto"/>
            <w:left w:val="none" w:sz="0" w:space="0" w:color="auto"/>
            <w:bottom w:val="none" w:sz="0" w:space="0" w:color="auto"/>
            <w:right w:val="none" w:sz="0" w:space="0" w:color="auto"/>
          </w:divBdr>
        </w:div>
        <w:div w:id="1388920865">
          <w:marLeft w:val="0"/>
          <w:marRight w:val="0"/>
          <w:marTop w:val="0"/>
          <w:marBottom w:val="0"/>
          <w:divBdr>
            <w:top w:val="none" w:sz="0" w:space="0" w:color="auto"/>
            <w:left w:val="none" w:sz="0" w:space="0" w:color="auto"/>
            <w:bottom w:val="none" w:sz="0" w:space="0" w:color="auto"/>
            <w:right w:val="none" w:sz="0" w:space="0" w:color="auto"/>
          </w:divBdr>
        </w:div>
      </w:divsChild>
    </w:div>
    <w:div w:id="1518428892">
      <w:bodyDiv w:val="1"/>
      <w:marLeft w:val="0"/>
      <w:marRight w:val="0"/>
      <w:marTop w:val="0"/>
      <w:marBottom w:val="0"/>
      <w:divBdr>
        <w:top w:val="none" w:sz="0" w:space="0" w:color="auto"/>
        <w:left w:val="none" w:sz="0" w:space="0" w:color="auto"/>
        <w:bottom w:val="none" w:sz="0" w:space="0" w:color="auto"/>
        <w:right w:val="none" w:sz="0" w:space="0" w:color="auto"/>
      </w:divBdr>
      <w:divsChild>
        <w:div w:id="1307396714">
          <w:marLeft w:val="0"/>
          <w:marRight w:val="0"/>
          <w:marTop w:val="0"/>
          <w:marBottom w:val="240"/>
          <w:divBdr>
            <w:top w:val="none" w:sz="0" w:space="0" w:color="auto"/>
            <w:left w:val="none" w:sz="0" w:space="0" w:color="auto"/>
            <w:bottom w:val="none" w:sz="0" w:space="0" w:color="auto"/>
            <w:right w:val="none" w:sz="0" w:space="0" w:color="auto"/>
          </w:divBdr>
        </w:div>
        <w:div w:id="1680303576">
          <w:marLeft w:val="0"/>
          <w:marRight w:val="0"/>
          <w:marTop w:val="0"/>
          <w:marBottom w:val="240"/>
          <w:divBdr>
            <w:top w:val="none" w:sz="0" w:space="0" w:color="auto"/>
            <w:left w:val="none" w:sz="0" w:space="0" w:color="auto"/>
            <w:bottom w:val="none" w:sz="0" w:space="0" w:color="auto"/>
            <w:right w:val="none" w:sz="0" w:space="0" w:color="auto"/>
          </w:divBdr>
        </w:div>
        <w:div w:id="1092702725">
          <w:marLeft w:val="0"/>
          <w:marRight w:val="0"/>
          <w:marTop w:val="0"/>
          <w:marBottom w:val="240"/>
          <w:divBdr>
            <w:top w:val="none" w:sz="0" w:space="0" w:color="auto"/>
            <w:left w:val="none" w:sz="0" w:space="0" w:color="auto"/>
            <w:bottom w:val="none" w:sz="0" w:space="0" w:color="auto"/>
            <w:right w:val="none" w:sz="0" w:space="0" w:color="auto"/>
          </w:divBdr>
        </w:div>
        <w:div w:id="1022781824">
          <w:marLeft w:val="0"/>
          <w:marRight w:val="0"/>
          <w:marTop w:val="0"/>
          <w:marBottom w:val="240"/>
          <w:divBdr>
            <w:top w:val="none" w:sz="0" w:space="0" w:color="auto"/>
            <w:left w:val="none" w:sz="0" w:space="0" w:color="auto"/>
            <w:bottom w:val="none" w:sz="0" w:space="0" w:color="auto"/>
            <w:right w:val="none" w:sz="0" w:space="0" w:color="auto"/>
          </w:divBdr>
        </w:div>
        <w:div w:id="112942690">
          <w:marLeft w:val="0"/>
          <w:marRight w:val="0"/>
          <w:marTop w:val="0"/>
          <w:marBottom w:val="240"/>
          <w:divBdr>
            <w:top w:val="none" w:sz="0" w:space="0" w:color="auto"/>
            <w:left w:val="none" w:sz="0" w:space="0" w:color="auto"/>
            <w:bottom w:val="none" w:sz="0" w:space="0" w:color="auto"/>
            <w:right w:val="none" w:sz="0" w:space="0" w:color="auto"/>
          </w:divBdr>
        </w:div>
        <w:div w:id="2137064389">
          <w:marLeft w:val="0"/>
          <w:marRight w:val="0"/>
          <w:marTop w:val="0"/>
          <w:marBottom w:val="240"/>
          <w:divBdr>
            <w:top w:val="none" w:sz="0" w:space="0" w:color="auto"/>
            <w:left w:val="none" w:sz="0" w:space="0" w:color="auto"/>
            <w:bottom w:val="none" w:sz="0" w:space="0" w:color="auto"/>
            <w:right w:val="none" w:sz="0" w:space="0" w:color="auto"/>
          </w:divBdr>
        </w:div>
        <w:div w:id="942347451">
          <w:marLeft w:val="0"/>
          <w:marRight w:val="0"/>
          <w:marTop w:val="0"/>
          <w:marBottom w:val="240"/>
          <w:divBdr>
            <w:top w:val="none" w:sz="0" w:space="0" w:color="auto"/>
            <w:left w:val="none" w:sz="0" w:space="0" w:color="auto"/>
            <w:bottom w:val="none" w:sz="0" w:space="0" w:color="auto"/>
            <w:right w:val="none" w:sz="0" w:space="0" w:color="auto"/>
          </w:divBdr>
        </w:div>
        <w:div w:id="1588227753">
          <w:marLeft w:val="0"/>
          <w:marRight w:val="0"/>
          <w:marTop w:val="0"/>
          <w:marBottom w:val="240"/>
          <w:divBdr>
            <w:top w:val="none" w:sz="0" w:space="0" w:color="auto"/>
            <w:left w:val="none" w:sz="0" w:space="0" w:color="auto"/>
            <w:bottom w:val="none" w:sz="0" w:space="0" w:color="auto"/>
            <w:right w:val="none" w:sz="0" w:space="0" w:color="auto"/>
          </w:divBdr>
        </w:div>
        <w:div w:id="1968581147">
          <w:marLeft w:val="0"/>
          <w:marRight w:val="0"/>
          <w:marTop w:val="0"/>
          <w:marBottom w:val="240"/>
          <w:divBdr>
            <w:top w:val="none" w:sz="0" w:space="0" w:color="auto"/>
            <w:left w:val="none" w:sz="0" w:space="0" w:color="auto"/>
            <w:bottom w:val="none" w:sz="0" w:space="0" w:color="auto"/>
            <w:right w:val="none" w:sz="0" w:space="0" w:color="auto"/>
          </w:divBdr>
        </w:div>
        <w:div w:id="1587568197">
          <w:marLeft w:val="0"/>
          <w:marRight w:val="0"/>
          <w:marTop w:val="0"/>
          <w:marBottom w:val="240"/>
          <w:divBdr>
            <w:top w:val="none" w:sz="0" w:space="0" w:color="auto"/>
            <w:left w:val="none" w:sz="0" w:space="0" w:color="auto"/>
            <w:bottom w:val="none" w:sz="0" w:space="0" w:color="auto"/>
            <w:right w:val="none" w:sz="0" w:space="0" w:color="auto"/>
          </w:divBdr>
        </w:div>
        <w:div w:id="656686377">
          <w:marLeft w:val="0"/>
          <w:marRight w:val="0"/>
          <w:marTop w:val="0"/>
          <w:marBottom w:val="0"/>
          <w:divBdr>
            <w:top w:val="none" w:sz="0" w:space="0" w:color="auto"/>
            <w:left w:val="none" w:sz="0" w:space="0" w:color="auto"/>
            <w:bottom w:val="none" w:sz="0" w:space="0" w:color="auto"/>
            <w:right w:val="none" w:sz="0" w:space="0" w:color="auto"/>
          </w:divBdr>
        </w:div>
      </w:divsChild>
    </w:div>
    <w:div w:id="1548301292">
      <w:bodyDiv w:val="1"/>
      <w:marLeft w:val="0"/>
      <w:marRight w:val="0"/>
      <w:marTop w:val="0"/>
      <w:marBottom w:val="0"/>
      <w:divBdr>
        <w:top w:val="none" w:sz="0" w:space="0" w:color="auto"/>
        <w:left w:val="none" w:sz="0" w:space="0" w:color="auto"/>
        <w:bottom w:val="none" w:sz="0" w:space="0" w:color="auto"/>
        <w:right w:val="none" w:sz="0" w:space="0" w:color="auto"/>
      </w:divBdr>
    </w:div>
    <w:div w:id="1596405548">
      <w:bodyDiv w:val="1"/>
      <w:marLeft w:val="0"/>
      <w:marRight w:val="0"/>
      <w:marTop w:val="0"/>
      <w:marBottom w:val="0"/>
      <w:divBdr>
        <w:top w:val="none" w:sz="0" w:space="0" w:color="auto"/>
        <w:left w:val="none" w:sz="0" w:space="0" w:color="auto"/>
        <w:bottom w:val="none" w:sz="0" w:space="0" w:color="auto"/>
        <w:right w:val="none" w:sz="0" w:space="0" w:color="auto"/>
      </w:divBdr>
    </w:div>
    <w:div w:id="1716126446">
      <w:bodyDiv w:val="1"/>
      <w:marLeft w:val="0"/>
      <w:marRight w:val="0"/>
      <w:marTop w:val="0"/>
      <w:marBottom w:val="0"/>
      <w:divBdr>
        <w:top w:val="none" w:sz="0" w:space="0" w:color="auto"/>
        <w:left w:val="none" w:sz="0" w:space="0" w:color="auto"/>
        <w:bottom w:val="none" w:sz="0" w:space="0" w:color="auto"/>
        <w:right w:val="none" w:sz="0" w:space="0" w:color="auto"/>
      </w:divBdr>
      <w:divsChild>
        <w:div w:id="1888253030">
          <w:marLeft w:val="0"/>
          <w:marRight w:val="0"/>
          <w:marTop w:val="0"/>
          <w:marBottom w:val="240"/>
          <w:divBdr>
            <w:top w:val="none" w:sz="0" w:space="0" w:color="auto"/>
            <w:left w:val="none" w:sz="0" w:space="0" w:color="auto"/>
            <w:bottom w:val="none" w:sz="0" w:space="0" w:color="auto"/>
            <w:right w:val="none" w:sz="0" w:space="0" w:color="auto"/>
          </w:divBdr>
        </w:div>
        <w:div w:id="594636457">
          <w:marLeft w:val="0"/>
          <w:marRight w:val="0"/>
          <w:marTop w:val="0"/>
          <w:marBottom w:val="240"/>
          <w:divBdr>
            <w:top w:val="none" w:sz="0" w:space="0" w:color="auto"/>
            <w:left w:val="none" w:sz="0" w:space="0" w:color="auto"/>
            <w:bottom w:val="none" w:sz="0" w:space="0" w:color="auto"/>
            <w:right w:val="none" w:sz="0" w:space="0" w:color="auto"/>
          </w:divBdr>
        </w:div>
      </w:divsChild>
    </w:div>
    <w:div w:id="1978534895">
      <w:bodyDiv w:val="1"/>
      <w:marLeft w:val="0"/>
      <w:marRight w:val="0"/>
      <w:marTop w:val="0"/>
      <w:marBottom w:val="0"/>
      <w:divBdr>
        <w:top w:val="none" w:sz="0" w:space="0" w:color="auto"/>
        <w:left w:val="none" w:sz="0" w:space="0" w:color="auto"/>
        <w:bottom w:val="none" w:sz="0" w:space="0" w:color="auto"/>
        <w:right w:val="none" w:sz="0" w:space="0" w:color="auto"/>
      </w:divBdr>
    </w:div>
    <w:div w:id="1978800433">
      <w:bodyDiv w:val="1"/>
      <w:marLeft w:val="0"/>
      <w:marRight w:val="0"/>
      <w:marTop w:val="0"/>
      <w:marBottom w:val="0"/>
      <w:divBdr>
        <w:top w:val="none" w:sz="0" w:space="0" w:color="auto"/>
        <w:left w:val="none" w:sz="0" w:space="0" w:color="auto"/>
        <w:bottom w:val="none" w:sz="0" w:space="0" w:color="auto"/>
        <w:right w:val="none" w:sz="0" w:space="0" w:color="auto"/>
      </w:divBdr>
      <w:divsChild>
        <w:div w:id="217015055">
          <w:marLeft w:val="0"/>
          <w:marRight w:val="0"/>
          <w:marTop w:val="0"/>
          <w:marBottom w:val="240"/>
          <w:divBdr>
            <w:top w:val="none" w:sz="0" w:space="0" w:color="auto"/>
            <w:left w:val="none" w:sz="0" w:space="0" w:color="auto"/>
            <w:bottom w:val="none" w:sz="0" w:space="0" w:color="auto"/>
            <w:right w:val="none" w:sz="0" w:space="0" w:color="auto"/>
          </w:divBdr>
        </w:div>
        <w:div w:id="1784114039">
          <w:marLeft w:val="0"/>
          <w:marRight w:val="0"/>
          <w:marTop w:val="0"/>
          <w:marBottom w:val="240"/>
          <w:divBdr>
            <w:top w:val="none" w:sz="0" w:space="0" w:color="auto"/>
            <w:left w:val="none" w:sz="0" w:space="0" w:color="auto"/>
            <w:bottom w:val="none" w:sz="0" w:space="0" w:color="auto"/>
            <w:right w:val="none" w:sz="0" w:space="0" w:color="auto"/>
          </w:divBdr>
        </w:div>
        <w:div w:id="1354458702">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3</Pages>
  <Words>525</Words>
  <Characters>2999</Characters>
  <Application>Microsoft Office Word</Application>
  <DocSecurity>0</DocSecurity>
  <Lines>24</Lines>
  <Paragraphs>7</Paragraphs>
  <ScaleCrop>false</ScaleCrop>
  <Company/>
  <LinksUpToDate>false</LinksUpToDate>
  <CharactersWithSpaces>3517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小火柴 卖女孩的</dc:creator>
  <cp:keywords/>
  <dc:description/>
  <cp:lastModifiedBy>小火柴 卖女孩的</cp:lastModifiedBy>
  <cp:revision>3</cp:revision>
  <dcterms:created xsi:type="dcterms:W3CDTF">2025-08-19T08:25:00Z</dcterms:created>
  <dcterms:modified xsi:type="dcterms:W3CDTF">2025-08-20T04:30:00Z</dcterms:modified>
</cp:coreProperties>
</file>