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77F71" w14:textId="0B6C9E42" w:rsidR="003F7534" w:rsidRPr="00986672" w:rsidRDefault="003F7534" w:rsidP="003F7534">
      <w:pPr>
        <w:pStyle w:val="Heading1"/>
        <w:rPr>
          <w:rFonts w:ascii="Arial" w:hAnsi="Arial" w:cs="Arial"/>
        </w:rPr>
      </w:pPr>
      <w:r w:rsidRPr="00986672">
        <w:rPr>
          <w:rFonts w:ascii="Arial" w:hAnsi="Arial" w:cs="Arial"/>
        </w:rPr>
        <w:t xml:space="preserve">Literacy </w:t>
      </w:r>
      <w:proofErr w:type="spellStart"/>
      <w:r w:rsidRPr="00986672">
        <w:rPr>
          <w:rFonts w:ascii="Arial" w:hAnsi="Arial" w:cs="Arial"/>
        </w:rPr>
        <w:t>Narrative_Generating</w:t>
      </w:r>
      <w:proofErr w:type="spellEnd"/>
      <w:r w:rsidRPr="00986672">
        <w:rPr>
          <w:rFonts w:ascii="Arial" w:hAnsi="Arial" w:cs="Arial"/>
        </w:rPr>
        <w:t xml:space="preserve"> Ideas</w:t>
      </w:r>
      <w:r w:rsidR="00D26D3C">
        <w:rPr>
          <w:rFonts w:ascii="Arial" w:hAnsi="Arial" w:cs="Arial"/>
        </w:rPr>
        <w:t xml:space="preserve"> Worksheet</w:t>
      </w:r>
    </w:p>
    <w:p w14:paraId="1920C6BA" w14:textId="77777777" w:rsidR="003F7534" w:rsidRPr="00986672" w:rsidRDefault="003F7534" w:rsidP="003F7534">
      <w:pPr>
        <w:rPr>
          <w:rFonts w:ascii="Arial" w:hAnsi="Arial" w:cs="Arial"/>
        </w:rPr>
      </w:pPr>
      <w:r w:rsidRPr="00986672">
        <w:rPr>
          <w:rFonts w:ascii="Arial" w:hAnsi="Arial" w:cs="Arial"/>
        </w:rPr>
        <w:t xml:space="preserve">In this assignment, you will write an essay in which you offer a developed </w:t>
      </w:r>
      <w:r w:rsidRPr="00986672">
        <w:rPr>
          <w:rFonts w:ascii="Arial" w:hAnsi="Arial" w:cs="Arial"/>
          <w:bCs/>
        </w:rPr>
        <w:t>narrative</w:t>
      </w:r>
      <w:r w:rsidRPr="00986672">
        <w:rPr>
          <w:rFonts w:ascii="Arial" w:hAnsi="Arial" w:cs="Arial"/>
        </w:rPr>
        <w:t xml:space="preserve"> about an aspect of your </w:t>
      </w:r>
      <w:r w:rsidRPr="00986672">
        <w:rPr>
          <w:rFonts w:ascii="Arial" w:hAnsi="Arial" w:cs="Arial"/>
          <w:bCs/>
        </w:rPr>
        <w:t>literacy</w:t>
      </w:r>
      <w:r w:rsidRPr="00986672">
        <w:rPr>
          <w:rFonts w:ascii="Arial" w:hAnsi="Arial" w:cs="Arial"/>
        </w:rPr>
        <w:t xml:space="preserve"> practice or experience. A literacy narrative includes several basic parts:</w:t>
      </w:r>
    </w:p>
    <w:p w14:paraId="19749BA6" w14:textId="77777777" w:rsidR="003F7534" w:rsidRPr="00986672" w:rsidRDefault="003F7534" w:rsidP="003F7534">
      <w:pPr>
        <w:pStyle w:val="ListParagraph"/>
        <w:spacing w:before="120"/>
        <w:rPr>
          <w:rFonts w:ascii="Arial" w:hAnsi="Arial" w:cs="Arial"/>
        </w:rPr>
      </w:pPr>
      <w:r w:rsidRPr="00986672">
        <w:rPr>
          <w:rFonts w:ascii="Arial" w:hAnsi="Arial" w:cs="Arial"/>
        </w:rPr>
        <w:t xml:space="preserve">The </w:t>
      </w:r>
      <w:r w:rsidRPr="00986672">
        <w:rPr>
          <w:rFonts w:ascii="Arial" w:hAnsi="Arial" w:cs="Arial"/>
          <w:b/>
          <w:bCs/>
        </w:rPr>
        <w:t>plot</w:t>
      </w:r>
      <w:r w:rsidRPr="00986672">
        <w:rPr>
          <w:rFonts w:ascii="Arial" w:hAnsi="Arial" w:cs="Arial"/>
        </w:rPr>
        <w:t xml:space="preserve"> is what happens in a story.</w:t>
      </w:r>
    </w:p>
    <w:p w14:paraId="2983ED1F" w14:textId="77777777" w:rsidR="003F7534" w:rsidRPr="00986672" w:rsidRDefault="003F7534" w:rsidP="003F7534">
      <w:pPr>
        <w:pStyle w:val="ListParagraph"/>
        <w:rPr>
          <w:rFonts w:ascii="Arial" w:hAnsi="Arial" w:cs="Arial"/>
        </w:rPr>
      </w:pPr>
      <w:r w:rsidRPr="00986672">
        <w:rPr>
          <w:rFonts w:ascii="Arial" w:hAnsi="Arial" w:cs="Arial"/>
          <w:b/>
          <w:bCs/>
        </w:rPr>
        <w:t>Characters</w:t>
      </w:r>
      <w:r w:rsidRPr="00986672">
        <w:rPr>
          <w:rFonts w:ascii="Arial" w:hAnsi="Arial" w:cs="Arial"/>
        </w:rPr>
        <w:t xml:space="preserve"> are the people in the story who interact with one another, the setting, and the plot.</w:t>
      </w:r>
    </w:p>
    <w:p w14:paraId="452C927B" w14:textId="77777777" w:rsidR="003F7534" w:rsidRPr="00986672" w:rsidRDefault="003F7534" w:rsidP="003F7534">
      <w:pPr>
        <w:pStyle w:val="ListParagraph"/>
        <w:numPr>
          <w:ilvl w:val="0"/>
          <w:numId w:val="1"/>
        </w:numPr>
        <w:rPr>
          <w:rFonts w:ascii="Arial" w:hAnsi="Arial" w:cs="Arial"/>
        </w:rPr>
      </w:pPr>
      <w:r w:rsidRPr="00986672">
        <w:rPr>
          <w:rFonts w:ascii="Arial" w:hAnsi="Arial" w:cs="Arial"/>
          <w:bCs/>
        </w:rPr>
        <w:t>The</w:t>
      </w:r>
      <w:r w:rsidRPr="00986672">
        <w:rPr>
          <w:rFonts w:ascii="Arial" w:hAnsi="Arial" w:cs="Arial"/>
          <w:b/>
          <w:bCs/>
        </w:rPr>
        <w:t xml:space="preserve"> setting</w:t>
      </w:r>
      <w:r w:rsidRPr="00986672">
        <w:rPr>
          <w:rFonts w:ascii="Arial" w:hAnsi="Arial" w:cs="Arial"/>
        </w:rPr>
        <w:t xml:space="preserve"> is when and where the story occurs.</w:t>
      </w:r>
    </w:p>
    <w:p w14:paraId="59FC58D1" w14:textId="77777777" w:rsidR="003F7534" w:rsidRPr="00986672" w:rsidRDefault="003F7534" w:rsidP="003F7534">
      <w:pPr>
        <w:pStyle w:val="ListParagraph"/>
        <w:numPr>
          <w:ilvl w:val="0"/>
          <w:numId w:val="1"/>
        </w:numPr>
        <w:rPr>
          <w:rFonts w:ascii="Arial" w:hAnsi="Arial" w:cs="Arial"/>
        </w:rPr>
      </w:pPr>
      <w:r w:rsidRPr="00986672">
        <w:rPr>
          <w:rFonts w:ascii="Arial" w:hAnsi="Arial" w:cs="Arial"/>
        </w:rPr>
        <w:t xml:space="preserve">Most stories feature a </w:t>
      </w:r>
      <w:r w:rsidRPr="00986672">
        <w:rPr>
          <w:rFonts w:ascii="Arial" w:hAnsi="Arial" w:cs="Arial"/>
          <w:b/>
          <w:bCs/>
        </w:rPr>
        <w:t>problem</w:t>
      </w:r>
      <w:r w:rsidRPr="00986672">
        <w:rPr>
          <w:rFonts w:ascii="Arial" w:hAnsi="Arial" w:cs="Arial"/>
        </w:rPr>
        <w:t xml:space="preserve"> that is caused by conflict and eventually </w:t>
      </w:r>
      <w:r w:rsidRPr="00986672">
        <w:rPr>
          <w:rFonts w:ascii="Arial" w:hAnsi="Arial" w:cs="Arial"/>
          <w:b/>
          <w:bCs/>
        </w:rPr>
        <w:t>resolved</w:t>
      </w:r>
      <w:r w:rsidRPr="00986672">
        <w:rPr>
          <w:rFonts w:ascii="Arial" w:hAnsi="Arial" w:cs="Arial"/>
        </w:rPr>
        <w:t xml:space="preserve"> in some way.</w:t>
      </w:r>
    </w:p>
    <w:p w14:paraId="67D77A6E" w14:textId="5008547F" w:rsidR="00986672" w:rsidRPr="00EA3DC1" w:rsidRDefault="003F7534" w:rsidP="003F7534">
      <w:pPr>
        <w:pStyle w:val="ListParagraph"/>
        <w:numPr>
          <w:ilvl w:val="0"/>
          <w:numId w:val="1"/>
        </w:numPr>
        <w:rPr>
          <w:rFonts w:ascii="Arial" w:hAnsi="Arial" w:cs="Arial"/>
        </w:rPr>
      </w:pPr>
      <w:r w:rsidRPr="00986672">
        <w:rPr>
          <w:rFonts w:ascii="Arial" w:hAnsi="Arial" w:cs="Arial"/>
        </w:rPr>
        <w:t xml:space="preserve">Most narratives have a </w:t>
      </w:r>
      <w:r w:rsidRPr="00986672">
        <w:rPr>
          <w:rFonts w:ascii="Arial" w:hAnsi="Arial" w:cs="Arial"/>
          <w:b/>
          <w:bCs/>
        </w:rPr>
        <w:t>story arc</w:t>
      </w:r>
      <w:r w:rsidRPr="00986672">
        <w:rPr>
          <w:rFonts w:ascii="Arial" w:hAnsi="Arial" w:cs="Arial"/>
        </w:rPr>
        <w:t>—a beginning, middle, and end.</w:t>
      </w:r>
    </w:p>
    <w:p w14:paraId="24F304E7" w14:textId="0D7BF7A0" w:rsidR="003F7534" w:rsidRPr="00986672" w:rsidRDefault="003F7534" w:rsidP="003F7534">
      <w:pPr>
        <w:pStyle w:val="Heading2"/>
        <w:rPr>
          <w:rFonts w:ascii="Arial" w:hAnsi="Arial" w:cs="Arial"/>
          <w:color w:val="auto"/>
        </w:rPr>
      </w:pPr>
      <w:r w:rsidRPr="00986672">
        <w:rPr>
          <w:rFonts w:ascii="Arial" w:hAnsi="Arial" w:cs="Arial"/>
          <w:color w:val="auto"/>
        </w:rPr>
        <w:t>Generating Ideas for Your Story</w:t>
      </w:r>
    </w:p>
    <w:p w14:paraId="1A0FD941" w14:textId="54FCC98E" w:rsidR="003F7534" w:rsidRDefault="003F7534" w:rsidP="003F7534">
      <w:pPr>
        <w:rPr>
          <w:rFonts w:ascii="Arial" w:hAnsi="Arial" w:cs="Arial"/>
        </w:rPr>
      </w:pPr>
      <w:r w:rsidRPr="00986672">
        <w:rPr>
          <w:rFonts w:ascii="Arial" w:hAnsi="Arial" w:cs="Arial"/>
        </w:rPr>
        <w:t>Use the following chart and/or the sentence starters that come after it to generate ideas for writing your literacy narrative.</w:t>
      </w:r>
    </w:p>
    <w:p w14:paraId="00CD34F7" w14:textId="4392E780" w:rsidR="00B54E11" w:rsidRPr="00B54E11" w:rsidRDefault="00B54E11" w:rsidP="003F7534">
      <w:pPr>
        <w:rPr>
          <w:rFonts w:ascii="Arial" w:hAnsi="Arial" w:cs="Arial"/>
          <w:b/>
          <w:bCs/>
        </w:rPr>
      </w:pPr>
      <w:r w:rsidRPr="00B54E11">
        <w:rPr>
          <w:rFonts w:ascii="Arial" w:hAnsi="Arial" w:cs="Arial"/>
          <w:b/>
          <w:bCs/>
        </w:rPr>
        <w:t xml:space="preserve">Complete the chart and </w:t>
      </w:r>
      <w:r>
        <w:rPr>
          <w:rFonts w:ascii="Arial" w:hAnsi="Arial" w:cs="Arial"/>
          <w:b/>
          <w:bCs/>
        </w:rPr>
        <w:t xml:space="preserve">submit to </w:t>
      </w:r>
      <w:proofErr w:type="spellStart"/>
      <w:r>
        <w:rPr>
          <w:rFonts w:ascii="Arial" w:hAnsi="Arial" w:cs="Arial"/>
          <w:b/>
          <w:bCs/>
        </w:rPr>
        <w:t>BbLearn</w:t>
      </w:r>
      <w:proofErr w:type="spellEnd"/>
      <w:r>
        <w:rPr>
          <w:rFonts w:ascii="Arial" w:hAnsi="Arial" w:cs="Arial"/>
          <w:b/>
          <w:bCs/>
        </w:rPr>
        <w:t xml:space="preserve"> by Sunday 11:59pm. B</w:t>
      </w:r>
      <w:r w:rsidRPr="00B54E11">
        <w:rPr>
          <w:rFonts w:ascii="Arial" w:hAnsi="Arial" w:cs="Arial"/>
          <w:b/>
          <w:bCs/>
        </w:rPr>
        <w:t xml:space="preserve">ring </w:t>
      </w:r>
      <w:r>
        <w:rPr>
          <w:rFonts w:ascii="Arial" w:hAnsi="Arial" w:cs="Arial"/>
          <w:b/>
          <w:bCs/>
        </w:rPr>
        <w:t xml:space="preserve">a copy </w:t>
      </w:r>
      <w:r w:rsidRPr="00B54E11">
        <w:rPr>
          <w:rFonts w:ascii="Arial" w:hAnsi="Arial" w:cs="Arial"/>
          <w:b/>
          <w:bCs/>
        </w:rPr>
        <w:t>to the next class.</w:t>
      </w:r>
    </w:p>
    <w:p w14:paraId="6D0E4317" w14:textId="77777777" w:rsidR="003F7534" w:rsidRPr="00986672" w:rsidRDefault="003F7534" w:rsidP="003F7534">
      <w:pPr>
        <w:rPr>
          <w:rFonts w:ascii="Arial" w:hAnsi="Arial" w:cs="Arial"/>
        </w:rPr>
      </w:pPr>
    </w:p>
    <w:tbl>
      <w:tblPr>
        <w:tblStyle w:val="TableGridLight"/>
        <w:tblW w:w="0" w:type="auto"/>
        <w:tblLook w:val="04A0" w:firstRow="1" w:lastRow="0" w:firstColumn="1" w:lastColumn="0" w:noHBand="0" w:noVBand="1"/>
      </w:tblPr>
      <w:tblGrid>
        <w:gridCol w:w="2337"/>
        <w:gridCol w:w="2337"/>
        <w:gridCol w:w="2338"/>
        <w:gridCol w:w="2338"/>
      </w:tblGrid>
      <w:tr w:rsidR="00986672" w:rsidRPr="00986672" w14:paraId="004BFF74" w14:textId="77777777" w:rsidTr="00AC077F">
        <w:tc>
          <w:tcPr>
            <w:tcW w:w="2337" w:type="dxa"/>
          </w:tcPr>
          <w:p w14:paraId="5730B733" w14:textId="77777777" w:rsidR="003F7534" w:rsidRPr="00986672" w:rsidRDefault="003F7534" w:rsidP="00AC077F">
            <w:pPr>
              <w:pStyle w:val="TCH"/>
              <w:rPr>
                <w:rFonts w:ascii="Arial" w:hAnsi="Arial" w:cs="Arial"/>
                <w:color w:val="auto"/>
              </w:rPr>
            </w:pPr>
          </w:p>
        </w:tc>
        <w:tc>
          <w:tcPr>
            <w:tcW w:w="2337" w:type="dxa"/>
          </w:tcPr>
          <w:p w14:paraId="02F10476" w14:textId="77777777" w:rsidR="003F7534" w:rsidRPr="00986672" w:rsidRDefault="003F7534" w:rsidP="00AC077F">
            <w:pPr>
              <w:pStyle w:val="TCH"/>
              <w:rPr>
                <w:rFonts w:ascii="Arial" w:hAnsi="Arial" w:cs="Arial"/>
                <w:color w:val="auto"/>
              </w:rPr>
            </w:pPr>
            <w:r w:rsidRPr="00986672">
              <w:rPr>
                <w:rFonts w:ascii="Arial" w:hAnsi="Arial" w:cs="Arial"/>
                <w:color w:val="auto"/>
              </w:rPr>
              <w:t>Experience 1</w:t>
            </w:r>
          </w:p>
        </w:tc>
        <w:tc>
          <w:tcPr>
            <w:tcW w:w="2338" w:type="dxa"/>
          </w:tcPr>
          <w:p w14:paraId="7344C9AD" w14:textId="77777777" w:rsidR="003F7534" w:rsidRPr="00986672" w:rsidRDefault="003F7534" w:rsidP="00AC077F">
            <w:pPr>
              <w:pStyle w:val="TCH"/>
              <w:rPr>
                <w:rFonts w:ascii="Arial" w:hAnsi="Arial" w:cs="Arial"/>
                <w:color w:val="auto"/>
              </w:rPr>
            </w:pPr>
            <w:r w:rsidRPr="00986672">
              <w:rPr>
                <w:rFonts w:ascii="Arial" w:hAnsi="Arial" w:cs="Arial"/>
                <w:color w:val="auto"/>
              </w:rPr>
              <w:t>Experience 2</w:t>
            </w:r>
          </w:p>
        </w:tc>
        <w:tc>
          <w:tcPr>
            <w:tcW w:w="2338" w:type="dxa"/>
          </w:tcPr>
          <w:p w14:paraId="30F9F580" w14:textId="77777777" w:rsidR="003F7534" w:rsidRPr="00986672" w:rsidRDefault="003F7534" w:rsidP="00AC077F">
            <w:pPr>
              <w:pStyle w:val="TCH"/>
              <w:rPr>
                <w:rFonts w:ascii="Arial" w:hAnsi="Arial" w:cs="Arial"/>
                <w:color w:val="auto"/>
              </w:rPr>
            </w:pPr>
            <w:r w:rsidRPr="00986672">
              <w:rPr>
                <w:rFonts w:ascii="Arial" w:hAnsi="Arial" w:cs="Arial"/>
                <w:color w:val="auto"/>
              </w:rPr>
              <w:t>Experience 3</w:t>
            </w:r>
          </w:p>
        </w:tc>
      </w:tr>
      <w:tr w:rsidR="00986672" w:rsidRPr="00986672" w14:paraId="07B32E06" w14:textId="77777777" w:rsidTr="00AC077F">
        <w:tc>
          <w:tcPr>
            <w:tcW w:w="2337" w:type="dxa"/>
          </w:tcPr>
          <w:p w14:paraId="7E93B158" w14:textId="77777777" w:rsidR="003F7534" w:rsidRPr="00986672" w:rsidRDefault="003F7534" w:rsidP="00AC077F">
            <w:pPr>
              <w:pStyle w:val="TB1"/>
              <w:rPr>
                <w:rFonts w:ascii="Arial" w:hAnsi="Arial" w:cs="Arial"/>
                <w:color w:val="auto"/>
              </w:rPr>
            </w:pPr>
            <w:r w:rsidRPr="00986672">
              <w:rPr>
                <w:rFonts w:ascii="Arial" w:hAnsi="Arial" w:cs="Arial"/>
                <w:color w:val="auto"/>
              </w:rPr>
              <w:t>Briefly describe three memorable literacy experiences.</w:t>
            </w:r>
          </w:p>
        </w:tc>
        <w:tc>
          <w:tcPr>
            <w:tcW w:w="2337" w:type="dxa"/>
          </w:tcPr>
          <w:p w14:paraId="3919EACD" w14:textId="65DB40FC" w:rsidR="003F7534" w:rsidRPr="00BB0507" w:rsidRDefault="00275D22" w:rsidP="00AC077F">
            <w:pPr>
              <w:rPr>
                <w:rFonts w:ascii="Arial" w:eastAsiaTheme="minorEastAsia" w:hAnsi="Arial" w:cs="Arial" w:hint="eastAsia"/>
                <w:sz w:val="21"/>
                <w:szCs w:val="21"/>
                <w:lang w:eastAsia="zh-CN"/>
              </w:rPr>
            </w:pPr>
            <w:r w:rsidRPr="00BB0507">
              <w:rPr>
                <w:rFonts w:ascii="Arial" w:eastAsiaTheme="minorEastAsia" w:hAnsi="Arial" w:cs="Arial"/>
                <w:sz w:val="21"/>
                <w:szCs w:val="21"/>
                <w:lang w:eastAsia="zh-CN"/>
              </w:rPr>
              <w:t>The process of learning English literacy and the challenges faced during the process from middle school to now.</w:t>
            </w:r>
          </w:p>
        </w:tc>
        <w:tc>
          <w:tcPr>
            <w:tcW w:w="2338" w:type="dxa"/>
          </w:tcPr>
          <w:p w14:paraId="32517CC9" w14:textId="062C98D4" w:rsidR="003F7534" w:rsidRPr="00EA3DC1" w:rsidRDefault="00EA3DC1" w:rsidP="00AC077F">
            <w:pPr>
              <w:rPr>
                <w:rFonts w:ascii="Arial" w:eastAsiaTheme="minorEastAsia" w:hAnsi="Arial" w:cs="Arial" w:hint="eastAsia"/>
                <w:sz w:val="21"/>
                <w:szCs w:val="21"/>
                <w:lang w:eastAsia="zh-CN"/>
              </w:rPr>
            </w:pPr>
            <w:r>
              <w:rPr>
                <w:rFonts w:ascii="Arial" w:eastAsiaTheme="minorEastAsia" w:hAnsi="Arial" w:cs="Arial" w:hint="eastAsia"/>
                <w:sz w:val="21"/>
                <w:szCs w:val="21"/>
                <w:lang w:eastAsia="zh-CN"/>
              </w:rPr>
              <w:t>T</w:t>
            </w:r>
            <w:r>
              <w:rPr>
                <w:rFonts w:ascii="Arial" w:eastAsiaTheme="minorEastAsia" w:hAnsi="Arial" w:cs="Arial"/>
                <w:sz w:val="21"/>
                <w:szCs w:val="21"/>
                <w:lang w:eastAsia="zh-CN"/>
              </w:rPr>
              <w:t>he understanding of coffee and its related cultures step by step, from the instant coffee to more sophisticated procedures.</w:t>
            </w:r>
          </w:p>
        </w:tc>
        <w:tc>
          <w:tcPr>
            <w:tcW w:w="2338" w:type="dxa"/>
          </w:tcPr>
          <w:p w14:paraId="7B2CFB57" w14:textId="56E2FAB7" w:rsidR="003F7534" w:rsidRPr="009E4647" w:rsidRDefault="009E4647" w:rsidP="00AC077F">
            <w:pPr>
              <w:rPr>
                <w:rFonts w:ascii="Arial" w:eastAsiaTheme="minorEastAsia" w:hAnsi="Arial" w:cs="Arial" w:hint="eastAsia"/>
                <w:sz w:val="21"/>
                <w:szCs w:val="21"/>
                <w:lang w:eastAsia="zh-CN"/>
              </w:rPr>
            </w:pPr>
            <w:r>
              <w:rPr>
                <w:rFonts w:ascii="Arial" w:eastAsiaTheme="minorEastAsia" w:hAnsi="Arial" w:cs="Arial"/>
                <w:sz w:val="21"/>
                <w:szCs w:val="21"/>
                <w:lang w:eastAsia="zh-CN"/>
              </w:rPr>
              <w:t>Learning the way of cooking, from the selection before cooking, controls in cooking and reflections after cooking.</w:t>
            </w:r>
          </w:p>
        </w:tc>
      </w:tr>
      <w:tr w:rsidR="00986672" w:rsidRPr="00986672" w14:paraId="05132A41" w14:textId="77777777" w:rsidTr="00AC077F">
        <w:tc>
          <w:tcPr>
            <w:tcW w:w="2337" w:type="dxa"/>
          </w:tcPr>
          <w:p w14:paraId="7FF94191" w14:textId="77777777" w:rsidR="003F7534" w:rsidRPr="00986672" w:rsidRDefault="003F7534" w:rsidP="00AC077F">
            <w:pPr>
              <w:pStyle w:val="TB1"/>
              <w:rPr>
                <w:rFonts w:ascii="Arial" w:hAnsi="Arial" w:cs="Arial"/>
                <w:color w:val="auto"/>
              </w:rPr>
            </w:pPr>
            <w:r w:rsidRPr="00986672">
              <w:rPr>
                <w:rFonts w:ascii="Arial" w:hAnsi="Arial" w:cs="Arial"/>
                <w:color w:val="auto"/>
              </w:rPr>
              <w:t>What factors (setting, people, occasions) led to and were involved in each memory?</w:t>
            </w:r>
          </w:p>
        </w:tc>
        <w:tc>
          <w:tcPr>
            <w:tcW w:w="2337" w:type="dxa"/>
          </w:tcPr>
          <w:p w14:paraId="41748AF4" w14:textId="77777777" w:rsidR="00BB0507" w:rsidRPr="00BB0507" w:rsidRDefault="00BB0507" w:rsidP="00AC077F">
            <w:pPr>
              <w:rPr>
                <w:rFonts w:ascii="Arial" w:eastAsiaTheme="minorEastAsia" w:hAnsi="Arial" w:cs="Arial"/>
                <w:b/>
                <w:bCs/>
                <w:sz w:val="21"/>
                <w:szCs w:val="21"/>
                <w:lang w:eastAsia="zh-CN"/>
              </w:rPr>
            </w:pPr>
            <w:r w:rsidRPr="00BB0507">
              <w:rPr>
                <w:rFonts w:ascii="Arial" w:eastAsiaTheme="minorEastAsia" w:hAnsi="Arial" w:cs="Arial"/>
                <w:b/>
                <w:bCs/>
                <w:sz w:val="21"/>
                <w:szCs w:val="21"/>
                <w:lang w:eastAsia="zh-CN"/>
              </w:rPr>
              <w:t>Setting:</w:t>
            </w:r>
          </w:p>
          <w:p w14:paraId="1B055C7D" w14:textId="72875B32" w:rsidR="003F7534" w:rsidRDefault="002E79F1" w:rsidP="00AC077F">
            <w:pPr>
              <w:rPr>
                <w:rFonts w:ascii="Arial" w:eastAsiaTheme="minorEastAsia" w:hAnsi="Arial" w:cs="Arial"/>
                <w:sz w:val="21"/>
                <w:szCs w:val="21"/>
                <w:lang w:eastAsia="zh-CN"/>
              </w:rPr>
            </w:pPr>
            <w:r w:rsidRPr="00BB0507">
              <w:rPr>
                <w:rFonts w:ascii="Arial" w:eastAsiaTheme="minorEastAsia" w:hAnsi="Arial" w:cs="Arial" w:hint="eastAsia"/>
                <w:sz w:val="21"/>
                <w:szCs w:val="21"/>
                <w:lang w:eastAsia="zh-CN"/>
              </w:rPr>
              <w:t>T</w:t>
            </w:r>
            <w:r w:rsidRPr="00BB0507">
              <w:rPr>
                <w:rFonts w:ascii="Arial" w:eastAsiaTheme="minorEastAsia" w:hAnsi="Arial" w:cs="Arial"/>
                <w:sz w:val="21"/>
                <w:szCs w:val="21"/>
                <w:lang w:eastAsia="zh-CN"/>
              </w:rPr>
              <w:t xml:space="preserve">he difficulties when I learned English when I was in </w:t>
            </w:r>
            <w:r w:rsidR="00BB0507">
              <w:rPr>
                <w:rFonts w:ascii="Arial" w:eastAsiaTheme="minorEastAsia" w:hAnsi="Arial" w:cs="Arial"/>
                <w:sz w:val="21"/>
                <w:szCs w:val="21"/>
                <w:lang w:eastAsia="zh-CN"/>
              </w:rPr>
              <w:t>high</w:t>
            </w:r>
            <w:r w:rsidRPr="00BB0507">
              <w:rPr>
                <w:rFonts w:ascii="Arial" w:eastAsiaTheme="minorEastAsia" w:hAnsi="Arial" w:cs="Arial"/>
                <w:sz w:val="21"/>
                <w:szCs w:val="21"/>
                <w:lang w:eastAsia="zh-CN"/>
              </w:rPr>
              <w:t xml:space="preserve"> school and </w:t>
            </w:r>
            <w:r w:rsidR="00BB0507" w:rsidRPr="00BB0507">
              <w:rPr>
                <w:rFonts w:ascii="Arial" w:eastAsiaTheme="minorEastAsia" w:hAnsi="Arial" w:cs="Arial"/>
                <w:sz w:val="21"/>
                <w:szCs w:val="21"/>
                <w:lang w:eastAsia="zh-CN"/>
              </w:rPr>
              <w:t xml:space="preserve">while learning TOEFL </w:t>
            </w:r>
            <w:r w:rsidR="00BB0507" w:rsidRPr="00BB0507">
              <w:rPr>
                <w:rFonts w:ascii="Arial" w:eastAsiaTheme="minorEastAsia" w:hAnsi="Arial" w:cs="Arial" w:hint="eastAsia"/>
                <w:sz w:val="21"/>
                <w:szCs w:val="21"/>
                <w:lang w:eastAsia="zh-CN"/>
              </w:rPr>
              <w:t>test</w:t>
            </w:r>
            <w:r w:rsidR="00BB0507" w:rsidRPr="00BB0507">
              <w:rPr>
                <w:rFonts w:ascii="Arial" w:eastAsiaTheme="minorEastAsia" w:hAnsi="Arial" w:cs="Arial"/>
                <w:sz w:val="21"/>
                <w:szCs w:val="21"/>
                <w:lang w:eastAsia="zh-CN"/>
              </w:rPr>
              <w:t>.</w:t>
            </w:r>
          </w:p>
          <w:p w14:paraId="026C8ABF" w14:textId="7DCE1DE2" w:rsidR="00BB0507" w:rsidRPr="009E4647" w:rsidRDefault="00BB0507" w:rsidP="00AC077F">
            <w:pPr>
              <w:rPr>
                <w:rFonts w:ascii="Arial" w:eastAsiaTheme="minorEastAsia" w:hAnsi="Arial" w:cs="Arial" w:hint="eastAsia"/>
                <w:b/>
                <w:bCs/>
                <w:sz w:val="21"/>
                <w:szCs w:val="21"/>
                <w:lang w:eastAsia="zh-CN"/>
              </w:rPr>
            </w:pPr>
            <w:r w:rsidRPr="009E4647">
              <w:rPr>
                <w:rFonts w:ascii="Arial" w:eastAsiaTheme="minorEastAsia" w:hAnsi="Arial" w:cs="Arial" w:hint="eastAsia"/>
                <w:b/>
                <w:bCs/>
                <w:sz w:val="21"/>
                <w:szCs w:val="21"/>
                <w:lang w:eastAsia="zh-CN"/>
              </w:rPr>
              <w:t>P</w:t>
            </w:r>
            <w:r w:rsidRPr="009E4647">
              <w:rPr>
                <w:rFonts w:ascii="Arial" w:eastAsiaTheme="minorEastAsia" w:hAnsi="Arial" w:cs="Arial"/>
                <w:b/>
                <w:bCs/>
                <w:sz w:val="21"/>
                <w:szCs w:val="21"/>
                <w:lang w:eastAsia="zh-CN"/>
              </w:rPr>
              <w:t>eople:</w:t>
            </w:r>
          </w:p>
          <w:p w14:paraId="37B9E381" w14:textId="19F38370" w:rsidR="003F7534" w:rsidRPr="00BB0507" w:rsidRDefault="00BB0507" w:rsidP="00AC077F">
            <w:pPr>
              <w:rPr>
                <w:rFonts w:ascii="Arial" w:eastAsiaTheme="minorEastAsia" w:hAnsi="Arial" w:cs="Arial" w:hint="eastAsia"/>
                <w:sz w:val="21"/>
                <w:szCs w:val="21"/>
                <w:lang w:eastAsia="zh-CN"/>
              </w:rPr>
            </w:pPr>
            <w:r>
              <w:rPr>
                <w:rFonts w:ascii="Arial" w:eastAsiaTheme="minorEastAsia" w:hAnsi="Arial" w:cs="Arial" w:hint="eastAsia"/>
                <w:sz w:val="21"/>
                <w:szCs w:val="21"/>
                <w:lang w:eastAsia="zh-CN"/>
              </w:rPr>
              <w:t>M</w:t>
            </w:r>
            <w:r>
              <w:rPr>
                <w:rFonts w:ascii="Arial" w:eastAsiaTheme="minorEastAsia" w:hAnsi="Arial" w:cs="Arial"/>
                <w:sz w:val="21"/>
                <w:szCs w:val="21"/>
                <w:lang w:eastAsia="zh-CN"/>
              </w:rPr>
              <w:t>rs. Dai, my high school English teacher</w:t>
            </w:r>
          </w:p>
          <w:p w14:paraId="01B1303C" w14:textId="05942612" w:rsidR="00BB0507" w:rsidRPr="009E4647" w:rsidRDefault="00BB0507" w:rsidP="00AC077F">
            <w:pPr>
              <w:rPr>
                <w:rFonts w:ascii="Arial" w:eastAsiaTheme="minorEastAsia" w:hAnsi="Arial" w:cs="Arial" w:hint="eastAsia"/>
                <w:b/>
                <w:bCs/>
                <w:sz w:val="21"/>
                <w:szCs w:val="21"/>
                <w:lang w:eastAsia="zh-CN"/>
              </w:rPr>
            </w:pPr>
            <w:r w:rsidRPr="009E4647">
              <w:rPr>
                <w:rFonts w:ascii="Arial" w:eastAsiaTheme="minorEastAsia" w:hAnsi="Arial" w:cs="Arial" w:hint="eastAsia"/>
                <w:b/>
                <w:bCs/>
                <w:sz w:val="21"/>
                <w:szCs w:val="21"/>
                <w:lang w:eastAsia="zh-CN"/>
              </w:rPr>
              <w:t>O</w:t>
            </w:r>
            <w:r w:rsidRPr="009E4647">
              <w:rPr>
                <w:rFonts w:ascii="Arial" w:eastAsiaTheme="minorEastAsia" w:hAnsi="Arial" w:cs="Arial"/>
                <w:b/>
                <w:bCs/>
                <w:sz w:val="21"/>
                <w:szCs w:val="21"/>
                <w:lang w:eastAsia="zh-CN"/>
              </w:rPr>
              <w:t>ccasions:</w:t>
            </w:r>
          </w:p>
          <w:p w14:paraId="2830E15B" w14:textId="02D7BE72" w:rsidR="003F7534" w:rsidRPr="00EA3DC1" w:rsidRDefault="00BB0507" w:rsidP="00AC077F">
            <w:pPr>
              <w:rPr>
                <w:rFonts w:ascii="Arial" w:eastAsiaTheme="minorEastAsia" w:hAnsi="Arial" w:cs="Arial" w:hint="eastAsia"/>
                <w:sz w:val="21"/>
                <w:szCs w:val="21"/>
                <w:lang w:eastAsia="zh-CN"/>
              </w:rPr>
            </w:pPr>
            <w:r>
              <w:rPr>
                <w:rFonts w:ascii="Arial" w:eastAsiaTheme="minorEastAsia" w:hAnsi="Arial" w:cs="Arial" w:hint="eastAsia"/>
                <w:sz w:val="21"/>
                <w:szCs w:val="21"/>
                <w:lang w:eastAsia="zh-CN"/>
              </w:rPr>
              <w:t>T</w:t>
            </w:r>
            <w:r>
              <w:rPr>
                <w:rFonts w:ascii="Arial" w:eastAsiaTheme="minorEastAsia" w:hAnsi="Arial" w:cs="Arial"/>
                <w:sz w:val="21"/>
                <w:szCs w:val="21"/>
                <w:lang w:eastAsia="zh-CN"/>
              </w:rPr>
              <w:t xml:space="preserve">he need of improving my English grade and the needed TOEFL grade to </w:t>
            </w:r>
            <w:r w:rsidR="00EA3DC1">
              <w:rPr>
                <w:rFonts w:ascii="Arial" w:eastAsiaTheme="minorEastAsia" w:hAnsi="Arial" w:cs="Arial"/>
                <w:sz w:val="21"/>
                <w:szCs w:val="21"/>
                <w:lang w:eastAsia="zh-CN"/>
              </w:rPr>
              <w:t>allow me enter Drexel.</w:t>
            </w:r>
          </w:p>
        </w:tc>
        <w:tc>
          <w:tcPr>
            <w:tcW w:w="2338" w:type="dxa"/>
          </w:tcPr>
          <w:p w14:paraId="5FFB7806" w14:textId="77777777" w:rsidR="003F7534" w:rsidRPr="009E4647" w:rsidRDefault="00EA3DC1" w:rsidP="00AC077F">
            <w:pPr>
              <w:rPr>
                <w:rFonts w:ascii="Arial" w:eastAsiaTheme="minorEastAsia" w:hAnsi="Arial" w:cs="Arial"/>
                <w:b/>
                <w:bCs/>
                <w:sz w:val="21"/>
                <w:szCs w:val="21"/>
                <w:lang w:eastAsia="zh-CN"/>
              </w:rPr>
            </w:pPr>
            <w:r w:rsidRPr="009E4647">
              <w:rPr>
                <w:rFonts w:ascii="Arial" w:eastAsiaTheme="minorEastAsia" w:hAnsi="Arial" w:cs="Arial" w:hint="eastAsia"/>
                <w:b/>
                <w:bCs/>
                <w:sz w:val="21"/>
                <w:szCs w:val="21"/>
                <w:lang w:eastAsia="zh-CN"/>
              </w:rPr>
              <w:t>S</w:t>
            </w:r>
            <w:r w:rsidRPr="009E4647">
              <w:rPr>
                <w:rFonts w:ascii="Arial" w:eastAsiaTheme="minorEastAsia" w:hAnsi="Arial" w:cs="Arial"/>
                <w:b/>
                <w:bCs/>
                <w:sz w:val="21"/>
                <w:szCs w:val="21"/>
                <w:lang w:eastAsia="zh-CN"/>
              </w:rPr>
              <w:t>etting:</w:t>
            </w:r>
          </w:p>
          <w:p w14:paraId="72B85AB6" w14:textId="77777777" w:rsidR="00EA3DC1" w:rsidRDefault="00EA3DC1" w:rsidP="00AC077F">
            <w:pPr>
              <w:rPr>
                <w:rFonts w:ascii="Arial" w:eastAsiaTheme="minorEastAsia" w:hAnsi="Arial" w:cs="Arial"/>
                <w:sz w:val="21"/>
                <w:szCs w:val="21"/>
                <w:lang w:eastAsia="zh-CN"/>
              </w:rPr>
            </w:pPr>
            <w:r>
              <w:rPr>
                <w:rFonts w:ascii="Arial" w:eastAsiaTheme="minorEastAsia" w:hAnsi="Arial" w:cs="Arial" w:hint="eastAsia"/>
                <w:sz w:val="21"/>
                <w:szCs w:val="21"/>
                <w:lang w:eastAsia="zh-CN"/>
              </w:rPr>
              <w:t>T</w:t>
            </w:r>
            <w:r>
              <w:rPr>
                <w:rFonts w:ascii="Arial" w:eastAsiaTheme="minorEastAsia" w:hAnsi="Arial" w:cs="Arial"/>
                <w:sz w:val="21"/>
                <w:szCs w:val="21"/>
                <w:lang w:eastAsia="zh-CN"/>
              </w:rPr>
              <w:t>he first time I need to consume coffee when I was in high school to refresh me everyday.</w:t>
            </w:r>
          </w:p>
          <w:p w14:paraId="5519AFAE" w14:textId="77777777" w:rsidR="00EA3DC1" w:rsidRPr="009E4647" w:rsidRDefault="00EA3DC1" w:rsidP="00AC077F">
            <w:pPr>
              <w:rPr>
                <w:rFonts w:ascii="Arial" w:eastAsiaTheme="minorEastAsia" w:hAnsi="Arial" w:cs="Arial"/>
                <w:b/>
                <w:bCs/>
                <w:sz w:val="21"/>
                <w:szCs w:val="21"/>
                <w:lang w:eastAsia="zh-CN"/>
              </w:rPr>
            </w:pPr>
            <w:r w:rsidRPr="009E4647">
              <w:rPr>
                <w:rFonts w:ascii="Arial" w:eastAsiaTheme="minorEastAsia" w:hAnsi="Arial" w:cs="Arial" w:hint="eastAsia"/>
                <w:b/>
                <w:bCs/>
                <w:sz w:val="21"/>
                <w:szCs w:val="21"/>
                <w:lang w:eastAsia="zh-CN"/>
              </w:rPr>
              <w:t>P</w:t>
            </w:r>
            <w:r w:rsidRPr="009E4647">
              <w:rPr>
                <w:rFonts w:ascii="Arial" w:eastAsiaTheme="minorEastAsia" w:hAnsi="Arial" w:cs="Arial"/>
                <w:b/>
                <w:bCs/>
                <w:sz w:val="21"/>
                <w:szCs w:val="21"/>
                <w:lang w:eastAsia="zh-CN"/>
              </w:rPr>
              <w:t>eople:</w:t>
            </w:r>
          </w:p>
          <w:p w14:paraId="150311FF" w14:textId="77777777" w:rsidR="00EA3DC1" w:rsidRDefault="00EA3DC1" w:rsidP="00AC077F">
            <w:pPr>
              <w:rPr>
                <w:rFonts w:ascii="Arial" w:eastAsiaTheme="minorEastAsia" w:hAnsi="Arial" w:cs="Arial"/>
                <w:sz w:val="21"/>
                <w:szCs w:val="21"/>
                <w:lang w:eastAsia="zh-CN"/>
              </w:rPr>
            </w:pPr>
            <w:r>
              <w:rPr>
                <w:rFonts w:ascii="Arial" w:eastAsiaTheme="minorEastAsia" w:hAnsi="Arial" w:cs="Arial"/>
                <w:sz w:val="21"/>
                <w:szCs w:val="21"/>
                <w:lang w:eastAsia="zh-CN"/>
              </w:rPr>
              <w:t>Myself.</w:t>
            </w:r>
          </w:p>
          <w:p w14:paraId="670A9BFF" w14:textId="7754DD5C" w:rsidR="00EA3DC1" w:rsidRPr="009E4647" w:rsidRDefault="00EA3DC1" w:rsidP="00AC077F">
            <w:pPr>
              <w:rPr>
                <w:rFonts w:ascii="Arial" w:eastAsiaTheme="minorEastAsia" w:hAnsi="Arial" w:cs="Arial"/>
                <w:b/>
                <w:bCs/>
                <w:sz w:val="21"/>
                <w:szCs w:val="21"/>
                <w:lang w:eastAsia="zh-CN"/>
              </w:rPr>
            </w:pPr>
            <w:r w:rsidRPr="009E4647">
              <w:rPr>
                <w:rFonts w:ascii="Arial" w:eastAsiaTheme="minorEastAsia" w:hAnsi="Arial" w:cs="Arial" w:hint="eastAsia"/>
                <w:b/>
                <w:bCs/>
                <w:sz w:val="21"/>
                <w:szCs w:val="21"/>
                <w:lang w:eastAsia="zh-CN"/>
              </w:rPr>
              <w:t>O</w:t>
            </w:r>
            <w:r w:rsidRPr="009E4647">
              <w:rPr>
                <w:rFonts w:ascii="Arial" w:eastAsiaTheme="minorEastAsia" w:hAnsi="Arial" w:cs="Arial"/>
                <w:b/>
                <w:bCs/>
                <w:sz w:val="21"/>
                <w:szCs w:val="21"/>
                <w:lang w:eastAsia="zh-CN"/>
              </w:rPr>
              <w:t>ccasions:</w:t>
            </w:r>
          </w:p>
          <w:p w14:paraId="76421674" w14:textId="3F632F71" w:rsidR="00EA3DC1" w:rsidRPr="00EA3DC1" w:rsidRDefault="009E4647" w:rsidP="00AC077F">
            <w:pPr>
              <w:rPr>
                <w:rFonts w:ascii="Arial" w:eastAsiaTheme="minorEastAsia" w:hAnsi="Arial" w:cs="Arial" w:hint="eastAsia"/>
                <w:sz w:val="21"/>
                <w:szCs w:val="21"/>
                <w:lang w:eastAsia="zh-CN"/>
              </w:rPr>
            </w:pPr>
            <w:r>
              <w:rPr>
                <w:rFonts w:ascii="Arial" w:eastAsiaTheme="minorEastAsia" w:hAnsi="Arial" w:cs="Arial" w:hint="eastAsia"/>
                <w:sz w:val="21"/>
                <w:szCs w:val="21"/>
                <w:lang w:eastAsia="zh-CN"/>
              </w:rPr>
              <w:t>T</w:t>
            </w:r>
            <w:r>
              <w:rPr>
                <w:rFonts w:ascii="Arial" w:eastAsiaTheme="minorEastAsia" w:hAnsi="Arial" w:cs="Arial"/>
                <w:sz w:val="21"/>
                <w:szCs w:val="21"/>
                <w:lang w:eastAsia="zh-CN"/>
              </w:rPr>
              <w:t>he desire to taste a better coffee and the curiosity of exploring something new.</w:t>
            </w:r>
          </w:p>
        </w:tc>
        <w:tc>
          <w:tcPr>
            <w:tcW w:w="2338" w:type="dxa"/>
          </w:tcPr>
          <w:p w14:paraId="381F46E5" w14:textId="77777777" w:rsidR="003F7534" w:rsidRPr="009E4647" w:rsidRDefault="009E4647" w:rsidP="00AC077F">
            <w:pPr>
              <w:rPr>
                <w:rFonts w:ascii="Arial" w:eastAsiaTheme="minorEastAsia" w:hAnsi="Arial" w:cs="Arial"/>
                <w:b/>
                <w:bCs/>
                <w:sz w:val="21"/>
                <w:szCs w:val="21"/>
                <w:lang w:eastAsia="zh-CN"/>
              </w:rPr>
            </w:pPr>
            <w:r w:rsidRPr="009E4647">
              <w:rPr>
                <w:rFonts w:ascii="Arial" w:eastAsiaTheme="minorEastAsia" w:hAnsi="Arial" w:cs="Arial" w:hint="eastAsia"/>
                <w:b/>
                <w:bCs/>
                <w:sz w:val="21"/>
                <w:szCs w:val="21"/>
                <w:lang w:eastAsia="zh-CN"/>
              </w:rPr>
              <w:t>S</w:t>
            </w:r>
            <w:r w:rsidRPr="009E4647">
              <w:rPr>
                <w:rFonts w:ascii="Arial" w:eastAsiaTheme="minorEastAsia" w:hAnsi="Arial" w:cs="Arial"/>
                <w:b/>
                <w:bCs/>
                <w:sz w:val="21"/>
                <w:szCs w:val="21"/>
                <w:lang w:eastAsia="zh-CN"/>
              </w:rPr>
              <w:t>etting:</w:t>
            </w:r>
          </w:p>
          <w:p w14:paraId="7E28E1DB" w14:textId="77777777" w:rsidR="009E4647" w:rsidRDefault="009E4647" w:rsidP="00AC077F">
            <w:pPr>
              <w:rPr>
                <w:rFonts w:ascii="Arial" w:eastAsiaTheme="minorEastAsia" w:hAnsi="Arial" w:cs="Arial"/>
                <w:sz w:val="21"/>
                <w:szCs w:val="21"/>
                <w:lang w:eastAsia="zh-CN"/>
              </w:rPr>
            </w:pPr>
            <w:r>
              <w:rPr>
                <w:rFonts w:ascii="Arial" w:eastAsiaTheme="minorEastAsia" w:hAnsi="Arial" w:cs="Arial"/>
                <w:sz w:val="21"/>
                <w:szCs w:val="21"/>
                <w:lang w:eastAsia="zh-CN"/>
              </w:rPr>
              <w:t>Every time during the supermarket shopping and nearly every night in my kitchen.</w:t>
            </w:r>
          </w:p>
          <w:p w14:paraId="3A31A24A" w14:textId="77777777" w:rsidR="009E4647" w:rsidRPr="009E4647" w:rsidRDefault="009E4647" w:rsidP="00AC077F">
            <w:pPr>
              <w:rPr>
                <w:rFonts w:ascii="Arial" w:eastAsiaTheme="minorEastAsia" w:hAnsi="Arial" w:cs="Arial"/>
                <w:b/>
                <w:bCs/>
                <w:sz w:val="21"/>
                <w:szCs w:val="21"/>
                <w:lang w:eastAsia="zh-CN"/>
              </w:rPr>
            </w:pPr>
            <w:r w:rsidRPr="009E4647">
              <w:rPr>
                <w:rFonts w:ascii="Arial" w:eastAsiaTheme="minorEastAsia" w:hAnsi="Arial" w:cs="Arial"/>
                <w:b/>
                <w:bCs/>
                <w:sz w:val="21"/>
                <w:szCs w:val="21"/>
                <w:lang w:eastAsia="zh-CN"/>
              </w:rPr>
              <w:t>People:</w:t>
            </w:r>
          </w:p>
          <w:p w14:paraId="07DE877D" w14:textId="7C02547A" w:rsidR="009E4647" w:rsidRDefault="009E4647" w:rsidP="00AC077F">
            <w:pPr>
              <w:rPr>
                <w:rFonts w:ascii="Arial" w:eastAsiaTheme="minorEastAsia" w:hAnsi="Arial" w:cs="Arial"/>
                <w:sz w:val="21"/>
                <w:szCs w:val="21"/>
                <w:lang w:eastAsia="zh-CN"/>
              </w:rPr>
            </w:pPr>
            <w:r>
              <w:rPr>
                <w:rFonts w:ascii="Arial" w:eastAsiaTheme="minorEastAsia" w:hAnsi="Arial" w:cs="Arial" w:hint="eastAsia"/>
                <w:sz w:val="21"/>
                <w:szCs w:val="21"/>
                <w:lang w:eastAsia="zh-CN"/>
              </w:rPr>
              <w:t>M</w:t>
            </w:r>
            <w:r>
              <w:rPr>
                <w:rFonts w:ascii="Arial" w:eastAsiaTheme="minorEastAsia" w:hAnsi="Arial" w:cs="Arial"/>
                <w:sz w:val="21"/>
                <w:szCs w:val="21"/>
                <w:lang w:eastAsia="zh-CN"/>
              </w:rPr>
              <w:t xml:space="preserve">e and my </w:t>
            </w:r>
            <w:r w:rsidR="00E30B24">
              <w:rPr>
                <w:rFonts w:ascii="Arial" w:eastAsiaTheme="minorEastAsia" w:hAnsi="Arial" w:cs="Arial"/>
                <w:sz w:val="21"/>
                <w:szCs w:val="21"/>
                <w:lang w:eastAsia="zh-CN"/>
              </w:rPr>
              <w:t>mother</w:t>
            </w:r>
            <w:r>
              <w:rPr>
                <w:rFonts w:ascii="Arial" w:eastAsiaTheme="minorEastAsia" w:hAnsi="Arial" w:cs="Arial"/>
                <w:sz w:val="21"/>
                <w:szCs w:val="21"/>
                <w:lang w:eastAsia="zh-CN"/>
              </w:rPr>
              <w:t>.</w:t>
            </w:r>
          </w:p>
          <w:p w14:paraId="2D65F62C" w14:textId="77777777" w:rsidR="009E4647" w:rsidRPr="009E4647" w:rsidRDefault="009E4647" w:rsidP="00AC077F">
            <w:pPr>
              <w:rPr>
                <w:rFonts w:ascii="Arial" w:eastAsiaTheme="minorEastAsia" w:hAnsi="Arial" w:cs="Arial"/>
                <w:b/>
                <w:bCs/>
                <w:sz w:val="21"/>
                <w:szCs w:val="21"/>
                <w:lang w:eastAsia="zh-CN"/>
              </w:rPr>
            </w:pPr>
            <w:r w:rsidRPr="009E4647">
              <w:rPr>
                <w:rFonts w:ascii="Arial" w:eastAsiaTheme="minorEastAsia" w:hAnsi="Arial" w:cs="Arial" w:hint="eastAsia"/>
                <w:b/>
                <w:bCs/>
                <w:sz w:val="21"/>
                <w:szCs w:val="21"/>
                <w:lang w:eastAsia="zh-CN"/>
              </w:rPr>
              <w:t>O</w:t>
            </w:r>
            <w:r w:rsidRPr="009E4647">
              <w:rPr>
                <w:rFonts w:ascii="Arial" w:eastAsiaTheme="minorEastAsia" w:hAnsi="Arial" w:cs="Arial"/>
                <w:b/>
                <w:bCs/>
                <w:sz w:val="21"/>
                <w:szCs w:val="21"/>
                <w:lang w:eastAsia="zh-CN"/>
              </w:rPr>
              <w:t>cca</w:t>
            </w:r>
            <w:r w:rsidRPr="009E4647">
              <w:rPr>
                <w:rFonts w:ascii="Arial" w:eastAsiaTheme="minorEastAsia" w:hAnsi="Arial" w:cs="Arial" w:hint="eastAsia"/>
                <w:b/>
                <w:bCs/>
                <w:sz w:val="21"/>
                <w:szCs w:val="21"/>
                <w:lang w:eastAsia="zh-CN"/>
              </w:rPr>
              <w:t>sion</w:t>
            </w:r>
            <w:r w:rsidRPr="009E4647">
              <w:rPr>
                <w:rFonts w:ascii="Arial" w:eastAsiaTheme="minorEastAsia" w:hAnsi="Arial" w:cs="Arial"/>
                <w:b/>
                <w:bCs/>
                <w:sz w:val="21"/>
                <w:szCs w:val="21"/>
                <w:lang w:eastAsia="zh-CN"/>
              </w:rPr>
              <w:t>s:</w:t>
            </w:r>
          </w:p>
          <w:p w14:paraId="60645B65" w14:textId="00353821" w:rsidR="009E4647" w:rsidRPr="009E4647" w:rsidRDefault="009E4647" w:rsidP="00AC077F">
            <w:pPr>
              <w:rPr>
                <w:rFonts w:ascii="Arial" w:eastAsiaTheme="minorEastAsia" w:hAnsi="Arial" w:cs="Arial" w:hint="eastAsia"/>
                <w:sz w:val="21"/>
                <w:szCs w:val="21"/>
                <w:lang w:eastAsia="zh-CN"/>
              </w:rPr>
            </w:pPr>
            <w:r>
              <w:rPr>
                <w:rFonts w:ascii="Arial" w:eastAsiaTheme="minorEastAsia" w:hAnsi="Arial" w:cs="Arial" w:hint="eastAsia"/>
                <w:sz w:val="21"/>
                <w:szCs w:val="21"/>
                <w:lang w:eastAsia="zh-CN"/>
              </w:rPr>
              <w:t>T</w:t>
            </w:r>
            <w:r>
              <w:rPr>
                <w:rFonts w:ascii="Arial" w:eastAsiaTheme="minorEastAsia" w:hAnsi="Arial" w:cs="Arial"/>
                <w:sz w:val="21"/>
                <w:szCs w:val="21"/>
                <w:lang w:eastAsia="zh-CN"/>
              </w:rPr>
              <w:t>he need to learn some cooking skills and save some money.</w:t>
            </w:r>
          </w:p>
        </w:tc>
      </w:tr>
      <w:tr w:rsidR="00986672" w:rsidRPr="00986672" w14:paraId="1F63DC11" w14:textId="77777777" w:rsidTr="00AC077F">
        <w:tc>
          <w:tcPr>
            <w:tcW w:w="2337" w:type="dxa"/>
          </w:tcPr>
          <w:p w14:paraId="4B48BD0E" w14:textId="77777777" w:rsidR="003F7534" w:rsidRPr="00986672" w:rsidRDefault="003F7534" w:rsidP="00AC077F">
            <w:pPr>
              <w:pStyle w:val="TB1"/>
              <w:rPr>
                <w:rFonts w:ascii="Arial" w:hAnsi="Arial" w:cs="Arial"/>
                <w:color w:val="auto"/>
              </w:rPr>
            </w:pPr>
            <w:r w:rsidRPr="00986672">
              <w:rPr>
                <w:rFonts w:ascii="Arial" w:hAnsi="Arial" w:cs="Arial"/>
                <w:color w:val="auto"/>
              </w:rPr>
              <w:t>Have you told this story before? If so, how often, and why do you think you return to it?</w:t>
            </w:r>
          </w:p>
        </w:tc>
        <w:tc>
          <w:tcPr>
            <w:tcW w:w="2337" w:type="dxa"/>
          </w:tcPr>
          <w:p w14:paraId="408999D4" w14:textId="29507B4D" w:rsidR="003F7534" w:rsidRPr="00EA3DC1" w:rsidRDefault="003F7534" w:rsidP="00AC077F">
            <w:pPr>
              <w:rPr>
                <w:rFonts w:ascii="Arial" w:eastAsiaTheme="minorEastAsia" w:hAnsi="Arial" w:cs="Arial" w:hint="eastAsia"/>
                <w:sz w:val="21"/>
                <w:szCs w:val="21"/>
                <w:lang w:eastAsia="zh-CN"/>
              </w:rPr>
            </w:pPr>
          </w:p>
          <w:p w14:paraId="79DF2863" w14:textId="5839DE7A" w:rsidR="003F7534" w:rsidRPr="00EA3DC1" w:rsidRDefault="00EA3DC1" w:rsidP="00AC077F">
            <w:pPr>
              <w:rPr>
                <w:rFonts w:ascii="Arial" w:eastAsiaTheme="minorEastAsia" w:hAnsi="Arial" w:cs="Arial" w:hint="eastAsia"/>
                <w:sz w:val="21"/>
                <w:szCs w:val="21"/>
                <w:lang w:eastAsia="zh-CN"/>
              </w:rPr>
            </w:pPr>
            <w:r>
              <w:rPr>
                <w:rFonts w:ascii="Arial" w:eastAsiaTheme="minorEastAsia" w:hAnsi="Arial" w:cs="Arial" w:hint="eastAsia"/>
                <w:sz w:val="21"/>
                <w:szCs w:val="21"/>
                <w:lang w:eastAsia="zh-CN"/>
              </w:rPr>
              <w:t>I</w:t>
            </w:r>
            <w:r>
              <w:rPr>
                <w:rFonts w:ascii="Arial" w:eastAsiaTheme="minorEastAsia" w:hAnsi="Arial" w:cs="Arial"/>
                <w:sz w:val="21"/>
                <w:szCs w:val="21"/>
                <w:lang w:eastAsia="zh-CN"/>
              </w:rPr>
              <w:t xml:space="preserve"> didn’t share the story before.</w:t>
            </w:r>
          </w:p>
          <w:p w14:paraId="011D5E05" w14:textId="77777777" w:rsidR="003F7534" w:rsidRPr="00BB0507" w:rsidRDefault="003F7534" w:rsidP="00AC077F">
            <w:pPr>
              <w:rPr>
                <w:rFonts w:ascii="Arial" w:hAnsi="Arial" w:cs="Arial"/>
                <w:sz w:val="21"/>
                <w:szCs w:val="21"/>
              </w:rPr>
            </w:pPr>
          </w:p>
          <w:p w14:paraId="5EACA9A0" w14:textId="77777777" w:rsidR="003F7534" w:rsidRPr="00BB0507" w:rsidRDefault="003F7534" w:rsidP="00AC077F">
            <w:pPr>
              <w:rPr>
                <w:rFonts w:ascii="Arial" w:hAnsi="Arial" w:cs="Arial"/>
                <w:sz w:val="21"/>
                <w:szCs w:val="21"/>
              </w:rPr>
            </w:pPr>
          </w:p>
          <w:p w14:paraId="20F447BA" w14:textId="77777777" w:rsidR="003F7534" w:rsidRPr="00BB0507" w:rsidRDefault="003F7534" w:rsidP="00AC077F">
            <w:pPr>
              <w:rPr>
                <w:rFonts w:ascii="Arial" w:hAnsi="Arial" w:cs="Arial"/>
                <w:sz w:val="21"/>
                <w:szCs w:val="21"/>
              </w:rPr>
            </w:pPr>
          </w:p>
          <w:p w14:paraId="56707F63" w14:textId="77777777" w:rsidR="003F7534" w:rsidRPr="00BB0507" w:rsidRDefault="003F7534" w:rsidP="00AC077F">
            <w:pPr>
              <w:rPr>
                <w:rFonts w:ascii="Arial" w:hAnsi="Arial" w:cs="Arial"/>
                <w:sz w:val="21"/>
                <w:szCs w:val="21"/>
              </w:rPr>
            </w:pPr>
          </w:p>
        </w:tc>
        <w:tc>
          <w:tcPr>
            <w:tcW w:w="2338" w:type="dxa"/>
          </w:tcPr>
          <w:p w14:paraId="34D3EA7B" w14:textId="08242A3B" w:rsidR="009E4647" w:rsidRPr="009E4647" w:rsidRDefault="009E4647" w:rsidP="00AC077F">
            <w:pPr>
              <w:rPr>
                <w:rFonts w:ascii="Arial" w:eastAsiaTheme="minorEastAsia" w:hAnsi="Arial" w:cs="Arial" w:hint="eastAsia"/>
                <w:sz w:val="21"/>
                <w:szCs w:val="21"/>
                <w:lang w:eastAsia="zh-CN"/>
              </w:rPr>
            </w:pPr>
            <w:r>
              <w:rPr>
                <w:rFonts w:ascii="Arial" w:eastAsiaTheme="minorEastAsia" w:hAnsi="Arial" w:cs="Arial" w:hint="eastAsia"/>
                <w:sz w:val="21"/>
                <w:szCs w:val="21"/>
                <w:lang w:eastAsia="zh-CN"/>
              </w:rPr>
              <w:t>Y</w:t>
            </w:r>
            <w:r>
              <w:rPr>
                <w:rFonts w:ascii="Arial" w:eastAsiaTheme="minorEastAsia" w:hAnsi="Arial" w:cs="Arial"/>
                <w:sz w:val="21"/>
                <w:szCs w:val="21"/>
                <w:lang w:eastAsia="zh-CN"/>
              </w:rPr>
              <w:t>es, I only spoken to my friends once before I transfer to Drexel. I want to return to it because this is one of the few aspects I’m familiar with.</w:t>
            </w:r>
          </w:p>
        </w:tc>
        <w:tc>
          <w:tcPr>
            <w:tcW w:w="2338" w:type="dxa"/>
          </w:tcPr>
          <w:p w14:paraId="49BC6033" w14:textId="77777777" w:rsidR="003F7534" w:rsidRDefault="003F7534" w:rsidP="00AC077F">
            <w:pPr>
              <w:rPr>
                <w:rFonts w:ascii="Arial" w:eastAsia="Yu Mincho" w:hAnsi="Arial" w:cs="Arial"/>
                <w:sz w:val="21"/>
                <w:szCs w:val="21"/>
              </w:rPr>
            </w:pPr>
          </w:p>
          <w:p w14:paraId="40D751A4" w14:textId="43333937" w:rsidR="009E4647" w:rsidRPr="009E4647" w:rsidRDefault="009E4647" w:rsidP="00AC077F">
            <w:pPr>
              <w:rPr>
                <w:rFonts w:ascii="Arial" w:eastAsiaTheme="minorEastAsia" w:hAnsi="Arial" w:cs="Arial" w:hint="eastAsia"/>
                <w:sz w:val="21"/>
                <w:szCs w:val="21"/>
                <w:lang w:eastAsia="zh-CN"/>
              </w:rPr>
            </w:pPr>
            <w:r>
              <w:rPr>
                <w:rFonts w:ascii="Arial" w:eastAsiaTheme="minorEastAsia" w:hAnsi="Arial" w:cs="Arial" w:hint="eastAsia"/>
                <w:sz w:val="21"/>
                <w:szCs w:val="21"/>
                <w:lang w:eastAsia="zh-CN"/>
              </w:rPr>
              <w:t>I</w:t>
            </w:r>
            <w:r>
              <w:rPr>
                <w:rFonts w:ascii="Arial" w:eastAsiaTheme="minorEastAsia" w:hAnsi="Arial" w:cs="Arial"/>
                <w:sz w:val="21"/>
                <w:szCs w:val="21"/>
                <w:lang w:eastAsia="zh-CN"/>
              </w:rPr>
              <w:t xml:space="preserve"> didn’t share the story before.</w:t>
            </w:r>
          </w:p>
        </w:tc>
      </w:tr>
    </w:tbl>
    <w:p w14:paraId="29881CC0" w14:textId="77777777" w:rsidR="00986672" w:rsidRPr="00986672" w:rsidRDefault="00986672" w:rsidP="003F7534">
      <w:pPr>
        <w:rPr>
          <w:rFonts w:ascii="Arial" w:hAnsi="Arial" w:cs="Arial"/>
        </w:rPr>
      </w:pPr>
    </w:p>
    <w:tbl>
      <w:tblPr>
        <w:tblStyle w:val="TableGrid"/>
        <w:tblW w:w="0" w:type="auto"/>
        <w:tblLook w:val="04A0" w:firstRow="1" w:lastRow="0" w:firstColumn="1" w:lastColumn="0" w:noHBand="0" w:noVBand="1"/>
      </w:tblPr>
      <w:tblGrid>
        <w:gridCol w:w="2425"/>
        <w:gridCol w:w="3808"/>
        <w:gridCol w:w="3117"/>
      </w:tblGrid>
      <w:tr w:rsidR="00986672" w:rsidRPr="00986672" w14:paraId="19B77E02" w14:textId="77777777" w:rsidTr="00AC077F">
        <w:tc>
          <w:tcPr>
            <w:tcW w:w="2425" w:type="dxa"/>
          </w:tcPr>
          <w:p w14:paraId="3A5E237B" w14:textId="77777777" w:rsidR="003F7534" w:rsidRPr="00986672" w:rsidRDefault="003F7534" w:rsidP="00AC077F">
            <w:pPr>
              <w:pStyle w:val="TCH"/>
              <w:rPr>
                <w:rFonts w:ascii="Arial" w:hAnsi="Arial" w:cs="Arial"/>
                <w:color w:val="auto"/>
              </w:rPr>
            </w:pPr>
          </w:p>
        </w:tc>
        <w:tc>
          <w:tcPr>
            <w:tcW w:w="3808" w:type="dxa"/>
          </w:tcPr>
          <w:p w14:paraId="4883FC27" w14:textId="77777777" w:rsidR="003F7534" w:rsidRPr="00986672" w:rsidRDefault="003F7534" w:rsidP="00AC077F">
            <w:pPr>
              <w:pStyle w:val="TCH"/>
              <w:rPr>
                <w:rFonts w:ascii="Arial" w:hAnsi="Arial" w:cs="Arial"/>
                <w:color w:val="auto"/>
              </w:rPr>
            </w:pPr>
            <w:r w:rsidRPr="00986672">
              <w:rPr>
                <w:rFonts w:ascii="Arial" w:hAnsi="Arial" w:cs="Arial"/>
                <w:color w:val="auto"/>
              </w:rPr>
              <w:t>Sketch</w:t>
            </w:r>
          </w:p>
        </w:tc>
        <w:tc>
          <w:tcPr>
            <w:tcW w:w="3117" w:type="dxa"/>
          </w:tcPr>
          <w:p w14:paraId="0A6D2F2D" w14:textId="77777777" w:rsidR="003F7534" w:rsidRPr="00986672" w:rsidRDefault="003F7534" w:rsidP="00AC077F">
            <w:pPr>
              <w:pStyle w:val="TCH"/>
              <w:rPr>
                <w:rFonts w:ascii="Arial" w:hAnsi="Arial" w:cs="Arial"/>
                <w:color w:val="auto"/>
              </w:rPr>
            </w:pPr>
            <w:r w:rsidRPr="00986672">
              <w:rPr>
                <w:rFonts w:ascii="Arial" w:hAnsi="Arial" w:cs="Arial"/>
                <w:color w:val="auto"/>
              </w:rPr>
              <w:t>Sensory Details and Dialogue</w:t>
            </w:r>
          </w:p>
        </w:tc>
      </w:tr>
      <w:tr w:rsidR="00986672" w:rsidRPr="00986672" w14:paraId="017E02C0" w14:textId="77777777" w:rsidTr="00AC077F">
        <w:tc>
          <w:tcPr>
            <w:tcW w:w="2425" w:type="dxa"/>
          </w:tcPr>
          <w:p w14:paraId="2F69D018" w14:textId="77777777" w:rsidR="003F7534" w:rsidRPr="00986672" w:rsidRDefault="003F7534" w:rsidP="00AC077F">
            <w:pPr>
              <w:pStyle w:val="TB1"/>
              <w:rPr>
                <w:rFonts w:ascii="Arial" w:hAnsi="Arial" w:cs="Arial"/>
                <w:color w:val="auto"/>
              </w:rPr>
            </w:pPr>
            <w:r w:rsidRPr="00986672">
              <w:rPr>
                <w:rFonts w:ascii="Arial" w:hAnsi="Arial" w:cs="Arial"/>
                <w:color w:val="auto"/>
              </w:rPr>
              <w:t>Choose one memory and sketch it visually. In the right column, write the sensory words and dialogue that you remember.</w:t>
            </w:r>
          </w:p>
        </w:tc>
        <w:tc>
          <w:tcPr>
            <w:tcW w:w="3808" w:type="dxa"/>
          </w:tcPr>
          <w:p w14:paraId="03DCA586" w14:textId="3367686A" w:rsidR="003F7534" w:rsidRPr="00E30B24" w:rsidRDefault="00E30B24" w:rsidP="00AC077F">
            <w:pPr>
              <w:rPr>
                <w:rFonts w:ascii="Arial" w:eastAsiaTheme="minorEastAsia" w:hAnsi="Arial" w:cs="Arial" w:hint="eastAsia"/>
                <w:lang w:eastAsia="zh-CN"/>
              </w:rPr>
            </w:pPr>
            <w:r>
              <w:rPr>
                <w:rFonts w:ascii="Arial" w:eastAsiaTheme="minorEastAsia" w:hAnsi="Arial" w:cs="Arial" w:hint="eastAsia"/>
                <w:lang w:eastAsia="zh-CN"/>
              </w:rPr>
              <w:t>M</w:t>
            </w:r>
            <w:r>
              <w:rPr>
                <w:rFonts w:ascii="Arial" w:eastAsiaTheme="minorEastAsia" w:hAnsi="Arial" w:cs="Arial"/>
                <w:lang w:eastAsia="zh-CN"/>
              </w:rPr>
              <w:t>y first cooking experience starts with my mother, she is the one who leads me into the world of cooking. After living by myself, I started cooking again, it is not only about learning new cooking skills and explore about the diversified sensory flavor, but also a process about learning again from my mother’s wisdom.</w:t>
            </w:r>
          </w:p>
        </w:tc>
        <w:tc>
          <w:tcPr>
            <w:tcW w:w="3117" w:type="dxa"/>
          </w:tcPr>
          <w:p w14:paraId="5F046AD2" w14:textId="7D3513C9" w:rsidR="003F7534" w:rsidRDefault="005F37CB" w:rsidP="00AC077F">
            <w:pPr>
              <w:rPr>
                <w:rFonts w:ascii="Arial" w:eastAsiaTheme="minorEastAsia" w:hAnsi="Arial" w:cs="Arial"/>
                <w:lang w:eastAsia="zh-CN"/>
              </w:rPr>
            </w:pPr>
            <w:r>
              <w:rPr>
                <w:rFonts w:ascii="Arial" w:eastAsiaTheme="minorEastAsia" w:hAnsi="Arial" w:cs="Arial" w:hint="eastAsia"/>
                <w:lang w:eastAsia="zh-CN"/>
              </w:rPr>
              <w:t>M</w:t>
            </w:r>
            <w:r>
              <w:rPr>
                <w:rFonts w:ascii="Arial" w:eastAsiaTheme="minorEastAsia" w:hAnsi="Arial" w:cs="Arial"/>
                <w:lang w:eastAsia="zh-CN"/>
              </w:rPr>
              <w:t>y first dish taught by my mother is ‘fried rice with eggs’, it tastes really good in my memory although it is quite simple. The texture of the hardness of the rice mixed with the flavor with scrambled eggs.</w:t>
            </w:r>
          </w:p>
          <w:p w14:paraId="784510B5" w14:textId="1B230BA7" w:rsidR="005F37CB" w:rsidRDefault="005F37CB" w:rsidP="00AC077F">
            <w:pPr>
              <w:rPr>
                <w:rFonts w:ascii="Arial" w:eastAsiaTheme="minorEastAsia" w:hAnsi="Arial" w:cs="Arial"/>
                <w:lang w:eastAsia="zh-CN"/>
              </w:rPr>
            </w:pPr>
            <w:r>
              <w:rPr>
                <w:rFonts w:ascii="Arial" w:eastAsiaTheme="minorEastAsia" w:hAnsi="Arial" w:cs="Arial"/>
                <w:lang w:eastAsia="zh-CN"/>
              </w:rPr>
              <w:t>“You have to be patient during the process to achieve a better taste.”</w:t>
            </w:r>
          </w:p>
          <w:p w14:paraId="6DD07456" w14:textId="7507F7D9" w:rsidR="00FB4934" w:rsidRDefault="00FB4934" w:rsidP="00AC077F">
            <w:pPr>
              <w:rPr>
                <w:rFonts w:ascii="Arial" w:eastAsiaTheme="minorEastAsia" w:hAnsi="Arial" w:cs="Arial"/>
                <w:lang w:eastAsia="zh-CN"/>
              </w:rPr>
            </w:pPr>
            <w:r>
              <w:rPr>
                <w:rFonts w:ascii="Arial" w:eastAsiaTheme="minorEastAsia" w:hAnsi="Arial" w:cs="Arial"/>
                <w:lang w:eastAsia="zh-CN"/>
              </w:rPr>
              <w:t>“But it seems like it is overcooked.”</w:t>
            </w:r>
          </w:p>
          <w:p w14:paraId="4DBC3C23" w14:textId="1E5DF532" w:rsidR="00FB4934" w:rsidRPr="005F37CB" w:rsidRDefault="00FB4934" w:rsidP="00AC077F">
            <w:pPr>
              <w:rPr>
                <w:rFonts w:ascii="Arial" w:eastAsiaTheme="minorEastAsia" w:hAnsi="Arial" w:cs="Arial" w:hint="eastAsia"/>
                <w:lang w:eastAsia="zh-CN"/>
              </w:rPr>
            </w:pPr>
            <w:r>
              <w:rPr>
                <w:rFonts w:ascii="Arial" w:eastAsiaTheme="minorEastAsia" w:hAnsi="Arial" w:cs="Arial"/>
                <w:lang w:eastAsia="zh-CN"/>
              </w:rPr>
              <w:t>“Sometimes a mistake is not what it looks like.”</w:t>
            </w:r>
          </w:p>
          <w:p w14:paraId="4782D6FA" w14:textId="77777777" w:rsidR="003F7534" w:rsidRPr="00986672" w:rsidRDefault="003F7534" w:rsidP="00AC077F">
            <w:pPr>
              <w:jc w:val="right"/>
              <w:rPr>
                <w:rFonts w:ascii="Arial" w:hAnsi="Arial" w:cs="Arial"/>
              </w:rPr>
            </w:pPr>
          </w:p>
        </w:tc>
      </w:tr>
      <w:tr w:rsidR="00986672" w:rsidRPr="00986672" w14:paraId="0D915D38" w14:textId="77777777" w:rsidTr="00AC077F">
        <w:tc>
          <w:tcPr>
            <w:tcW w:w="2425" w:type="dxa"/>
          </w:tcPr>
          <w:p w14:paraId="5A3C2FA1" w14:textId="77777777" w:rsidR="003F7534" w:rsidRPr="00986672" w:rsidRDefault="003F7534" w:rsidP="00AC077F">
            <w:pPr>
              <w:pStyle w:val="TB1"/>
              <w:rPr>
                <w:rFonts w:ascii="Arial" w:hAnsi="Arial" w:cs="Arial"/>
                <w:color w:val="auto"/>
              </w:rPr>
            </w:pPr>
            <w:r w:rsidRPr="00986672">
              <w:rPr>
                <w:rFonts w:ascii="Arial" w:hAnsi="Arial" w:cs="Arial"/>
                <w:color w:val="auto"/>
              </w:rPr>
              <w:t>What is your purpose for sharing this memory?</w:t>
            </w:r>
          </w:p>
        </w:tc>
        <w:tc>
          <w:tcPr>
            <w:tcW w:w="6925" w:type="dxa"/>
            <w:gridSpan w:val="2"/>
          </w:tcPr>
          <w:p w14:paraId="75964E36" w14:textId="6A7E5939" w:rsidR="003F7534" w:rsidRPr="00FB4934" w:rsidRDefault="00FB4934" w:rsidP="00AC077F">
            <w:pPr>
              <w:rPr>
                <w:rFonts w:ascii="Arial" w:eastAsiaTheme="minorEastAsia" w:hAnsi="Arial" w:cs="Arial" w:hint="eastAsia"/>
                <w:lang w:eastAsia="zh-CN"/>
              </w:rPr>
            </w:pPr>
            <w:r>
              <w:rPr>
                <w:rFonts w:ascii="Arial" w:eastAsiaTheme="minorEastAsia" w:hAnsi="Arial" w:cs="Arial" w:hint="eastAsia"/>
                <w:lang w:eastAsia="zh-CN"/>
              </w:rPr>
              <w:t>T</w:t>
            </w:r>
            <w:r>
              <w:rPr>
                <w:rFonts w:ascii="Arial" w:eastAsiaTheme="minorEastAsia" w:hAnsi="Arial" w:cs="Arial"/>
                <w:lang w:eastAsia="zh-CN"/>
              </w:rPr>
              <w:t>o demonstrate my experience during the enhancement of cooking, and share the story between me and my mother by cooking.</w:t>
            </w:r>
          </w:p>
          <w:p w14:paraId="22435E9C" w14:textId="77777777" w:rsidR="003F7534" w:rsidRPr="00986672" w:rsidRDefault="003F7534" w:rsidP="00AC077F">
            <w:pPr>
              <w:rPr>
                <w:rFonts w:ascii="Arial" w:hAnsi="Arial" w:cs="Arial"/>
              </w:rPr>
            </w:pPr>
          </w:p>
        </w:tc>
      </w:tr>
      <w:tr w:rsidR="00986672" w:rsidRPr="00986672" w14:paraId="7DEDDE3D" w14:textId="77777777" w:rsidTr="00AC077F">
        <w:tc>
          <w:tcPr>
            <w:tcW w:w="2425" w:type="dxa"/>
          </w:tcPr>
          <w:p w14:paraId="1CB1D8F4" w14:textId="77777777" w:rsidR="003F7534" w:rsidRPr="00986672" w:rsidRDefault="003F7534" w:rsidP="00AC077F">
            <w:pPr>
              <w:pStyle w:val="TB1"/>
              <w:rPr>
                <w:rFonts w:ascii="Arial" w:hAnsi="Arial" w:cs="Arial"/>
                <w:color w:val="auto"/>
              </w:rPr>
            </w:pPr>
            <w:r w:rsidRPr="00986672">
              <w:rPr>
                <w:rFonts w:ascii="Arial" w:hAnsi="Arial" w:cs="Arial"/>
                <w:color w:val="auto"/>
              </w:rPr>
              <w:t>Describe how it has shaped your literacy practices.</w:t>
            </w:r>
          </w:p>
        </w:tc>
        <w:tc>
          <w:tcPr>
            <w:tcW w:w="6925" w:type="dxa"/>
            <w:gridSpan w:val="2"/>
          </w:tcPr>
          <w:p w14:paraId="1A490267" w14:textId="3BF4F69C" w:rsidR="003F7534" w:rsidRPr="00FB4934" w:rsidRDefault="00FB4934" w:rsidP="00AC077F">
            <w:pPr>
              <w:rPr>
                <w:rFonts w:ascii="Arial" w:eastAsiaTheme="minorEastAsia" w:hAnsi="Arial" w:cs="Arial" w:hint="eastAsia"/>
                <w:lang w:eastAsia="zh-CN"/>
              </w:rPr>
            </w:pPr>
            <w:r>
              <w:rPr>
                <w:rFonts w:ascii="Arial" w:eastAsiaTheme="minorEastAsia" w:hAnsi="Arial" w:cs="Arial" w:hint="eastAsia"/>
                <w:lang w:eastAsia="zh-CN"/>
              </w:rPr>
              <w:t>E</w:t>
            </w:r>
            <w:r>
              <w:rPr>
                <w:rFonts w:ascii="Arial" w:eastAsiaTheme="minorEastAsia" w:hAnsi="Arial" w:cs="Arial"/>
                <w:lang w:eastAsia="zh-CN"/>
              </w:rPr>
              <w:t>very time I cook now, I would remember the tips and notices my mother gave me, they continues support me subconsciously in exploring the new challenges and pull through the hard times.</w:t>
            </w:r>
          </w:p>
        </w:tc>
      </w:tr>
      <w:tr w:rsidR="00986672" w:rsidRPr="00986672" w14:paraId="21F62D64" w14:textId="77777777" w:rsidTr="00AC077F">
        <w:tc>
          <w:tcPr>
            <w:tcW w:w="2425" w:type="dxa"/>
          </w:tcPr>
          <w:p w14:paraId="2973CC89" w14:textId="77777777" w:rsidR="003F7534" w:rsidRPr="00986672" w:rsidRDefault="003F7534" w:rsidP="00AC077F">
            <w:pPr>
              <w:pStyle w:val="TB1"/>
              <w:rPr>
                <w:rFonts w:ascii="Arial" w:hAnsi="Arial" w:cs="Arial"/>
                <w:color w:val="auto"/>
              </w:rPr>
            </w:pPr>
            <w:r w:rsidRPr="00986672">
              <w:rPr>
                <w:rFonts w:ascii="Arial" w:hAnsi="Arial" w:cs="Arial"/>
                <w:color w:val="auto"/>
              </w:rPr>
              <w:t>How do you think different audiences will respond to your experience? Why?</w:t>
            </w:r>
          </w:p>
        </w:tc>
        <w:tc>
          <w:tcPr>
            <w:tcW w:w="6925" w:type="dxa"/>
            <w:gridSpan w:val="2"/>
          </w:tcPr>
          <w:p w14:paraId="5A7A7FB5" w14:textId="5D5D9E71" w:rsidR="003F7534" w:rsidRPr="00FB4934" w:rsidRDefault="00FB4934" w:rsidP="00AC077F">
            <w:pPr>
              <w:rPr>
                <w:rFonts w:ascii="Arial" w:eastAsiaTheme="minorEastAsia" w:hAnsi="Arial" w:cs="Arial" w:hint="eastAsia"/>
                <w:lang w:eastAsia="zh-CN"/>
              </w:rPr>
            </w:pPr>
            <w:r>
              <w:rPr>
                <w:rFonts w:ascii="Arial" w:eastAsiaTheme="minorEastAsia" w:hAnsi="Arial" w:cs="Arial" w:hint="eastAsia"/>
                <w:lang w:eastAsia="zh-CN"/>
              </w:rPr>
              <w:t>S</w:t>
            </w:r>
            <w:r>
              <w:rPr>
                <w:rFonts w:ascii="Arial" w:eastAsiaTheme="minorEastAsia" w:hAnsi="Arial" w:cs="Arial"/>
                <w:lang w:eastAsia="zh-CN"/>
              </w:rPr>
              <w:t>ome people who’s new to the cooking might found interesting about the tips and understanding in my experience, and for those who have a good command of cooking may focus more about the connection between me and my mother via cooking.</w:t>
            </w:r>
          </w:p>
          <w:p w14:paraId="00A05554" w14:textId="77777777" w:rsidR="003F7534" w:rsidRPr="00FB4934" w:rsidRDefault="003F7534" w:rsidP="00AC077F">
            <w:pPr>
              <w:rPr>
                <w:rFonts w:ascii="Arial" w:eastAsia="Yu Mincho" w:hAnsi="Arial" w:cs="Arial" w:hint="eastAsia"/>
              </w:rPr>
            </w:pPr>
          </w:p>
        </w:tc>
      </w:tr>
      <w:tr w:rsidR="00986672" w:rsidRPr="00986672" w14:paraId="142FC550" w14:textId="77777777" w:rsidTr="00AC077F">
        <w:tc>
          <w:tcPr>
            <w:tcW w:w="2425" w:type="dxa"/>
          </w:tcPr>
          <w:p w14:paraId="7C381FCE" w14:textId="77777777" w:rsidR="003F7534" w:rsidRPr="00986672" w:rsidRDefault="003F7534" w:rsidP="00AC077F">
            <w:pPr>
              <w:pStyle w:val="TB1"/>
              <w:rPr>
                <w:rFonts w:ascii="Arial" w:hAnsi="Arial" w:cs="Arial"/>
                <w:color w:val="auto"/>
              </w:rPr>
            </w:pPr>
            <w:r w:rsidRPr="00986672">
              <w:rPr>
                <w:rFonts w:ascii="Arial" w:hAnsi="Arial" w:cs="Arial"/>
                <w:color w:val="auto"/>
              </w:rPr>
              <w:t>How do you think your literacy narrative might inform or change the perspective of your audience?</w:t>
            </w:r>
          </w:p>
        </w:tc>
        <w:tc>
          <w:tcPr>
            <w:tcW w:w="6925" w:type="dxa"/>
            <w:gridSpan w:val="2"/>
          </w:tcPr>
          <w:p w14:paraId="10291C4F" w14:textId="38426F33" w:rsidR="003F7534" w:rsidRPr="00FB4934" w:rsidRDefault="00FB4934" w:rsidP="00AC077F">
            <w:pPr>
              <w:rPr>
                <w:rFonts w:ascii="Arial" w:eastAsiaTheme="minorEastAsia" w:hAnsi="Arial" w:cs="Arial" w:hint="eastAsia"/>
                <w:lang w:eastAsia="zh-CN"/>
              </w:rPr>
            </w:pPr>
            <w:r>
              <w:rPr>
                <w:rFonts w:ascii="Arial" w:eastAsiaTheme="minorEastAsia" w:hAnsi="Arial" w:cs="Arial" w:hint="eastAsia"/>
                <w:lang w:eastAsia="zh-CN"/>
              </w:rPr>
              <w:t>I</w:t>
            </w:r>
            <w:r>
              <w:rPr>
                <w:rFonts w:ascii="Arial" w:eastAsiaTheme="minorEastAsia" w:hAnsi="Arial" w:cs="Arial"/>
                <w:lang w:eastAsia="zh-CN"/>
              </w:rPr>
              <w:t xml:space="preserve"> think that my literacy narrative might </w:t>
            </w:r>
            <w:r w:rsidR="00BE5E9F">
              <w:rPr>
                <w:rFonts w:ascii="Arial" w:eastAsiaTheme="minorEastAsia" w:hAnsi="Arial" w:cs="Arial"/>
                <w:lang w:eastAsia="zh-CN"/>
              </w:rPr>
              <w:t>notice</w:t>
            </w:r>
            <w:r>
              <w:rPr>
                <w:rFonts w:ascii="Arial" w:eastAsiaTheme="minorEastAsia" w:hAnsi="Arial" w:cs="Arial"/>
                <w:lang w:eastAsia="zh-CN"/>
              </w:rPr>
              <w:t xml:space="preserve"> people the power of love in family ties and what it may bring to us</w:t>
            </w:r>
            <w:r w:rsidR="00BE5E9F">
              <w:rPr>
                <w:rFonts w:ascii="Arial" w:eastAsiaTheme="minorEastAsia" w:hAnsi="Arial" w:cs="Arial"/>
                <w:lang w:eastAsia="zh-CN"/>
              </w:rPr>
              <w:t xml:space="preserve"> to some extent</w:t>
            </w:r>
            <w:r>
              <w:rPr>
                <w:rFonts w:ascii="Arial" w:eastAsiaTheme="minorEastAsia" w:hAnsi="Arial" w:cs="Arial"/>
                <w:lang w:eastAsia="zh-CN"/>
              </w:rPr>
              <w:t>.</w:t>
            </w:r>
          </w:p>
        </w:tc>
      </w:tr>
    </w:tbl>
    <w:p w14:paraId="0E36C146" w14:textId="77777777" w:rsidR="00093E32" w:rsidRPr="00986672" w:rsidRDefault="00093E32">
      <w:pPr>
        <w:rPr>
          <w:rFonts w:ascii="Arial" w:hAnsi="Arial" w:cs="Arial"/>
        </w:rPr>
      </w:pPr>
    </w:p>
    <w:sectPr w:rsidR="00093E32" w:rsidRPr="00986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C2AAA"/>
    <w:multiLevelType w:val="hybridMultilevel"/>
    <w:tmpl w:val="FF0E5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E001EF"/>
    <w:multiLevelType w:val="hybridMultilevel"/>
    <w:tmpl w:val="DC3C9876"/>
    <w:lvl w:ilvl="0" w:tplc="634826C4">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9054955">
    <w:abstractNumId w:val="0"/>
  </w:num>
  <w:num w:numId="2" w16cid:durableId="1589386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534"/>
    <w:rsid w:val="00093E32"/>
    <w:rsid w:val="00275D22"/>
    <w:rsid w:val="002E79F1"/>
    <w:rsid w:val="003F7534"/>
    <w:rsid w:val="005F37CB"/>
    <w:rsid w:val="00986672"/>
    <w:rsid w:val="009E4647"/>
    <w:rsid w:val="00B54E11"/>
    <w:rsid w:val="00BB0507"/>
    <w:rsid w:val="00BE5E9F"/>
    <w:rsid w:val="00D26D3C"/>
    <w:rsid w:val="00E30B24"/>
    <w:rsid w:val="00EA3DC1"/>
    <w:rsid w:val="00FB4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66DD8"/>
  <w15:chartTrackingRefBased/>
  <w15:docId w15:val="{F65138B5-7FEC-4D9B-BAD7-B9B15CE38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534"/>
    <w:pPr>
      <w:spacing w:after="0" w:line="240" w:lineRule="auto"/>
    </w:pPr>
    <w:rPr>
      <w:rFonts w:eastAsia="Times New Roman" w:cs="Times New Roman"/>
      <w:sz w:val="24"/>
      <w:szCs w:val="24"/>
    </w:rPr>
  </w:style>
  <w:style w:type="paragraph" w:styleId="Heading1">
    <w:name w:val="heading 1"/>
    <w:basedOn w:val="Normal"/>
    <w:next w:val="Normal"/>
    <w:link w:val="Heading1Char"/>
    <w:uiPriority w:val="9"/>
    <w:qFormat/>
    <w:rsid w:val="003F7534"/>
    <w:pPr>
      <w:keepNext/>
      <w:keepLines/>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3F7534"/>
    <w:pPr>
      <w:keepNext/>
      <w:keepLines/>
      <w:spacing w:before="120"/>
      <w:outlineLvl w:val="1"/>
    </w:pPr>
    <w:rPr>
      <w:rFonts w:asciiTheme="majorHAnsi" w:eastAsiaTheme="majorEastAsia" w:hAnsiTheme="majorHAnsi" w:cstheme="majorBidi"/>
      <w:b/>
      <w:color w:val="C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534"/>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3F7534"/>
    <w:rPr>
      <w:rFonts w:asciiTheme="majorHAnsi" w:eastAsiaTheme="majorEastAsia" w:hAnsiTheme="majorHAnsi" w:cstheme="majorBidi"/>
      <w:b/>
      <w:color w:val="C00000"/>
      <w:sz w:val="26"/>
      <w:szCs w:val="26"/>
    </w:rPr>
  </w:style>
  <w:style w:type="paragraph" w:styleId="ListParagraph">
    <w:name w:val="List Paragraph"/>
    <w:basedOn w:val="Normal"/>
    <w:uiPriority w:val="34"/>
    <w:qFormat/>
    <w:rsid w:val="003F7534"/>
    <w:pPr>
      <w:numPr>
        <w:numId w:val="2"/>
      </w:numPr>
      <w:ind w:left="720"/>
      <w:contextualSpacing/>
    </w:pPr>
  </w:style>
  <w:style w:type="table" w:styleId="TableGrid">
    <w:name w:val="Table Grid"/>
    <w:basedOn w:val="TableNormal"/>
    <w:uiPriority w:val="39"/>
    <w:rsid w:val="003F7534"/>
    <w:pPr>
      <w:spacing w:after="0" w:line="240" w:lineRule="auto"/>
    </w:pPr>
    <w:rPr>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CH">
    <w:name w:val="TCH"/>
    <w:basedOn w:val="NormalWeb"/>
    <w:qFormat/>
    <w:rsid w:val="003F7534"/>
    <w:pPr>
      <w:jc w:val="center"/>
    </w:pPr>
    <w:rPr>
      <w:rFonts w:asciiTheme="minorHAnsi" w:hAnsiTheme="minorHAnsi" w:cstheme="minorHAnsi"/>
      <w:b/>
      <w:bCs/>
      <w:color w:val="000000"/>
    </w:rPr>
  </w:style>
  <w:style w:type="paragraph" w:customStyle="1" w:styleId="TB1">
    <w:name w:val="TB1"/>
    <w:basedOn w:val="Normal"/>
    <w:qFormat/>
    <w:rsid w:val="003F7534"/>
    <w:rPr>
      <w:rFonts w:cstheme="minorHAnsi"/>
      <w:b/>
      <w:bCs/>
      <w:color w:val="000000"/>
    </w:rPr>
  </w:style>
  <w:style w:type="table" w:styleId="TableGridLight">
    <w:name w:val="Grid Table Light"/>
    <w:basedOn w:val="TableNormal"/>
    <w:uiPriority w:val="40"/>
    <w:rsid w:val="003F7534"/>
    <w:pPr>
      <w:spacing w:after="0" w:line="240" w:lineRule="auto"/>
    </w:pPr>
    <w:rPr>
      <w:sz w:val="24"/>
      <w:szCs w:val="24"/>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3F7534"/>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Petersen,Margene</dc:creator>
  <cp:keywords/>
  <dc:description/>
  <cp:lastModifiedBy>Yang,Lixiao</cp:lastModifiedBy>
  <cp:revision>6</cp:revision>
  <dcterms:created xsi:type="dcterms:W3CDTF">2022-09-26T22:43:00Z</dcterms:created>
  <dcterms:modified xsi:type="dcterms:W3CDTF">2022-10-03T03:44:00Z</dcterms:modified>
</cp:coreProperties>
</file>