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0CF90" w14:textId="77777777" w:rsidR="008E3F6C" w:rsidRPr="008E3F6C" w:rsidRDefault="008E3F6C" w:rsidP="008E3F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8E3F6C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3.1 Task 01: Terminology Illustration</w:t>
      </w:r>
    </w:p>
    <w:p w14:paraId="0DB7A9B2" w14:textId="05C5DD4B" w:rsidR="008E3F6C" w:rsidRPr="008E3F6C" w:rsidRDefault="008E3F6C" w:rsidP="008E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E3F6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Please READ </w:t>
      </w:r>
      <w:hyperlink r:id="rId5" w:history="1">
        <w:r w:rsidRPr="008E3F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junit.pdf</w:t>
        </w:r>
      </w:hyperlink>
      <w:r w:rsidR="00F04A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8E3F6C">
        <w:rPr>
          <w:rFonts w:ascii="Times New Roman" w:eastAsia="Times New Roman" w:hAnsi="Times New Roman" w:cs="Times New Roman"/>
          <w:sz w:val="24"/>
          <w:szCs w:val="24"/>
          <w:lang w:eastAsia="en-ID"/>
        </w:rPr>
        <w:t>and illustrate the following Terminologies about Unit Test:</w:t>
      </w:r>
    </w:p>
    <w:p w14:paraId="59F5D818" w14:textId="6F62B4CC" w:rsidR="008E3F6C" w:rsidRDefault="008E3F6C" w:rsidP="008E3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E3F6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What’s test suite? </w:t>
      </w:r>
    </w:p>
    <w:p w14:paraId="25CFFD45" w14:textId="06EC66E3" w:rsidR="008E3F6C" w:rsidRPr="008E3F6C" w:rsidRDefault="008E3F6C" w:rsidP="008E3F6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 collection of test cases</w:t>
      </w:r>
    </w:p>
    <w:p w14:paraId="47700708" w14:textId="3633C21F" w:rsidR="008E3F6C" w:rsidRDefault="008E3F6C" w:rsidP="008E3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E3F6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What’s test case? </w:t>
      </w:r>
    </w:p>
    <w:p w14:paraId="7AAAE6D1" w14:textId="074E0345" w:rsidR="008E3F6C" w:rsidRPr="008E3F6C" w:rsidRDefault="008E3F6C" w:rsidP="008E3F6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Tests the response of a single method to a particular set if inputs</w:t>
      </w:r>
    </w:p>
    <w:p w14:paraId="2FCA907B" w14:textId="56E02151" w:rsidR="008E3F6C" w:rsidRDefault="008E3F6C" w:rsidP="008E3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E3F6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What’s unit test? </w:t>
      </w:r>
    </w:p>
    <w:p w14:paraId="6F6B038E" w14:textId="09693CFF" w:rsidR="008E3F6C" w:rsidRPr="008E3F6C" w:rsidRDefault="008E3F6C" w:rsidP="008E3F6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 test of the smallest element of code we can sensibly test, usually a single class</w:t>
      </w:r>
    </w:p>
    <w:p w14:paraId="0915789B" w14:textId="2555B1D8" w:rsidR="008E3F6C" w:rsidRDefault="008E3F6C" w:rsidP="008E3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E3F6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What’s test fixture? </w:t>
      </w:r>
    </w:p>
    <w:p w14:paraId="63946F94" w14:textId="23574184" w:rsidR="008E3F6C" w:rsidRPr="008E3F6C" w:rsidRDefault="008E3F6C" w:rsidP="008E3F6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The environment in which a test is run </w:t>
      </w:r>
    </w:p>
    <w:p w14:paraId="17C09572" w14:textId="1C174744" w:rsidR="008E3F6C" w:rsidRDefault="008E3F6C" w:rsidP="008E3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E3F6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Annotations</w:t>
      </w:r>
      <w:r w:rsidRPr="008E3F6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JUnit 4.0 uses </w:t>
      </w:r>
      <w:r w:rsidRPr="008E3F6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annotations</w:t>
      </w:r>
      <w:r w:rsidRPr="008E3F6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rather than special names for setting up, tearing down and testing. Please list the mainly used </w:t>
      </w:r>
      <w:r w:rsidRPr="008E3F6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annotations</w:t>
      </w:r>
      <w:r w:rsidRPr="008E3F6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 JUnit 4.0. </w:t>
      </w:r>
    </w:p>
    <w:p w14:paraId="4415CC7A" w14:textId="3FCF1284" w:rsidR="00945D46" w:rsidRPr="00945D46" w:rsidRDefault="00945D46" w:rsidP="00945D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@Before, @After, @BeforeClass, @AfterClass, @Test</w:t>
      </w:r>
    </w:p>
    <w:p w14:paraId="523206A9" w14:textId="060617F1" w:rsidR="008E3F6C" w:rsidRDefault="008E3F6C" w:rsidP="008E3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E3F6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Assert Statement</w:t>
      </w:r>
      <w:r w:rsidRPr="008E3F6C">
        <w:rPr>
          <w:rFonts w:ascii="Times New Roman" w:eastAsia="Times New Roman" w:hAnsi="Times New Roman" w:cs="Times New Roman"/>
          <w:sz w:val="24"/>
          <w:szCs w:val="24"/>
          <w:lang w:eastAsia="en-ID"/>
        </w:rPr>
        <w:t>. There are two forms of the assert statement. Please illustrate what they are.</w:t>
      </w:r>
    </w:p>
    <w:p w14:paraId="32D11EB1" w14:textId="0E42007C" w:rsidR="00945D46" w:rsidRPr="00F04ACD" w:rsidRDefault="00945D46" w:rsidP="00945D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Assert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Boolean_</w:t>
      </w: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condition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r w:rsidR="00F04ACD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;</w:t>
      </w:r>
      <w:proofErr w:type="gramEnd"/>
    </w:p>
    <w:p w14:paraId="2EE30CF8" w14:textId="05E34FA6" w:rsidR="00F04ACD" w:rsidRPr="00F04ACD" w:rsidRDefault="00F04ACD" w:rsidP="00945D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Assert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Boolean_</w:t>
      </w: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condition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error_message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;</w:t>
      </w:r>
    </w:p>
    <w:p w14:paraId="7C73492D" w14:textId="4AF8AB72" w:rsidR="00F04ACD" w:rsidRDefault="00F04ACD" w:rsidP="00F04ACD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0D60C15" w14:textId="66C6C62C" w:rsidR="00F04ACD" w:rsidRDefault="00F04ACD" w:rsidP="00F04ACD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Both forms throw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AssertionFailedError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if the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Boolean_condition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is false. </w:t>
      </w:r>
      <w:r w:rsidRPr="00F04ACD">
        <w:rPr>
          <w:rFonts w:ascii="Times New Roman" w:eastAsia="Times New Roman" w:hAnsi="Times New Roman" w:cs="Times New Roman"/>
          <w:sz w:val="24"/>
          <w:szCs w:val="24"/>
          <w:lang w:eastAsia="en-ID"/>
        </w:rPr>
        <w:t>the second form, with an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explicit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error_message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is seldom necessary</w:t>
      </w:r>
    </w:p>
    <w:p w14:paraId="3DED7BF3" w14:textId="77777777" w:rsidR="00F04ACD" w:rsidRPr="00F04ACD" w:rsidRDefault="00F04ACD" w:rsidP="00F04A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F04ACD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3.2 Task 02: Config JUnit 4/5 in a Maven Project</w:t>
      </w:r>
    </w:p>
    <w:p w14:paraId="5AB8E34E" w14:textId="77777777" w:rsidR="00F04ACD" w:rsidRPr="00F04ACD" w:rsidRDefault="00F04ACD" w:rsidP="00F04A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4A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Please read </w:t>
      </w:r>
      <w:hyperlink r:id="rId6" w:anchor="BFKIUo" w:tgtFrame="_blank" w:history="1">
        <w:r w:rsidRPr="00F04AC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ID"/>
          </w:rPr>
          <w:t>Create Your Own Maven Project</w:t>
        </w:r>
      </w:hyperlink>
      <w:r w:rsidRPr="00F04A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carefully. According to the instructions and steps illustrated in this file, do the following subtasks: </w:t>
      </w:r>
    </w:p>
    <w:p w14:paraId="01F512DD" w14:textId="77777777" w:rsidR="00F04ACD" w:rsidRPr="00F04ACD" w:rsidRDefault="00F04ACD" w:rsidP="00F04A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4A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Configure your own maven project by adding JUnit 4 and JUnit 5 dependencies; </w:t>
      </w:r>
    </w:p>
    <w:p w14:paraId="31E14E80" w14:textId="77777777" w:rsidR="00F04ACD" w:rsidRPr="00F04ACD" w:rsidRDefault="00F04ACD" w:rsidP="00F04A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4A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Copy all of the Java class and test code to this project; </w:t>
      </w:r>
    </w:p>
    <w:p w14:paraId="08029E6B" w14:textId="77777777" w:rsidR="00270465" w:rsidRDefault="00F04ACD" w:rsidP="00F04A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4ACD">
        <w:rPr>
          <w:rFonts w:ascii="Times New Roman" w:eastAsia="Times New Roman" w:hAnsi="Times New Roman" w:cs="Times New Roman"/>
          <w:sz w:val="24"/>
          <w:szCs w:val="24"/>
          <w:lang w:eastAsia="en-ID"/>
        </w:rPr>
        <w:t>Run all of the test methods and snapshot the testing results.</w:t>
      </w:r>
    </w:p>
    <w:p w14:paraId="2B8D5068" w14:textId="1797DDB7" w:rsidR="00F04ACD" w:rsidRPr="00F04ACD" w:rsidRDefault="00270465" w:rsidP="0027046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lastRenderedPageBreak/>
        <w:drawing>
          <wp:inline distT="0" distB="0" distL="0" distR="0" wp14:anchorId="38218534" wp14:editId="38D87B92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ACD" w:rsidRPr="00F04A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67527055" w14:textId="77CD5479" w:rsidR="00F04ACD" w:rsidRPr="00F04ACD" w:rsidRDefault="00F04ACD" w:rsidP="002704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4A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NOTE: You should submit your maven project and your running results. </w:t>
      </w:r>
    </w:p>
    <w:p w14:paraId="60AC62D0" w14:textId="5F6DCFBC" w:rsidR="00F04ACD" w:rsidRDefault="00F04ACD" w:rsidP="00F04A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4A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Now, please illustrate why we manage JUnit 4 and JUnit 5 dependencies by maven, rather than manually? </w:t>
      </w:r>
    </w:p>
    <w:p w14:paraId="2E63F093" w14:textId="135F8F7F" w:rsidR="00CF0C60" w:rsidRPr="00CF0C60" w:rsidRDefault="00CF0C60" w:rsidP="00CF0C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F0C60">
        <w:rPr>
          <w:rFonts w:ascii="Times New Roman" w:eastAsia="Times New Roman" w:hAnsi="Times New Roman" w:cs="Times New Roman"/>
          <w:sz w:val="24"/>
          <w:szCs w:val="24"/>
          <w:lang w:eastAsia="en-ID"/>
        </w:rPr>
        <w:t>Maven's primary goal is to allow a developer to comprehend the complete state of a development effort in the shortest period of time. In order to attain this goal, Maven deals with several areas of concern:</w:t>
      </w:r>
    </w:p>
    <w:p w14:paraId="4B110913" w14:textId="77777777" w:rsidR="00CF0C60" w:rsidRPr="00CF0C60" w:rsidRDefault="00CF0C60" w:rsidP="00CF0C6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F0C60">
        <w:rPr>
          <w:rFonts w:ascii="Times New Roman" w:eastAsia="Times New Roman" w:hAnsi="Times New Roman" w:cs="Times New Roman"/>
          <w:sz w:val="24"/>
          <w:szCs w:val="24"/>
          <w:lang w:eastAsia="en-ID"/>
        </w:rPr>
        <w:t>Making the build process easy</w:t>
      </w:r>
    </w:p>
    <w:p w14:paraId="6795F74A" w14:textId="77777777" w:rsidR="00CF0C60" w:rsidRPr="00CF0C60" w:rsidRDefault="00CF0C60" w:rsidP="00CF0C6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F0C60">
        <w:rPr>
          <w:rFonts w:ascii="Times New Roman" w:eastAsia="Times New Roman" w:hAnsi="Times New Roman" w:cs="Times New Roman"/>
          <w:sz w:val="24"/>
          <w:szCs w:val="24"/>
          <w:lang w:eastAsia="en-ID"/>
        </w:rPr>
        <w:t>Providing a uniform build system</w:t>
      </w:r>
    </w:p>
    <w:p w14:paraId="7F3CC678" w14:textId="77777777" w:rsidR="00CF0C60" w:rsidRPr="00CF0C60" w:rsidRDefault="00CF0C60" w:rsidP="00CF0C6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F0C60">
        <w:rPr>
          <w:rFonts w:ascii="Times New Roman" w:eastAsia="Times New Roman" w:hAnsi="Times New Roman" w:cs="Times New Roman"/>
          <w:sz w:val="24"/>
          <w:szCs w:val="24"/>
          <w:lang w:eastAsia="en-ID"/>
        </w:rPr>
        <w:t>Providing quality project information</w:t>
      </w:r>
    </w:p>
    <w:p w14:paraId="12C739CE" w14:textId="5996DBB5" w:rsidR="00CF0C60" w:rsidRPr="00CF0C60" w:rsidRDefault="00CF0C60" w:rsidP="00CF0C6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F0C60">
        <w:rPr>
          <w:rFonts w:ascii="Times New Roman" w:eastAsia="Times New Roman" w:hAnsi="Times New Roman" w:cs="Times New Roman"/>
          <w:sz w:val="24"/>
          <w:szCs w:val="24"/>
          <w:lang w:eastAsia="en-ID"/>
        </w:rPr>
        <w:t>Encouraging better development practices</w:t>
      </w:r>
    </w:p>
    <w:p w14:paraId="5057C205" w14:textId="369D2C2C" w:rsidR="00F04ACD" w:rsidRDefault="00F04ACD" w:rsidP="00F04A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4AC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Assert</w:t>
      </w:r>
      <w:r w:rsidRPr="00F04A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very important for Making Tests. Please read and run the test codes, </w:t>
      </w:r>
      <w:hyperlink r:id="rId8" w:history="1">
        <w:r w:rsidRPr="00F04A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CalculatorTest.java</w:t>
        </w:r>
      </w:hyperlink>
      <w:r w:rsidRPr="00F04A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and illustrate why? That is, if we don’t use </w:t>
      </w:r>
      <w:r w:rsidRPr="00F04ACD">
        <w:rPr>
          <w:rFonts w:ascii="Source Code Pro" w:eastAsia="Times New Roman" w:hAnsi="Source Code Pro" w:cs="Courier New"/>
          <w:sz w:val="20"/>
          <w:szCs w:val="20"/>
          <w:bdr w:val="single" w:sz="6" w:space="0" w:color="DEE0E3" w:frame="1"/>
          <w:shd w:val="clear" w:color="auto" w:fill="F5F6F7"/>
          <w:lang w:eastAsia="en-ID"/>
        </w:rPr>
        <w:t>Assert</w:t>
      </w:r>
      <w:r w:rsidRPr="00F04A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functions, what will happen in our testing code?</w:t>
      </w:r>
    </w:p>
    <w:p w14:paraId="46B454A6" w14:textId="6403AEBB" w:rsidR="00CF0C60" w:rsidRDefault="00CF0C60" w:rsidP="00E50F2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236E">
        <w:rPr>
          <w:rFonts w:ascii="Times New Roman" w:eastAsia="Times New Roman" w:hAnsi="Times New Roman" w:cs="Times New Roman"/>
          <w:sz w:val="24"/>
          <w:szCs w:val="24"/>
          <w:lang w:eastAsia="en-ID"/>
        </w:rPr>
        <w:t>The program should crash because a condition that was supposed to be true became false</w:t>
      </w:r>
      <w:r w:rsidR="00C4236E" w:rsidRPr="00C4236E">
        <w:rPr>
          <w:rFonts w:ascii="Times New Roman" w:eastAsia="Times New Roman" w:hAnsi="Times New Roman" w:cs="Times New Roman"/>
          <w:sz w:val="24"/>
          <w:szCs w:val="24"/>
          <w:lang w:eastAsia="en-ID"/>
        </w:rPr>
        <w:t>, that shouldn’t change this intended behaviour by catching the exception with a try…except block.</w:t>
      </w:r>
    </w:p>
    <w:p w14:paraId="7C533431" w14:textId="72DD7D81" w:rsidR="00C4236E" w:rsidRDefault="00C4236E" w:rsidP="00C42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D7C3825" w14:textId="77777777" w:rsidR="00C4236E" w:rsidRPr="00C4236E" w:rsidRDefault="00C4236E" w:rsidP="00C423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C4236E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3.3 Task 03: Parameterized Test.</w:t>
      </w:r>
    </w:p>
    <w:p w14:paraId="0182CC6C" w14:textId="77777777" w:rsidR="00C4236E" w:rsidRPr="00C4236E" w:rsidRDefault="00C4236E" w:rsidP="00C42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9" w:tgtFrame="_blank" w:history="1">
        <w:r w:rsidRPr="00C423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T</w:t>
        </w:r>
      </w:hyperlink>
      <w:hyperlink r:id="rId10" w:tgtFrame="_blank" w:history="1">
        <w:r w:rsidRPr="00C423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his video</w:t>
        </w:r>
      </w:hyperlink>
      <w:r w:rsidRPr="00C423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introduced the Roman numeral problem. We provide its implementation in </w:t>
      </w:r>
      <w:hyperlink r:id="rId11" w:history="1">
        <w:r w:rsidRPr="00C4236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D"/>
          </w:rPr>
          <w:t>RomanNumeral.java</w:t>
        </w:r>
      </w:hyperlink>
      <w:r w:rsidRPr="00C423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 its corresponding test class in </w:t>
      </w:r>
      <w:hyperlink r:id="rId12" w:history="1">
        <w:r w:rsidRPr="00C4236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D"/>
          </w:rPr>
          <w:t>RomanNumeralTest.java</w:t>
        </w:r>
      </w:hyperlink>
      <w:r w:rsidRPr="00C423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The method </w:t>
      </w:r>
      <w:proofErr w:type="spellStart"/>
      <w:r w:rsidRPr="00C4236E">
        <w:rPr>
          <w:rFonts w:ascii="Source Code Pro" w:eastAsia="Times New Roman" w:hAnsi="Source Code Pro" w:cs="Courier New"/>
          <w:i/>
          <w:iCs/>
          <w:color w:val="245BDB"/>
          <w:sz w:val="20"/>
          <w:szCs w:val="20"/>
          <w:bdr w:val="single" w:sz="6" w:space="0" w:color="DEE0E3" w:frame="1"/>
          <w:shd w:val="clear" w:color="auto" w:fill="F5F6F7"/>
          <w:lang w:eastAsia="en-ID"/>
        </w:rPr>
        <w:t>singleDigit</w:t>
      </w:r>
      <w:proofErr w:type="spellEnd"/>
      <w:r w:rsidRPr="00C423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 </w:t>
      </w:r>
      <w:hyperlink r:id="rId13" w:history="1">
        <w:r w:rsidRPr="00C4236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D"/>
          </w:rPr>
          <w:t>RomanNumeralTest.java</w:t>
        </w:r>
      </w:hyperlink>
      <w:r w:rsidRPr="00C423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tries to check if the 7 Roman numerals: </w:t>
      </w:r>
      <w:r w:rsidRPr="00C4236E">
        <w:rPr>
          <w:rFonts w:ascii="Source Code Pro" w:eastAsia="Times New Roman" w:hAnsi="Source Code Pro" w:cs="Courier New"/>
          <w:sz w:val="20"/>
          <w:szCs w:val="20"/>
          <w:bdr w:val="single" w:sz="6" w:space="0" w:color="DEE0E3" w:frame="1"/>
          <w:shd w:val="clear" w:color="auto" w:fill="F5F6F7"/>
          <w:lang w:eastAsia="en-ID"/>
        </w:rPr>
        <w:t>I</w:t>
      </w:r>
      <w:r w:rsidRPr="00C423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C4236E">
        <w:rPr>
          <w:rFonts w:ascii="Source Code Pro" w:eastAsia="Times New Roman" w:hAnsi="Source Code Pro" w:cs="Courier New"/>
          <w:sz w:val="20"/>
          <w:szCs w:val="20"/>
          <w:bdr w:val="single" w:sz="6" w:space="0" w:color="DEE0E3" w:frame="1"/>
          <w:shd w:val="clear" w:color="auto" w:fill="F5F6F7"/>
          <w:lang w:eastAsia="en-ID"/>
        </w:rPr>
        <w:t>V</w:t>
      </w:r>
      <w:r w:rsidRPr="00C423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C4236E">
        <w:rPr>
          <w:rFonts w:ascii="Source Code Pro" w:eastAsia="Times New Roman" w:hAnsi="Source Code Pro" w:cs="Courier New"/>
          <w:sz w:val="20"/>
          <w:szCs w:val="20"/>
          <w:bdr w:val="single" w:sz="6" w:space="0" w:color="DEE0E3" w:frame="1"/>
          <w:shd w:val="clear" w:color="auto" w:fill="F5F6F7"/>
          <w:lang w:eastAsia="en-ID"/>
        </w:rPr>
        <w:t>X</w:t>
      </w:r>
      <w:r w:rsidRPr="00C423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C4236E">
        <w:rPr>
          <w:rFonts w:ascii="Source Code Pro" w:eastAsia="Times New Roman" w:hAnsi="Source Code Pro" w:cs="Courier New"/>
          <w:sz w:val="20"/>
          <w:szCs w:val="20"/>
          <w:bdr w:val="single" w:sz="6" w:space="0" w:color="DEE0E3" w:frame="1"/>
          <w:shd w:val="clear" w:color="auto" w:fill="F5F6F7"/>
          <w:lang w:eastAsia="en-ID"/>
        </w:rPr>
        <w:t>L</w:t>
      </w:r>
      <w:r w:rsidRPr="00C423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C4236E">
        <w:rPr>
          <w:rFonts w:ascii="Source Code Pro" w:eastAsia="Times New Roman" w:hAnsi="Source Code Pro" w:cs="Courier New"/>
          <w:sz w:val="20"/>
          <w:szCs w:val="20"/>
          <w:bdr w:val="single" w:sz="6" w:space="0" w:color="DEE0E3" w:frame="1"/>
          <w:shd w:val="clear" w:color="auto" w:fill="F5F6F7"/>
          <w:lang w:eastAsia="en-ID"/>
        </w:rPr>
        <w:t>C</w:t>
      </w:r>
      <w:r w:rsidRPr="00C423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C4236E">
        <w:rPr>
          <w:rFonts w:ascii="Source Code Pro" w:eastAsia="Times New Roman" w:hAnsi="Source Code Pro" w:cs="Courier New"/>
          <w:sz w:val="20"/>
          <w:szCs w:val="20"/>
          <w:bdr w:val="single" w:sz="6" w:space="0" w:color="DEE0E3" w:frame="1"/>
          <w:shd w:val="clear" w:color="auto" w:fill="F5F6F7"/>
          <w:lang w:eastAsia="en-ID"/>
        </w:rPr>
        <w:t>D</w:t>
      </w:r>
      <w:r w:rsidRPr="00C423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and </w:t>
      </w:r>
      <w:r w:rsidRPr="00C4236E">
        <w:rPr>
          <w:rFonts w:ascii="Source Code Pro" w:eastAsia="Times New Roman" w:hAnsi="Source Code Pro" w:cs="Courier New"/>
          <w:sz w:val="20"/>
          <w:szCs w:val="20"/>
          <w:bdr w:val="single" w:sz="6" w:space="0" w:color="DEE0E3" w:frame="1"/>
          <w:shd w:val="clear" w:color="auto" w:fill="F5F6F7"/>
          <w:lang w:eastAsia="en-ID"/>
        </w:rPr>
        <w:t>M</w:t>
      </w:r>
      <w:r w:rsidRPr="00C423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can be correctly mapped by </w:t>
      </w:r>
      <w:proofErr w:type="spellStart"/>
      <w:r w:rsidRPr="00C4236E">
        <w:rPr>
          <w:rFonts w:ascii="Source Code Pro" w:eastAsia="Times New Roman" w:hAnsi="Source Code Pro" w:cs="Courier New"/>
          <w:i/>
          <w:iCs/>
          <w:color w:val="245BDB"/>
          <w:sz w:val="20"/>
          <w:szCs w:val="20"/>
          <w:bdr w:val="single" w:sz="6" w:space="0" w:color="DEE0E3" w:frame="1"/>
          <w:shd w:val="clear" w:color="auto" w:fill="F5F6F7"/>
          <w:lang w:eastAsia="en-ID"/>
        </w:rPr>
        <w:t>singleDigit</w:t>
      </w:r>
      <w:proofErr w:type="spellEnd"/>
      <w:r w:rsidRPr="00C423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 their corresponding Arabic numbers, </w:t>
      </w:r>
      <w:r w:rsidRPr="00C4236E">
        <w:rPr>
          <w:rFonts w:ascii="Source Code Pro" w:eastAsia="Times New Roman" w:hAnsi="Source Code Pro" w:cs="Courier New"/>
          <w:sz w:val="20"/>
          <w:szCs w:val="20"/>
          <w:bdr w:val="single" w:sz="6" w:space="0" w:color="DEE0E3" w:frame="1"/>
          <w:shd w:val="clear" w:color="auto" w:fill="F5F6F7"/>
          <w:lang w:eastAsia="en-ID"/>
        </w:rPr>
        <w:t>1</w:t>
      </w:r>
      <w:r w:rsidRPr="00C423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C4236E">
        <w:rPr>
          <w:rFonts w:ascii="Source Code Pro" w:eastAsia="Times New Roman" w:hAnsi="Source Code Pro" w:cs="Courier New"/>
          <w:sz w:val="20"/>
          <w:szCs w:val="20"/>
          <w:bdr w:val="single" w:sz="6" w:space="0" w:color="DEE0E3" w:frame="1"/>
          <w:shd w:val="clear" w:color="auto" w:fill="F5F6F7"/>
          <w:lang w:eastAsia="en-ID"/>
        </w:rPr>
        <w:t>5</w:t>
      </w:r>
      <w:r w:rsidRPr="00C423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C4236E">
        <w:rPr>
          <w:rFonts w:ascii="Source Code Pro" w:eastAsia="Times New Roman" w:hAnsi="Source Code Pro" w:cs="Courier New"/>
          <w:sz w:val="20"/>
          <w:szCs w:val="20"/>
          <w:bdr w:val="single" w:sz="6" w:space="0" w:color="DEE0E3" w:frame="1"/>
          <w:shd w:val="clear" w:color="auto" w:fill="F5F6F7"/>
          <w:lang w:eastAsia="en-ID"/>
        </w:rPr>
        <w:t>10</w:t>
      </w:r>
      <w:r w:rsidRPr="00C423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C4236E">
        <w:rPr>
          <w:rFonts w:ascii="Source Code Pro" w:eastAsia="Times New Roman" w:hAnsi="Source Code Pro" w:cs="Courier New"/>
          <w:sz w:val="20"/>
          <w:szCs w:val="20"/>
          <w:bdr w:val="single" w:sz="6" w:space="0" w:color="DEE0E3" w:frame="1"/>
          <w:shd w:val="clear" w:color="auto" w:fill="F5F6F7"/>
          <w:lang w:eastAsia="en-ID"/>
        </w:rPr>
        <w:t>50</w:t>
      </w:r>
      <w:r w:rsidRPr="00C423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C4236E">
        <w:rPr>
          <w:rFonts w:ascii="Source Code Pro" w:eastAsia="Times New Roman" w:hAnsi="Source Code Pro" w:cs="Courier New"/>
          <w:sz w:val="20"/>
          <w:szCs w:val="20"/>
          <w:bdr w:val="single" w:sz="6" w:space="0" w:color="DEE0E3" w:frame="1"/>
          <w:shd w:val="clear" w:color="auto" w:fill="F5F6F7"/>
          <w:lang w:eastAsia="en-ID"/>
        </w:rPr>
        <w:t>100</w:t>
      </w:r>
      <w:r w:rsidRPr="00C423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C4236E">
        <w:rPr>
          <w:rFonts w:ascii="Source Code Pro" w:eastAsia="Times New Roman" w:hAnsi="Source Code Pro" w:cs="Courier New"/>
          <w:sz w:val="20"/>
          <w:szCs w:val="20"/>
          <w:bdr w:val="single" w:sz="6" w:space="0" w:color="DEE0E3" w:frame="1"/>
          <w:shd w:val="clear" w:color="auto" w:fill="F5F6F7"/>
          <w:lang w:eastAsia="en-ID"/>
        </w:rPr>
        <w:t>500</w:t>
      </w:r>
      <w:r w:rsidRPr="00C423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and </w:t>
      </w:r>
      <w:r w:rsidRPr="00C4236E">
        <w:rPr>
          <w:rFonts w:ascii="Source Code Pro" w:eastAsia="Times New Roman" w:hAnsi="Source Code Pro" w:cs="Courier New"/>
          <w:sz w:val="20"/>
          <w:szCs w:val="20"/>
          <w:bdr w:val="single" w:sz="6" w:space="0" w:color="DEE0E3" w:frame="1"/>
          <w:shd w:val="clear" w:color="auto" w:fill="F5F6F7"/>
          <w:lang w:eastAsia="en-ID"/>
        </w:rPr>
        <w:t>1000</w:t>
      </w:r>
      <w:r w:rsidRPr="00C423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 However, the testing codes seem very </w:t>
      </w:r>
      <w:r w:rsidRPr="00C4236E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duplicated and repetitive. We can greatly simplify the testing codes by using </w:t>
      </w:r>
      <w:r w:rsidRPr="00C4236E">
        <w:rPr>
          <w:rFonts w:ascii="Times New Roman" w:eastAsia="Times New Roman" w:hAnsi="Times New Roman" w:cs="Times New Roman"/>
          <w:b/>
          <w:bCs/>
          <w:i/>
          <w:iCs/>
          <w:color w:val="6425D0"/>
          <w:sz w:val="24"/>
          <w:szCs w:val="24"/>
          <w:lang w:eastAsia="en-ID"/>
        </w:rPr>
        <w:t>Parameterized Test</w:t>
      </w:r>
      <w:r w:rsidRPr="00C423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provided by JUnit 5. Please refer to user guide </w:t>
      </w:r>
      <w:hyperlink r:id="rId14" w:anchor="3Ft24O" w:tgtFrame="_blank" w:history="1">
        <w:r w:rsidRPr="00C4236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D"/>
          </w:rPr>
          <w:t>here</w:t>
        </w:r>
      </w:hyperlink>
      <w:r w:rsidRPr="00C423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 rewrite the test method </w:t>
      </w:r>
      <w:proofErr w:type="spellStart"/>
      <w:r w:rsidRPr="00C4236E">
        <w:rPr>
          <w:rFonts w:ascii="Source Code Pro" w:eastAsia="Times New Roman" w:hAnsi="Source Code Pro" w:cs="Courier New"/>
          <w:i/>
          <w:iCs/>
          <w:color w:val="245BDB"/>
          <w:sz w:val="20"/>
          <w:szCs w:val="20"/>
          <w:bdr w:val="single" w:sz="6" w:space="0" w:color="DEE0E3" w:frame="1"/>
          <w:shd w:val="clear" w:color="auto" w:fill="F5F6F7"/>
          <w:lang w:eastAsia="en-ID"/>
        </w:rPr>
        <w:t>singleDigit</w:t>
      </w:r>
      <w:proofErr w:type="spellEnd"/>
      <w:r w:rsidRPr="00C4236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r w:rsidRPr="00C423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by using </w:t>
      </w:r>
      <w:r w:rsidRPr="00C4236E">
        <w:rPr>
          <w:rFonts w:ascii="Times New Roman" w:eastAsia="Times New Roman" w:hAnsi="Times New Roman" w:cs="Times New Roman"/>
          <w:i/>
          <w:iCs/>
          <w:color w:val="6425D0"/>
          <w:sz w:val="24"/>
          <w:szCs w:val="24"/>
          <w:lang w:eastAsia="en-ID"/>
        </w:rPr>
        <w:t>Parameterized Test</w:t>
      </w:r>
      <w:r w:rsidRPr="00C423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Give your answer in </w:t>
      </w:r>
      <w:proofErr w:type="spellStart"/>
      <w:r w:rsidRPr="00C4236E">
        <w:rPr>
          <w:rFonts w:ascii="Source Code Pro" w:eastAsia="Times New Roman" w:hAnsi="Source Code Pro" w:cs="Courier New"/>
          <w:i/>
          <w:iCs/>
          <w:sz w:val="20"/>
          <w:szCs w:val="20"/>
          <w:bdr w:val="single" w:sz="6" w:space="0" w:color="DEE0E3" w:frame="1"/>
          <w:shd w:val="clear" w:color="auto" w:fill="F5F6F7"/>
          <w:lang w:eastAsia="en-ID"/>
        </w:rPr>
        <w:t>singleDigitParameterizedTest</w:t>
      </w:r>
      <w:proofErr w:type="spellEnd"/>
      <w:r w:rsidRPr="00C423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  </w:t>
      </w:r>
      <w:hyperlink r:id="rId15" w:history="1">
        <w:r w:rsidRPr="00C4236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D"/>
          </w:rPr>
          <w:t>RomanNumeralTest.java</w:t>
        </w:r>
      </w:hyperlink>
      <w:r w:rsidRPr="00C4236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1E8EAB5" w14:textId="77777777" w:rsidR="00C4236E" w:rsidRPr="00C4236E" w:rsidRDefault="00C4236E" w:rsidP="00C4236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23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Note that if you're using Python and perform unit testing by using </w:t>
      </w:r>
      <w:proofErr w:type="spellStart"/>
      <w:r w:rsidRPr="00C4236E">
        <w:rPr>
          <w:rFonts w:ascii="Source Code Pro" w:eastAsia="Times New Roman" w:hAnsi="Source Code Pro" w:cs="Courier New"/>
          <w:sz w:val="20"/>
          <w:szCs w:val="20"/>
          <w:bdr w:val="single" w:sz="6" w:space="0" w:color="DEE0E3" w:frame="1"/>
          <w:shd w:val="clear" w:color="auto" w:fill="F5F6F7"/>
          <w:lang w:eastAsia="en-ID"/>
        </w:rPr>
        <w:t>pytest</w:t>
      </w:r>
      <w:proofErr w:type="spellEnd"/>
      <w:r w:rsidRPr="00C423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you should rewrite both </w:t>
      </w:r>
      <w:hyperlink r:id="rId16" w:history="1">
        <w:r w:rsidRPr="00C4236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D"/>
          </w:rPr>
          <w:t>RomanNumeral.java</w:t>
        </w:r>
      </w:hyperlink>
      <w:r w:rsidRPr="00C423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 </w:t>
      </w:r>
      <w:hyperlink r:id="rId17" w:history="1">
        <w:r w:rsidRPr="00C4236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D"/>
          </w:rPr>
          <w:t>RomanNumeralTest.java</w:t>
        </w:r>
      </w:hyperlink>
      <w:r w:rsidRPr="00C423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 Python.</w:t>
      </w:r>
    </w:p>
    <w:p w14:paraId="144E7218" w14:textId="77777777" w:rsidR="009B4F0D" w:rsidRPr="009B4F0D" w:rsidRDefault="009B4F0D" w:rsidP="009B4F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9B4F0D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3.4 Task 04: Test your own code with JUnit 5.0</w:t>
      </w:r>
    </w:p>
    <w:p w14:paraId="207BC269" w14:textId="77777777" w:rsidR="009B4F0D" w:rsidRPr="009B4F0D" w:rsidRDefault="009B4F0D" w:rsidP="009B4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4F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Basic Employee Compensation Problem.</w:t>
      </w:r>
      <w:r w:rsidRPr="009B4F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 each week, hourly employees are paid a standard wage per hour for the first 40 hours worked, 1.5 times their wage for each hour after the first 40 hours, and 2 times their wage for each hour worked on Sundays and Holidays. Table 1 gives some test cases of this.</w:t>
      </w:r>
    </w:p>
    <w:p w14:paraId="46DDF8C1" w14:textId="77777777" w:rsidR="009B4F0D" w:rsidRPr="009B4F0D" w:rsidRDefault="009B4F0D" w:rsidP="009B4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4F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Please write a Java class, </w:t>
      </w:r>
      <w:proofErr w:type="spellStart"/>
      <w:r w:rsidRPr="009B4F0D">
        <w:rPr>
          <w:rFonts w:ascii="Source Code Pro" w:eastAsia="Times New Roman" w:hAnsi="Source Code Pro" w:cs="Courier New"/>
          <w:sz w:val="20"/>
          <w:szCs w:val="20"/>
          <w:bdr w:val="single" w:sz="6" w:space="0" w:color="DEE0E3" w:frame="1"/>
          <w:shd w:val="clear" w:color="auto" w:fill="F5F6F7"/>
          <w:lang w:eastAsia="en-ID"/>
        </w:rPr>
        <w:t>WageCalculator</w:t>
      </w:r>
      <w:proofErr w:type="spellEnd"/>
      <w:r w:rsidRPr="009B4F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to solve the wage problem in the following and a test class </w:t>
      </w:r>
      <w:proofErr w:type="spellStart"/>
      <w:r w:rsidRPr="009B4F0D">
        <w:rPr>
          <w:rFonts w:ascii="Source Code Pro" w:eastAsia="Times New Roman" w:hAnsi="Source Code Pro" w:cs="Courier New"/>
          <w:sz w:val="20"/>
          <w:szCs w:val="20"/>
          <w:bdr w:val="single" w:sz="6" w:space="0" w:color="DEE0E3" w:frame="1"/>
          <w:shd w:val="clear" w:color="auto" w:fill="F5F6F7"/>
          <w:lang w:eastAsia="en-ID"/>
        </w:rPr>
        <w:t>WageCalculatorTest</w:t>
      </w:r>
      <w:proofErr w:type="spellEnd"/>
      <w:r w:rsidRPr="009B4F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 test your code by using the test cases in Table 1.</w:t>
      </w:r>
    </w:p>
    <w:p w14:paraId="3624C21D" w14:textId="68ACCB0D" w:rsidR="00C4236E" w:rsidRPr="00C4236E" w:rsidRDefault="009B4F0D" w:rsidP="00C42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47F6A423" wp14:editId="4AD7204A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36E" w:rsidRPr="00C42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06194"/>
    <w:multiLevelType w:val="hybridMultilevel"/>
    <w:tmpl w:val="847E55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BC4374"/>
    <w:multiLevelType w:val="multilevel"/>
    <w:tmpl w:val="EC762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33603A"/>
    <w:multiLevelType w:val="hybridMultilevel"/>
    <w:tmpl w:val="3724F1A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101EF0"/>
    <w:multiLevelType w:val="hybridMultilevel"/>
    <w:tmpl w:val="1B8E5F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6E065C"/>
    <w:multiLevelType w:val="multilevel"/>
    <w:tmpl w:val="60F2A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6C"/>
    <w:rsid w:val="00091B8B"/>
    <w:rsid w:val="00270465"/>
    <w:rsid w:val="008E3F6C"/>
    <w:rsid w:val="00945D46"/>
    <w:rsid w:val="009B4F0D"/>
    <w:rsid w:val="00C4236E"/>
    <w:rsid w:val="00CF0C60"/>
    <w:rsid w:val="00F0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F6037"/>
  <w15:chartTrackingRefBased/>
  <w15:docId w15:val="{011E85B0-708E-41AC-94DE-F6B7CE31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3F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F6C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mention">
    <w:name w:val="mention"/>
    <w:basedOn w:val="DefaultParagraphFont"/>
    <w:rsid w:val="008E3F6C"/>
  </w:style>
  <w:style w:type="character" w:styleId="Hyperlink">
    <w:name w:val="Hyperlink"/>
    <w:basedOn w:val="DefaultParagraphFont"/>
    <w:uiPriority w:val="99"/>
    <w:semiHidden/>
    <w:unhideWhenUsed/>
    <w:rsid w:val="008E3F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3F6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04A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25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3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72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vour-link.feishu.cn/file/boxcnNkM1q4YVp0NxA5XSDMGc9d" TargetMode="External"/><Relationship Id="rId13" Type="http://schemas.openxmlformats.org/officeDocument/2006/relationships/hyperlink" Target="https://favour-link.feishu.cn/file/boxcnqrAqWZuJv9vtORulKAXCXc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avour-link.feishu.cn/file/boxcnqrAqWZuJv9vtORulKAXCXc" TargetMode="External"/><Relationship Id="rId17" Type="http://schemas.openxmlformats.org/officeDocument/2006/relationships/hyperlink" Target="https://favour-link.feishu.cn/file/boxcnqrAqWZuJv9vtORulKAXCXc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vour-link.feishu.cn/file/boxcnw1IS4tPJ4kJ5HTudCTFQqc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avour-link.feishu.cn/docs/doccnpJUpcabopOtxYNVyMaf7l7" TargetMode="External"/><Relationship Id="rId11" Type="http://schemas.openxmlformats.org/officeDocument/2006/relationships/hyperlink" Target="https://favour-link.feishu.cn/file/boxcnw1IS4tPJ4kJ5HTudCTFQqc" TargetMode="External"/><Relationship Id="rId5" Type="http://schemas.openxmlformats.org/officeDocument/2006/relationships/hyperlink" Target="https://favour-link.feishu.cn/file/boxcnFyJVx8ZGtO73ataKo7zmMh" TargetMode="External"/><Relationship Id="rId15" Type="http://schemas.openxmlformats.org/officeDocument/2006/relationships/hyperlink" Target="https://favour-link.feishu.cn/file/boxcnqrAqWZuJv9vtORulKAXCXc" TargetMode="External"/><Relationship Id="rId10" Type="http://schemas.openxmlformats.org/officeDocument/2006/relationships/hyperlink" Target="https://youtu.be/srJ91NRpT_w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srJ91NRpT_w" TargetMode="External"/><Relationship Id="rId14" Type="http://schemas.openxmlformats.org/officeDocument/2006/relationships/hyperlink" Target="https://favour-link.feishu.cn/docs/doccnpJUpcabopOtxYNVyMaf7l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jauhar asrofi</dc:creator>
  <cp:keywords/>
  <dc:description/>
  <cp:lastModifiedBy>jauhar asrofi</cp:lastModifiedBy>
  <cp:revision>1</cp:revision>
  <dcterms:created xsi:type="dcterms:W3CDTF">2022-03-27T06:53:00Z</dcterms:created>
  <dcterms:modified xsi:type="dcterms:W3CDTF">2022-03-27T11:55:00Z</dcterms:modified>
</cp:coreProperties>
</file>