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_Toc21869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下订单</w:t>
      </w:r>
      <w:r>
        <w:tab/>
      </w:r>
      <w:r>
        <w:fldChar w:fldCharType="begin"/>
      </w:r>
      <w:r>
        <w:instrText xml:space="preserve"> PAGEREF _Toc21869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_Toc32095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撤销未执行订单与撤销异常订单</w:t>
      </w:r>
      <w:r>
        <w:tab/>
      </w:r>
      <w:r>
        <w:fldChar w:fldCharType="begin"/>
      </w:r>
      <w:r>
        <w:instrText xml:space="preserve"> PAGEREF _Toc32095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_Toc21858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录入可用客房</w:t>
      </w:r>
      <w:r>
        <w:tab/>
      </w:r>
      <w:r>
        <w:fldChar w:fldCharType="begin"/>
      </w:r>
      <w:r>
        <w:instrText xml:space="preserve"> PAGEREF _Toc21858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_Toc27202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正常执行订单</w:t>
      </w:r>
      <w:r>
        <w:tab/>
      </w:r>
      <w:r>
        <w:fldChar w:fldCharType="begin"/>
      </w:r>
      <w:r>
        <w:instrText xml:space="preserve"> PAGEREF _Toc27202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_Toc28573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更新入住和退房信息</w:t>
      </w:r>
      <w:r>
        <w:tab/>
      </w:r>
      <w:r>
        <w:fldChar w:fldCharType="begin"/>
      </w:r>
      <w:r>
        <w:instrText xml:space="preserve"> PAGEREF _Toc28573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_Toc905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补登记执行订单</w:t>
      </w:r>
      <w:r>
        <w:tab/>
      </w:r>
      <w:r>
        <w:fldChar w:fldCharType="begin"/>
      </w:r>
      <w:r>
        <w:instrText xml:space="preserve"> PAGEREF _Toc905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_Toc19450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添加酒店</w:t>
      </w:r>
      <w:r>
        <w:tab/>
      </w:r>
      <w:r>
        <w:fldChar w:fldCharType="begin"/>
      </w:r>
      <w:r>
        <w:instrText xml:space="preserve"> PAGEREF _Toc19450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_Toc21879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登录与验证/注册</w:t>
      </w:r>
      <w:r>
        <w:tab/>
      </w:r>
      <w:r>
        <w:fldChar w:fldCharType="begin"/>
      </w:r>
      <w:r>
        <w:instrText xml:space="preserve"> PAGEREF _Toc21879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_Toc575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维护基本信息</w:t>
      </w:r>
      <w:r>
        <w:tab/>
      </w:r>
      <w:r>
        <w:fldChar w:fldCharType="begin"/>
      </w:r>
      <w:r>
        <w:instrText xml:space="preserve"> PAGEREF _Toc575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_Toc2847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信用充值</w:t>
      </w:r>
      <w:r>
        <w:tab/>
      </w:r>
      <w:r>
        <w:fldChar w:fldCharType="begin"/>
      </w:r>
      <w:r>
        <w:instrText xml:space="preserve"> PAGEREF _Toc2847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_Toc16909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评价订单</w:t>
      </w:r>
      <w:r>
        <w:tab/>
      </w:r>
      <w:r>
        <w:fldChar w:fldCharType="begin"/>
      </w:r>
      <w:r>
        <w:instrText xml:space="preserve"> PAGEREF _Toc16909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_Toc27401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注册会员</w:t>
      </w:r>
      <w:r>
        <w:tab/>
      </w:r>
      <w:r>
        <w:fldChar w:fldCharType="begin"/>
      </w:r>
      <w:r>
        <w:instrText xml:space="preserve"> PAGEREF _Toc27401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_Toc32625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搜索酒店信息</w:t>
      </w:r>
      <w:r>
        <w:tab/>
      </w:r>
      <w:r>
        <w:fldChar w:fldCharType="begin"/>
      </w:r>
      <w:r>
        <w:instrText xml:space="preserve"> PAGEREF _Toc32625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_Toc27155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制定促销策略</w:t>
      </w:r>
      <w:r>
        <w:tab/>
      </w:r>
      <w:r>
        <w:fldChar w:fldCharType="begin"/>
      </w:r>
      <w:r>
        <w:instrText xml:space="preserve"> PAGEREF _Toc27155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_Toc28878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浏览订单信息</w:t>
      </w:r>
      <w:r>
        <w:tab/>
      </w:r>
      <w:r>
        <w:fldChar w:fldCharType="begin"/>
      </w:r>
      <w:r>
        <w:instrText xml:space="preserve"> PAGEREF _Toc28878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_Toc3622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_Toc3622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  <w:bookmarkStart w:id="17" w:name="_GoBack"/>
      <w:bookmarkEnd w:id="17"/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_Toc20788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维护酒店信息</w:t>
      </w:r>
      <w:r>
        <w:tab/>
      </w:r>
      <w:r>
        <w:fldChar w:fldCharType="begin"/>
      </w:r>
      <w:r>
        <w:instrText xml:space="preserve"> PAGEREF _Toc20788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1869"/>
      <w:r>
        <w:rPr>
          <w:rFonts w:hint="eastAsia"/>
          <w:lang w:val="en-US" w:eastAsia="zh-CN"/>
        </w:rPr>
        <w:t>下订单</w:t>
      </w:r>
      <w:bookmarkEnd w:id="0"/>
    </w:p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下订单用例需求的测试用例套件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1.1-2a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 2-4a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 3-6a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</w:t>
            </w:r>
            <w:r>
              <w:rPr>
                <w:rFonts w:hint="eastAsia" w:ascii="Times-Roman+2" w:hAnsi="Times-Roman+2" w:cs="Times-Roman+2"/>
                <w:szCs w:val="21"/>
              </w:rPr>
              <w:t>Del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Order.Place.Hotel.Room.Type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Order.Place.Hotel.Room.Number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.Del.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.Calculate.Amount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Oreder.Place.Info.Status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TUS1的测试用例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TUS2的测试用例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表7-6 TUS3的测试用例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系统提示取消成功并返回浏览信息界面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2095"/>
      <w:r>
        <w:rPr>
          <w:rFonts w:hint="eastAsia"/>
          <w:lang w:val="en-US" w:eastAsia="zh-CN"/>
        </w:rPr>
        <w:t>撤销未执行订单与撤销异常订单</w:t>
      </w:r>
      <w:bookmarkEnd w:id="1"/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1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-1 撤销未执行订单测试用例套件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3c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表1-2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Cancel.Input.Affirm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-Roman+2" w:hAnsi="Times-Roman+2" w:eastAsia="宋体" w:cs="Times-Roman+2"/>
                <w:szCs w:val="21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</w:t>
            </w:r>
            <w:r>
              <w:rPr>
                <w:rFonts w:ascii="Times-Roman+2" w:hAnsi="Times-Roman+2" w:eastAsia="宋体" w:cs="Times-Roman+2"/>
                <w:szCs w:val="21"/>
              </w:rPr>
              <w:t>.Order.Search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</w:t>
            </w:r>
            <w:r>
              <w:rPr>
                <w:rFonts w:ascii="Times-Roman+2" w:hAnsi="Times-Roman+2" w:eastAsia="宋体" w:cs="Times-Roman+2"/>
                <w:szCs w:val="21"/>
              </w:rPr>
              <w:t>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Cancel.C</w:t>
            </w:r>
            <w:r>
              <w:rPr>
                <w:rFonts w:ascii="Times-Roman+2" w:hAnsi="Times-Roman+2" w:eastAsia="宋体" w:cs="Times-Roman+2"/>
                <w:szCs w:val="21"/>
              </w:rPr>
              <w:t>o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nfirm.</w:t>
            </w:r>
            <w:r>
              <w:rPr>
                <w:rFonts w:ascii="Times-Roman+2" w:hAnsi="Times-Roman+2" w:eastAsia="宋体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Cancle.Update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</w:t>
            </w:r>
            <w:r>
              <w:rPr>
                <w:rFonts w:ascii="Times-Roman+2" w:hAnsi="Times-Roman+2" w:eastAsia="宋体" w:cs="Times-Roman+2"/>
                <w:szCs w:val="21"/>
              </w:rPr>
              <w:t>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Cancel.Update.</w:t>
            </w:r>
            <w:r>
              <w:rPr>
                <w:rFonts w:ascii="Times-Roman+2" w:hAnsi="Times-Roman+2" w:eastAsia="宋体" w:cs="Times-Roman+2"/>
                <w:szCs w:val="21"/>
              </w:rPr>
              <w:t>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3 TUS1的测试用例</w:t>
      </w:r>
    </w:p>
    <w:tbl>
      <w:tblPr>
        <w:tblStyle w:val="6"/>
        <w:tblW w:w="10379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787"/>
        <w:gridCol w:w="1091"/>
        <w:gridCol w:w="2667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38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6545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796" w:type="dxa"/>
            <w:vMerge w:val="restart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038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6小时</w:t>
            </w:r>
          </w:p>
        </w:tc>
        <w:tc>
          <w:tcPr>
            <w:tcW w:w="279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TUS1-1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订单未执行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显示订单信息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可以继续操作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TUS1-2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（101020102）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订单异常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无法撤销订单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TUS1-3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订单已撤销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无法继续撤销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TUS1-4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无此订单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TUS1-5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20101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价格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300RMB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执行撤销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扣除信用值为300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6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01020102）</w:t>
            </w: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价格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00RMB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执行撤销，扣除信用值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00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4 TUS2的测试用例</w:t>
      </w:r>
    </w:p>
    <w:tbl>
      <w:tblPr>
        <w:tblStyle w:val="6"/>
        <w:tblW w:w="10272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2552"/>
        <w:gridCol w:w="992"/>
        <w:gridCol w:w="2977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6521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774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77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距离最晚订单执行时间不足6小时</w:t>
            </w:r>
          </w:p>
        </w:tc>
        <w:tc>
          <w:tcPr>
            <w:tcW w:w="2774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TUS2-1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01020201）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1020202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5 TUS3的测试用例</w:t>
      </w:r>
    </w:p>
    <w:tbl>
      <w:tblPr>
        <w:tblStyle w:val="6"/>
        <w:tblW w:w="10422" w:type="dxa"/>
        <w:tblInd w:w="-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247"/>
        <w:gridCol w:w="1921"/>
        <w:gridCol w:w="1481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  <w:vMerge w:val="restart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5649" w:type="dxa"/>
            <w:gridSpan w:val="3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084" w:type="dxa"/>
            <w:vMerge w:val="continue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距离最晚订单执行时间不足6小时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TUS3-1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01020301）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1020302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（10102030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</w:tbl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表2-1 撤销未执行订单测试用例套件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1-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5a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表2-2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.</w:t>
            </w:r>
            <w:r>
              <w:rPr>
                <w:rFonts w:ascii="Times-Roman+2" w:hAnsi="Times-Roman+2" w:eastAsia="宋体" w:cs="Times-Roman+2"/>
                <w:szCs w:val="21"/>
              </w:rPr>
              <w:t>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Cancel.C</w:t>
            </w:r>
            <w:r>
              <w:rPr>
                <w:rFonts w:ascii="Times-Roman+2" w:hAnsi="Times-Roman+2" w:eastAsia="宋体" w:cs="Times-Roman+2"/>
                <w:szCs w:val="21"/>
              </w:rPr>
              <w:t>o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nfirm.</w:t>
            </w:r>
            <w:r>
              <w:rPr>
                <w:rFonts w:ascii="Times-Roman+2" w:hAnsi="Times-Roman+2" w:eastAsia="宋体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Cancle.Credit.Strategy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</w:t>
            </w:r>
            <w:r>
              <w:rPr>
                <w:rFonts w:ascii="Times-Roman+2" w:hAnsi="Times-Roman+2" w:eastAsia="宋体" w:cs="Times-Roman+2"/>
                <w:szCs w:val="21"/>
              </w:rPr>
              <w:t>Credit.Add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Cancel.Update</w:t>
            </w:r>
            <w:r>
              <w:rPr>
                <w:rFonts w:ascii="Times-Roman+2" w:hAnsi="Times-Roman+2" w:eastAsia="宋体" w:cs="Times-Roman+2"/>
                <w:szCs w:val="21"/>
              </w:rPr>
              <w:t>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jc w:val="center"/>
        <w:rPr>
          <w:i/>
        </w:rPr>
      </w:pPr>
      <w:r>
        <w:rPr>
          <w:i/>
        </w:rPr>
        <w:t>表</w:t>
      </w:r>
      <w:r>
        <w:rPr>
          <w:rFonts w:hint="eastAsia"/>
          <w:i/>
        </w:rPr>
        <w:t>2-</w:t>
      </w:r>
      <w:r>
        <w:rPr>
          <w:i/>
        </w:rPr>
        <w:t>3 TUS1的测试用例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20402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非法订单号，请重新输入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订单号（11）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非法订单号，请重新输入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表2-</w:t>
      </w:r>
      <w:r>
        <w:rPr>
          <w:i/>
        </w:rPr>
        <w:t>4TUS2的测试用例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TUS2-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</w:t>
            </w:r>
            <w:r>
              <w:rPr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TUS2-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20404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1020201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订单非异常，请重新输入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订单号（101020202）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订单非异常，请重新输入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表2-</w:t>
      </w:r>
      <w:r>
        <w:rPr>
          <w:i/>
        </w:rPr>
        <w:t>5 TUS3的测试用例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2306"/>
        <w:gridCol w:w="992"/>
        <w:gridCol w:w="11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4432" w:type="dxa"/>
            <w:gridSpan w:val="3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2914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30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取消删除</w:t>
            </w:r>
          </w:p>
        </w:tc>
        <w:tc>
          <w:tcPr>
            <w:tcW w:w="2914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</w:t>
            </w: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</w:t>
            </w:r>
            <w:r>
              <w:rPr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20404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订单号（101020405）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系统取消撤销操作，返回初始界面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20406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系统取消撤销操作，返回初始界面</w:t>
            </w:r>
          </w:p>
        </w:tc>
      </w:tr>
    </w:tbl>
    <w:p>
      <w:pPr>
        <w:jc w:val="center"/>
        <w:rPr>
          <w:rFonts w:hint="eastAsia"/>
          <w:i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1858"/>
      <w:r>
        <w:rPr>
          <w:rFonts w:hint="eastAsia"/>
          <w:lang w:val="en-US" w:eastAsia="zh-CN"/>
        </w:rPr>
        <w:t>录入可用客房</w:t>
      </w:r>
      <w:bookmarkEnd w:id="2"/>
    </w:p>
    <w:p>
      <w:pPr>
        <w:jc w:val="center"/>
        <w:rPr>
          <w:szCs w:val="21"/>
        </w:rPr>
      </w:pPr>
      <w:r>
        <w:rPr>
          <w:rFonts w:hint="eastAsia"/>
          <w:szCs w:val="21"/>
        </w:rPr>
        <w:t>需求规格测试用例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对录入可用客房信息的测试用例</w:t>
      </w:r>
    </w:p>
    <w:p>
      <w:pPr>
        <w:pStyle w:val="7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酒店房间总量100间，双标房60间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显示双标房60间，酒店剩余房间数量40间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酒店房间总量100间，大床房40间，双标房60间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显示大床房40间，双标房60间，酒店剩余房间数0间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酒店房间总量100间，大床房40间，双标房60间，此时再选择添加房型任务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系统提示房间剩余数量不足，无法添加</w:t>
            </w:r>
          </w:p>
        </w:tc>
      </w:tr>
    </w:tbl>
    <w:p>
      <w:pPr>
        <w:pStyle w:val="7"/>
        <w:ind w:left="720" w:firstLine="0" w:firstLineChars="0"/>
        <w:jc w:val="left"/>
        <w:rPr>
          <w:szCs w:val="21"/>
        </w:rPr>
      </w:pPr>
    </w:p>
    <w:p>
      <w:pPr>
        <w:pStyle w:val="7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第一次编辑酒店房间总量100间，双标房60间，第二次编辑将60间双标房改成30间双标房，再增加30间大床房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显示双标房30间，大床房30间，酒店剩余房间数量40间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第一次编辑酒店房间总量100间，大床房40间，双标房60间，第二次编辑将双标房改为50间，大床房改为50间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显示大床房50间，双标房50间，酒店剩余房间数0间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第一次编辑酒店房间总量100间，大床房40间，双标房60间，第二次编辑将大床房数量改为50间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系统提示房间分配错误，请重新输入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第一次编辑酒店房间总量100间，大床房60间，第二次编辑将大床房减少为30间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显示大床房30间，酒店剩余房间数量70间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第一次编辑酒店房间总量100间，大床房60间，双标房40间，第二次编辑将双标房类型去除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显示大床房60间，酒店剩余房间数量40间</w:t>
            </w:r>
          </w:p>
        </w:tc>
      </w:tr>
    </w:tbl>
    <w:p>
      <w:pPr>
        <w:pStyle w:val="7"/>
        <w:ind w:left="720" w:firstLine="0" w:firstLineChars="0"/>
        <w:jc w:val="left"/>
        <w:rPr>
          <w:szCs w:val="21"/>
        </w:rPr>
      </w:pPr>
    </w:p>
    <w:p>
      <w:pPr>
        <w:pStyle w:val="7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请求取消编辑，结束录入酒店客房信息任务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结束编辑录入酒店客房信息界面，更新酒店客房信息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显示酒店当前可用客房信息包括房间类型及房间数量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</w:p>
        </w:tc>
      </w:tr>
    </w:tbl>
    <w:p>
      <w:pPr>
        <w:pStyle w:val="7"/>
        <w:ind w:left="720" w:firstLine="0" w:firstLineChars="0"/>
        <w:jc w:val="left"/>
        <w:rPr>
          <w:szCs w:val="21"/>
        </w:rPr>
      </w:pPr>
    </w:p>
    <w:p>
      <w:pPr>
        <w:pStyle w:val="7"/>
        <w:ind w:left="720" w:firstLine="0" w:firstLineChars="0"/>
        <w:jc w:val="left"/>
        <w:rPr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Import.Cancle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/>
                <w:szCs w:val="21"/>
              </w:rPr>
              <w:t>.repeat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Import.Edit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Import.Del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Import.Confirm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</w:t>
            </w:r>
            <w:r>
              <w:rPr>
                <w:rFonts w:ascii="Times-Roman+2" w:hAnsi="Times-Roman+2" w:cs="Times-Roman+2"/>
                <w:szCs w:val="21"/>
              </w:rPr>
              <w:t>port.show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Import.Input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Catalog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Import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Import.warn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3" w:name="_Toc27202"/>
      <w:r>
        <w:rPr>
          <w:rFonts w:hint="eastAsia"/>
          <w:lang w:val="en-US" w:eastAsia="zh-CN"/>
        </w:rPr>
        <w:t>正常执行订单</w:t>
      </w:r>
      <w:bookmarkEnd w:id="3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1234567890（正常）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1234567891（非正常）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系统显示价格为230RMB</w:t>
            </w:r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系统显示实际入住时间为2016.9.27，并满足后置条件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系统显示实际入住人数为2，并满足后置条件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/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234"/>
        <w:gridCol w:w="1276"/>
        <w:gridCol w:w="1390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系统显示状态为已执行，并满足后置条件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系统显示已增加信用230，并满足后置条件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  <w:gridCol w:w="1481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3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View.Strategy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hint="eastAsia" w:ascii="Times-Roman+2" w:hAnsi="Times-Roman+2" w:cs="Times-Roman+2"/>
                <w:szCs w:val="21"/>
              </w:rPr>
              <w:t>Price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rmalOrder,Info.Del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.Credit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NormalOrder.Update</w:t>
            </w:r>
            <w:r>
              <w:rPr>
                <w:rFonts w:ascii="Times-Roman+2" w:hAnsi="Times-Roman+2" w:cs="Times-Roman+2"/>
                <w:szCs w:val="21"/>
              </w:rPr>
              <w:t>.Fault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pStyle w:val="2"/>
        <w:rPr>
          <w:rFonts w:hint="eastAsia"/>
          <w:lang w:val="en-US" w:eastAsia="zh-CN"/>
        </w:rPr>
      </w:pPr>
      <w:bookmarkStart w:id="4" w:name="_Toc28573"/>
      <w:r>
        <w:rPr>
          <w:rFonts w:hint="eastAsia"/>
          <w:lang w:val="en-US" w:eastAsia="zh-CN"/>
        </w:rPr>
        <w:t>更新入住和退房信息</w:t>
      </w:r>
      <w:bookmarkEnd w:id="4"/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1234567890（正常）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1234567891（非正常）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>
            <w:pPr>
              <w:jc w:val="center"/>
            </w:pP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376"/>
        <w:gridCol w:w="1276"/>
        <w:gridCol w:w="1248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9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9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系统显示实际入住时间为2016.9.27，并满足后置条件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系统显示实际入住人数为2，并满足后置条件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/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523"/>
        <w:gridCol w:w="1985"/>
        <w:gridCol w:w="167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系统显示退房时间，并满足后置条件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/>
    <w:p>
      <w:pPr>
        <w:jc w:val="center"/>
        <w:rPr>
          <w:rFonts w:hint="eastAsia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8"/>
        <w:gridCol w:w="1544"/>
        <w:gridCol w:w="1544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/>
              </w:rPr>
            </w:pPr>
            <w: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Room.Info.Del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hint="eastAsia" w:ascii="Times-Roman+2" w:hAnsi="Times-Roman+2" w:cs="Times-Roman+2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Room.Update.Fau</w:t>
            </w:r>
            <w:r>
              <w:rPr>
                <w:rFonts w:ascii="Times-Roman+2" w:hAnsi="Times-Roman+2" w:cs="Times-Roman+2"/>
                <w:szCs w:val="21"/>
              </w:rPr>
              <w:t>lt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5" w:name="_Toc905"/>
      <w:r>
        <w:rPr>
          <w:rFonts w:hint="eastAsia"/>
          <w:lang w:val="en-US" w:eastAsia="zh-CN"/>
        </w:rPr>
        <w:t>补登记执行订单</w:t>
      </w:r>
      <w:bookmarkEnd w:id="5"/>
    </w:p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补登记执行订单测试用例套件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both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Order.Issue.End.Credit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Oreder.Issue.Info.Status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7-3 TUS-1的测试用例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订单异常，显示订单信息，可以继续操作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订单正常，无法补执行订单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订单号(101020103)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订单已撤销，无法不执行订单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无此订单，显示错误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显示订单价格为300，实际价格300成功补执行，恢复所扣除的300信用值，系统满足后置条件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TSU1-6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类型A房间在十一期间降价100RMB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显示订单价格为300，实际价格为200，成功补执行，恢复所扣除的300信用值，系统满足后置条件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TUS-2的测试用例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房间数量不足，无法补登记执行订单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类型A房间在10.1-10.7期间降价100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时间区间跨度太大，分开计算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类型A房间在十一期间数量充足，在十一后数量不充足，显示错误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TUS-3的测试用例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系统提示取消成功并返回订单搜索界面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6" w:name="_Toc19450"/>
      <w:r>
        <w:rPr>
          <w:rFonts w:hint="eastAsia"/>
          <w:lang w:val="en-US" w:eastAsia="zh-CN"/>
        </w:rPr>
        <w:t>添加酒店</w:t>
      </w:r>
      <w:bookmarkEnd w:id="6"/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对添加酒店的测试用例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太阳湾大酒店，所属商圈：XXX，地址：XXX，星级：五星，简介：XXX，设施：XXX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系统自动为酒店生成编号001，在酒店列表中添加太阳湾大酒店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太阳湾大酒店，简介：XXX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系统无法为酒店生成编号，警告酒店信息不完整，暂时存储酒店信息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在酒店列表中已经存在太阳湾大酒店的情况下，再次添加太阳湾大酒店（包括所属商圈，地址，星级等）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提示酒店列表中存在相同酒店，无法添加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太阳湾大酒店，所属商圈：XXX，地址：1548965，星级：五星，简介：XXX，设施：XXX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提示地址无法识别，添加失败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在酒店列表中已经存在太阳湾大酒店的情况下，再次编辑太阳湾大酒店的简介及设施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显示更新后的太阳湾酒店信息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在酒店列表中已经存在太阳湾大酒店的情况下，删除太阳湾大酒店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酒店列表中移除太阳湾大酒店及其相关信息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系统显示当前酒店列表（包括酒店基本信息及酒店编号）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确认添加酒店任务结束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关闭添加酒店任务界面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请求结束当前正在进行的添加酒店编辑任务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关闭当前添加酒店编辑界面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hint="eastAsia" w:ascii="Times-Roman+2" w:hAnsi="Times-Roman+2" w:cs="Times-Roman+2"/>
                <w:szCs w:val="21"/>
              </w:rPr>
              <w:t>dd</w:t>
            </w:r>
            <w:r>
              <w:rPr>
                <w:rFonts w:ascii="Times-Roman+2" w:hAnsi="Times-Roman+2" w:cs="Times-Roman+2"/>
                <w:szCs w:val="21"/>
              </w:rPr>
              <w:t>Hotel.show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hint="eastAsia" w:ascii="Times-Roman+2" w:hAnsi="Times-Roman+2" w:cs="Times-Roman+2"/>
                <w:szCs w:val="21"/>
              </w:rPr>
              <w:t>.New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hint="eastAsia" w:ascii="Times-Roman+2" w:hAnsi="Times-Roman+2" w:cs="Times-Roman+2"/>
                <w:szCs w:val="21"/>
              </w:rPr>
              <w:t>.New.Invalid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AddHotel.Edit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AddHotel.Del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AddHotel.Confirm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AddHotel.Update.Catalog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AddHotel.Cancle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AddHotel.input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Hotel.warn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</w:tbl>
    <w:p>
      <w:pPr>
        <w:jc w:val="left"/>
        <w:rPr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1879"/>
      <w:r>
        <w:rPr>
          <w:rFonts w:hint="eastAsia"/>
          <w:lang w:val="en-US" w:eastAsia="zh-CN"/>
        </w:rPr>
        <w:t>登录与验证/注册</w:t>
      </w:r>
      <w:bookmarkEnd w:id="7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6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Username:seii;password:123456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Register:Username:seii;password:123456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用户已存在</w:t>
            </w:r>
          </w:p>
        </w:tc>
      </w:tr>
    </w:tbl>
    <w:p>
      <w:pPr>
        <w:jc w:val="center"/>
      </w:pPr>
    </w:p>
    <w:p/>
    <w:tbl>
      <w:tblPr>
        <w:tblStyle w:val="6"/>
        <w:tblW w:w="5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Logging.Validate.Valid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Member.OrderPlace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Member.OrderUndo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Logging.Member.LookOrder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Logging.Member.changeInfo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Logging.Member.LookCredit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Logging.Member.SerachHotel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changeRoom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AddRoom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LookOrder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doOrder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redoOrder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Logging.HotelWorker.Strategy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LookOrder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Strategy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UndoOrder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Logging.Administrator.User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AddHotel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Logging.All.Password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575"/>
      <w:r>
        <w:rPr>
          <w:rFonts w:hint="eastAsia"/>
          <w:lang w:val="en-US" w:eastAsia="zh-CN"/>
        </w:rPr>
        <w:t>维护基本信息</w:t>
      </w:r>
      <w:bookmarkEnd w:id="8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6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Name:SEII Contact: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 Contact:13113124556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 SEII Contact:13113124556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更改成功</w:t>
            </w:r>
          </w:p>
        </w:tc>
      </w:tr>
    </w:tbl>
    <w:p>
      <w:pPr>
        <w:jc w:val="center"/>
      </w:pPr>
    </w:p>
    <w:p/>
    <w:tbl>
      <w:tblPr>
        <w:tblStyle w:val="6"/>
        <w:tblW w:w="5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Show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Update.Show.Type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Update.Show.Contact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Update.Show.Name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Update.Input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03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.Input.Cancle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Update.Input.Name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Update.Input.Contact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Update.End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Update.End.update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847"/>
      <w:r>
        <w:rPr>
          <w:rFonts w:hint="eastAsia"/>
          <w:lang w:val="en-US" w:eastAsia="zh-CN"/>
        </w:rPr>
        <w:t>信用充值</w:t>
      </w:r>
      <w:bookmarkEnd w:id="9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6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ID:123456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ID:123456 Value:-5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输入信用值错误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ID:123456 Value:5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更改成功，该用户增加信用</w:t>
            </w:r>
          </w:p>
        </w:tc>
      </w:tr>
    </w:tbl>
    <w:p>
      <w:pPr>
        <w:jc w:val="center"/>
      </w:pPr>
    </w:p>
    <w:p/>
    <w:tbl>
      <w:tblPr>
        <w:tblStyle w:val="6"/>
        <w:tblW w:w="5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Credit.Input.UserID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Credit.Input.CreditValue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Credit.Input.End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Credit.End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Show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Credit.Show.Type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Credit.Show.Contact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Credit.Show.Name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6909"/>
      <w:r>
        <w:rPr>
          <w:rFonts w:hint="eastAsia"/>
          <w:lang w:val="en-US" w:eastAsia="zh-CN"/>
        </w:rPr>
        <w:t>评价订单</w:t>
      </w:r>
      <w:bookmarkEnd w:id="10"/>
    </w:p>
    <w:p>
      <w:pPr>
        <w:pStyle w:val="10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对评价订单的测试用例</w:t>
      </w: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对订单（1001）评分8分，无评价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显示订单（1001）的评分为8，文字评价无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对订单（1001）评分8分，文字评价：一次满意的酒店入住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显示订单（1001）的评分为8，文字评价：一次满意的酒店入住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对订单（1001）未进行评分评价，文字评价：满意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系统提示未完成打分，请重新评价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已经对订单（1001）进行过打分（9分）但未进行文字评价，第二次评价进行文字评价：满意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显示订单（1001）的评分为9，文字评价：满意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已经对订单（1001）进行打分和文字评价，再次进行评价操作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系统提示已经进行过评价，无法评价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对未完成订单进行评价操作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系统提示订单未完成，无法评价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对异常订单进行评价操作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系统提示订单异常，无法评价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ment.Order.Invalid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Comment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.repeat.Invalid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Comment.Valid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Comment.place.Info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Comment.Grade.Valid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7401"/>
      <w:r>
        <w:rPr>
          <w:rFonts w:hint="eastAsia"/>
          <w:lang w:val="en-US" w:eastAsia="zh-CN"/>
        </w:rPr>
        <w:t>注册会员</w:t>
      </w:r>
      <w:bookmarkEnd w:id="11"/>
    </w:p>
    <w:p>
      <w:pPr>
        <w:pStyle w:val="10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对注册会员的测试用例</w:t>
      </w: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个人客户信用值达标，输入生日1997/2/11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显示会员注册成功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个人客户信用值未达标，输入生日1997/2/11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显示信用值不足，注册失败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企业客户信用值达标，输入企业名称：XXX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显示会员注册成功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企业客户信用值未达标，输入企业名称：XXX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显示信用值不足，注册失败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589"/>
        <w:gridCol w:w="3256"/>
        <w:gridCol w:w="1701"/>
        <w:gridCol w:w="550"/>
        <w:gridCol w:w="1151"/>
        <w:gridCol w:w="1638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  <w:gridSpan w:val="4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  <w:gridSpan w:val="3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gridSpan w:val="4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客户已经是会员，选择注册会员服务</w:t>
            </w:r>
          </w:p>
        </w:tc>
        <w:tc>
          <w:tcPr>
            <w:tcW w:w="4040" w:type="dxa"/>
            <w:gridSpan w:val="3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系统提示会员已注册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测试用例套件1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Member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.N</w:t>
            </w: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ew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Member.</w:t>
            </w: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New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.repeat.Invalid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Member.Edit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2625"/>
      <w:r>
        <w:rPr>
          <w:rFonts w:hint="eastAsia"/>
          <w:lang w:val="en-US" w:eastAsia="zh-CN"/>
        </w:rPr>
        <w:t>搜索酒店信息</w:t>
      </w:r>
      <w:bookmarkEnd w:id="12"/>
    </w:p>
    <w:p/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559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69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t>AAAA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AAA-1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系统显示相应的酒店列表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AAAA</w:t>
            </w:r>
            <w:r>
              <w:t>A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AA</w:t>
            </w:r>
            <w:r>
              <w:t>AA-1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t>AAAA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AAAA</w:t>
            </w:r>
            <w:r>
              <w:t>-P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系统提示输入错误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234"/>
        <w:gridCol w:w="1276"/>
        <w:gridCol w:w="1390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星级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评分区间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t>AA酒店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t>系统显示对应的酒店列表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t>双人间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t>系统显示对应的酒店列表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5星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t>系统显示对应的酒店列表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4.0-</w:t>
            </w:r>
            <w:r>
              <w:t>5.0</w:t>
            </w:r>
          </w:p>
        </w:tc>
        <w:tc>
          <w:tcPr>
            <w:tcW w:w="2256" w:type="dxa"/>
          </w:tcPr>
          <w:p>
            <w:pPr>
              <w:jc w:val="center"/>
              <w:rPr>
                <w:rFonts w:hint="eastAsia"/>
              </w:rPr>
            </w:pPr>
            <w:r>
              <w:t>系统显示对应的酒店列表</w:t>
            </w:r>
          </w:p>
        </w:tc>
      </w:tr>
    </w:tbl>
    <w:p/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1854"/>
        <w:gridCol w:w="1855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Address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Name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Price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HasbeenOrdered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.Invalid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7155"/>
      <w:r>
        <w:rPr>
          <w:rFonts w:hint="eastAsia"/>
          <w:lang w:val="en-US" w:eastAsia="zh-CN"/>
        </w:rPr>
        <w:t>制定促销策略</w:t>
      </w:r>
      <w:bookmarkEnd w:id="13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559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69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/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961"/>
        <w:gridCol w:w="1129"/>
        <w:gridCol w:w="1134"/>
        <w:gridCol w:w="992"/>
        <w:gridCol w:w="70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925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5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961" w:type="dxa"/>
          </w:tcPr>
          <w:p>
            <w:pPr>
              <w:jc w:val="center"/>
            </w:pPr>
            <w:r>
              <w:rPr>
                <w:rFonts w:hint="eastAsia"/>
              </w:rPr>
              <w:t>节假日区间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rPr>
                <w:rFonts w:hint="eastAsia"/>
              </w:rPr>
              <w:t>是否判断生日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合作企业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预订房间数量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折扣</w:t>
            </w:r>
          </w:p>
        </w:tc>
        <w:tc>
          <w:tcPr>
            <w:tcW w:w="255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961" w:type="dxa"/>
          </w:tcPr>
          <w:p>
            <w:pPr>
              <w:jc w:val="center"/>
            </w:pPr>
            <w:r>
              <w:rPr>
                <w:rFonts w:hint="eastAsia"/>
              </w:rPr>
              <w:t>5.1-</w:t>
            </w:r>
            <w:r>
              <w:t>5.7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961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961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AA公司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hint="eastAsia"/>
              </w:rPr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74"/>
        <w:gridCol w:w="1121"/>
        <w:gridCol w:w="2768"/>
        <w:gridCol w:w="1059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8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0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874" w:type="dxa"/>
          </w:tcPr>
          <w:p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2768" w:type="dxa"/>
          </w:tcPr>
          <w:p>
            <w:pPr>
              <w:jc w:val="center"/>
            </w:pPr>
            <w:r>
              <w:rPr>
                <w:rFonts w:hint="eastAsia"/>
              </w:rPr>
              <w:t>所需信用</w:t>
            </w:r>
          </w:p>
        </w:tc>
        <w:tc>
          <w:tcPr>
            <w:tcW w:w="1059" w:type="dxa"/>
          </w:tcPr>
          <w:p>
            <w:pPr>
              <w:jc w:val="center"/>
            </w:pPr>
            <w:r>
              <w:t>折扣</w:t>
            </w:r>
          </w:p>
        </w:tc>
        <w:tc>
          <w:tcPr>
            <w:tcW w:w="1509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874" w:type="dxa"/>
          </w:tcPr>
          <w:p>
            <w:pPr>
              <w:jc w:val="center"/>
            </w:pPr>
            <w:r>
              <w:t>AA</w:t>
            </w: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7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5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1509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87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1" w:type="dxa"/>
          </w:tcPr>
          <w:p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,2,3,4,5</w:t>
            </w:r>
          </w:p>
        </w:tc>
        <w:tc>
          <w:tcPr>
            <w:tcW w:w="276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000,3000,6000,10000,15000</w:t>
            </w:r>
          </w:p>
        </w:tc>
        <w:tc>
          <w:tcPr>
            <w:tcW w:w="105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1509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</w:tbl>
    <w:p>
      <w:pPr>
        <w:rPr>
          <w:rFonts w:hint="eastAsia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6"/>
        <w:gridCol w:w="1826"/>
        <w:gridCol w:w="1827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26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827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27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Holiday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IsBirthday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Enterprise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RoomNumber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Input.Discount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View.Price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View.IsFitUser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Delete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Invalid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Update.Holiday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Update.IsBirthday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Update.Enterprise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Update.RoomNumber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Update.Circle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Update.Credit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Update.Discount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Update.Fault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8878"/>
      <w:r>
        <w:rPr>
          <w:rFonts w:hint="eastAsia"/>
          <w:lang w:val="en-US" w:eastAsia="zh-CN"/>
        </w:rPr>
        <w:t>浏览订单信息</w:t>
      </w:r>
      <w:bookmarkEnd w:id="14"/>
    </w:p>
    <w:p>
      <w:pPr>
        <w:jc w:val="center"/>
        <w:rPr>
          <w:i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表3-1 浏览订单信息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1c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1236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表3-2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Browse.</w:t>
            </w:r>
            <w:r>
              <w:rPr>
                <w:rFonts w:ascii="Times-Roman+2" w:hAnsi="Times-Roman+2" w:cs="Times-Roman+2"/>
                <w:szCs w:val="21"/>
              </w:rPr>
              <w:t>Input.Order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Browse.Input.Order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Classification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Browse.Input.Order.Select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Browse.Input.Order.Exit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Browse.Input.Close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Browse.Order.Browse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Browse.Order.Clssification.Browse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Br</w:t>
            </w:r>
            <w:r>
              <w:rPr>
                <w:rFonts w:ascii="Times-Roman+2" w:hAnsi="Times-Roman+2" w:cs="Times-Roman+2"/>
                <w:szCs w:val="21"/>
              </w:rPr>
              <w:t>owse.Order.Info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Browse.Show.Order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Browse.Show.Order.Classification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Browse.Show.OrderInfo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rowse.Close.OrderInfo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Browse.Close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</w:tbl>
    <w:p/>
    <w:p>
      <w:pPr>
        <w:jc w:val="center"/>
        <w:rPr>
          <w:i/>
        </w:rPr>
      </w:pPr>
      <w:r>
        <w:rPr>
          <w:i/>
        </w:rPr>
        <w:t>表</w:t>
      </w:r>
      <w:r>
        <w:rPr>
          <w:rFonts w:hint="eastAsia"/>
          <w:i/>
        </w:rPr>
        <w:t>3-</w:t>
      </w:r>
      <w:r>
        <w:rPr>
          <w:i/>
        </w:rPr>
        <w:t>3 TUS1的测试用例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  <w:r>
              <w:rPr>
                <w:kern w:val="0"/>
                <w:sz w:val="20"/>
                <w:szCs w:val="20"/>
              </w:rPr>
              <w:t>1020401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未执行、正常</w:t>
            </w:r>
          </w:p>
        </w:tc>
        <w:tc>
          <w:tcPr>
            <w:tcW w:w="319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系统显示订单信息：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订单号</w:t>
            </w:r>
            <w:r>
              <w:rPr>
                <w:rFonts w:hint="eastAsia"/>
                <w:kern w:val="0"/>
                <w:sz w:val="20"/>
                <w:szCs w:val="20"/>
              </w:rPr>
              <w:t>：101020401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执行日期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>2016/10/13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状态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>未执行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正常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表3-</w:t>
      </w:r>
      <w:r>
        <w:rPr>
          <w:i/>
        </w:rPr>
        <w:t>4TUS2的测试用例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TUS2-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ind w:firstLine="600" w:firstLineChars="30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  <w:r>
              <w:rPr>
                <w:kern w:val="0"/>
                <w:sz w:val="20"/>
                <w:szCs w:val="20"/>
              </w:rPr>
              <w:t>1020403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已执行</w:t>
            </w:r>
          </w:p>
        </w:tc>
        <w:tc>
          <w:tcPr>
            <w:tcW w:w="319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系统显示订单信息：</w:t>
            </w:r>
            <w:r>
              <w:rPr>
                <w:kern w:val="0"/>
                <w:sz w:val="20"/>
                <w:szCs w:val="20"/>
              </w:rPr>
              <w:br w:type="textWrapping"/>
            </w:r>
            <w:r>
              <w:rPr>
                <w:kern w:val="0"/>
                <w:sz w:val="20"/>
                <w:szCs w:val="20"/>
              </w:rPr>
              <w:t>订单号</w:t>
            </w:r>
            <w:r>
              <w:rPr>
                <w:rFonts w:hint="eastAsia"/>
                <w:kern w:val="0"/>
                <w:sz w:val="20"/>
                <w:szCs w:val="20"/>
              </w:rPr>
              <w:t>：10102040</w:t>
            </w:r>
            <w:r>
              <w:rPr>
                <w:kern w:val="0"/>
                <w:sz w:val="20"/>
                <w:szCs w:val="20"/>
              </w:rPr>
              <w:t>3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执行日期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>2016/10/13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状态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>已执行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表3-</w:t>
      </w:r>
      <w:r>
        <w:rPr>
          <w:i/>
        </w:rPr>
        <w:t>5 TUS3的测试用例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ind w:firstLine="600" w:firstLineChars="30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  <w:r>
              <w:rPr>
                <w:kern w:val="0"/>
                <w:sz w:val="20"/>
                <w:szCs w:val="20"/>
              </w:rPr>
              <w:t>1020405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异常</w:t>
            </w:r>
          </w:p>
        </w:tc>
        <w:tc>
          <w:tcPr>
            <w:tcW w:w="319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系统显示订单信息：</w:t>
            </w:r>
            <w:r>
              <w:rPr>
                <w:kern w:val="0"/>
                <w:sz w:val="20"/>
                <w:szCs w:val="20"/>
              </w:rPr>
              <w:br w:type="textWrapping"/>
            </w:r>
            <w:r>
              <w:rPr>
                <w:kern w:val="0"/>
                <w:sz w:val="20"/>
                <w:szCs w:val="20"/>
              </w:rPr>
              <w:t>订单号</w:t>
            </w:r>
            <w:r>
              <w:rPr>
                <w:rFonts w:hint="eastAsia"/>
                <w:kern w:val="0"/>
                <w:sz w:val="20"/>
                <w:szCs w:val="20"/>
              </w:rPr>
              <w:t>：10102040</w:t>
            </w:r>
            <w:r>
              <w:rPr>
                <w:kern w:val="0"/>
                <w:sz w:val="20"/>
                <w:szCs w:val="20"/>
              </w:rPr>
              <w:t>5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执行日期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>2016/10/13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状态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TUS3-2</w:t>
            </w:r>
          </w:p>
        </w:tc>
        <w:tc>
          <w:tcPr>
            <w:tcW w:w="2410" w:type="dxa"/>
          </w:tcPr>
          <w:p>
            <w:pPr>
              <w:ind w:firstLine="600" w:firstLineChars="30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101020407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已撤销</w:t>
            </w:r>
          </w:p>
        </w:tc>
        <w:tc>
          <w:tcPr>
            <w:tcW w:w="319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系统显示订单信息：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订单号</w:t>
            </w:r>
            <w:r>
              <w:rPr>
                <w:rFonts w:hint="eastAsia"/>
                <w:kern w:val="0"/>
                <w:sz w:val="20"/>
                <w:szCs w:val="20"/>
              </w:rPr>
              <w:t>：101020407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执行日期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>2016/10/13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状态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>已执行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3622"/>
      <w:r>
        <w:rPr>
          <w:rFonts w:hint="eastAsia"/>
          <w:lang w:val="en-US" w:eastAsia="zh-CN"/>
        </w:rPr>
        <w:t>用户管理</w:t>
      </w:r>
      <w:bookmarkEnd w:id="15"/>
    </w:p>
    <w:p>
      <w:pPr>
        <w:jc w:val="center"/>
        <w:rPr>
          <w:i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4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-1 用户管理测试用例套件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1255"/>
        <w:gridCol w:w="1276"/>
        <w:gridCol w:w="1418"/>
        <w:gridCol w:w="850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1255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1.0-1a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1.1-1a</w:t>
            </w:r>
          </w:p>
        </w:tc>
        <w:tc>
          <w:tcPr>
            <w:tcW w:w="14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1.2-1a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01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1255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4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1.0-1b</w:t>
            </w:r>
          </w:p>
        </w:tc>
        <w:tc>
          <w:tcPr>
            <w:tcW w:w="101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1.1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-1b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TUS4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1255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2.0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-1-2a</w:t>
            </w:r>
          </w:p>
        </w:tc>
        <w:tc>
          <w:tcPr>
            <w:tcW w:w="1418" w:type="dxa"/>
          </w:tcPr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01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1236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表4-2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Manage.Input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Manege.Input.</w:t>
            </w:r>
            <w:r>
              <w:rPr>
                <w:rFonts w:ascii="Times-Roman+2" w:hAnsi="Times-Roman+2" w:cs="Times-Roman+2"/>
                <w:szCs w:val="21"/>
              </w:rPr>
              <w:t>Keyword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Ma</w:t>
            </w:r>
            <w:r>
              <w:rPr>
                <w:rFonts w:ascii="Times-Roman+2" w:hAnsi="Times-Roman+2" w:cs="Times-Roman+2"/>
                <w:szCs w:val="21"/>
              </w:rPr>
              <w:t>nage.Input.Signal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anage.Input.Change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Manage.Input.Add.</w:t>
            </w:r>
            <w:r>
              <w:rPr>
                <w:rFonts w:ascii="Times-Roman+2" w:hAnsi="Times-Roman+2" w:cs="Times-Roman+2"/>
                <w:szCs w:val="21"/>
              </w:rPr>
              <w:t>WebWorker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anage.Input.Add.HotelWorker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anage.Input.Invalid.UserID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-Roman+2" w:hAnsi="Times-Roman+2" w:eastAsia="宋体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Manage.Input.Invalid.</w:t>
            </w:r>
            <w:r>
              <w:rPr>
                <w:rFonts w:ascii="Times-Roman+2" w:hAnsi="Times-Roman+2" w:cs="Times-Roman+2"/>
                <w:szCs w:val="21"/>
              </w:rPr>
              <w:t>UserInfo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Manage.Show.UserInfo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Manage.Show.Change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Manage.Show.Add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Manage.Reminder.Add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Manage.Reminder.</w:t>
            </w:r>
            <w:r>
              <w:rPr>
                <w:rFonts w:ascii="Times-Roman+2" w:hAnsi="Times-Roman+2" w:cs="Times-Roman+2"/>
                <w:szCs w:val="21"/>
              </w:rPr>
              <w:t>Invalid.UserID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Manage.Reminder.Invalid.UserInfo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Manage.Reminder.Invalid.Exist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Manage.Reminder.Invalid.HotelID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Manage.Add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WebWorker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Manage.Add.HotelWorker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Manage.Add.Invalid.Exist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Manage.</w:t>
            </w:r>
            <w:r>
              <w:rPr>
                <w:rFonts w:ascii="Times-Roman+2" w:hAnsi="Times-Roman+2" w:cs="Times-Roman+2"/>
                <w:szCs w:val="21"/>
              </w:rPr>
              <w:t>Update.Change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Manage.Update.Add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09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Manage.Clos</w:t>
            </w:r>
            <w:r>
              <w:rPr>
                <w:rFonts w:ascii="Times-Roman+2" w:hAnsi="Times-Roman+2" w:cs="Times-Roman+2"/>
                <w:szCs w:val="21"/>
              </w:rPr>
              <w:t>e</w:t>
            </w:r>
          </w:p>
        </w:tc>
        <w:tc>
          <w:tcPr>
            <w:tcW w:w="123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4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3 TUS1的测试用例</w:t>
      </w: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732"/>
        <w:gridCol w:w="1033"/>
        <w:gridCol w:w="2766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82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5531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138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用户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编号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修改信息</w:t>
            </w:r>
          </w:p>
        </w:tc>
        <w:tc>
          <w:tcPr>
            <w:tcW w:w="138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TUS1-1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客户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10102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生日改为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1996/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11/12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非法编号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TUS1-2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酒店工作人员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2010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名称改为小张</w:t>
            </w:r>
          </w:p>
        </w:tc>
        <w:tc>
          <w:tcPr>
            <w:tcW w:w="138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非法编号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TUS1-3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网站营销人员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30105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名称改为小明</w:t>
            </w:r>
          </w:p>
        </w:tc>
        <w:tc>
          <w:tcPr>
            <w:tcW w:w="138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非法编号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TUS1-4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客户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101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021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生日改为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996/11/12</w:t>
            </w:r>
          </w:p>
        </w:tc>
        <w:tc>
          <w:tcPr>
            <w:tcW w:w="138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显示生日为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1996/11/12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1-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5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酒店工作人员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201011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名称改为小张</w:t>
            </w:r>
          </w:p>
        </w:tc>
        <w:tc>
          <w:tcPr>
            <w:tcW w:w="138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显示名字为小张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6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网站营销人员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301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051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名称改为小明</w:t>
            </w:r>
          </w:p>
        </w:tc>
        <w:tc>
          <w:tcPr>
            <w:tcW w:w="138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显示名字为小明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4-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4 TUS2的测试用例</w:t>
      </w: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732"/>
        <w:gridCol w:w="1033"/>
        <w:gridCol w:w="2766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82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5531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15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用户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编号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修改信息</w:t>
            </w:r>
          </w:p>
        </w:tc>
        <w:tc>
          <w:tcPr>
            <w:tcW w:w="15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TUS2-1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客户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10102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生日改为1996年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11月12日</w:t>
            </w:r>
          </w:p>
        </w:tc>
        <w:tc>
          <w:tcPr>
            <w:tcW w:w="1587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生日格式错误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TUS2-2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酒店工作人员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2010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11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名称改为小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*）</w:t>
            </w:r>
          </w:p>
        </w:tc>
        <w:tc>
          <w:tcPr>
            <w:tcW w:w="15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名字格式错误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TUS1-4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客户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101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021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生日改为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996/11/12</w:t>
            </w:r>
          </w:p>
        </w:tc>
        <w:tc>
          <w:tcPr>
            <w:tcW w:w="15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显示生日为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1996/11/12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1-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5</w:t>
            </w:r>
          </w:p>
        </w:tc>
        <w:tc>
          <w:tcPr>
            <w:tcW w:w="173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酒店工作人员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201011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名称改为小张</w:t>
            </w:r>
          </w:p>
        </w:tc>
        <w:tc>
          <w:tcPr>
            <w:tcW w:w="15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显示名字为小张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4-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5 TUS3的测试用例</w:t>
      </w: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6"/>
        <w:tblW w:w="7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354"/>
        <w:gridCol w:w="225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97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3611" w:type="dxa"/>
            <w:gridSpan w:val="2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517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35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用户</w:t>
            </w:r>
          </w:p>
        </w:tc>
        <w:tc>
          <w:tcPr>
            <w:tcW w:w="225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信息</w:t>
            </w:r>
          </w:p>
        </w:tc>
        <w:tc>
          <w:tcPr>
            <w:tcW w:w="2517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TUS3-1</w:t>
            </w:r>
          </w:p>
        </w:tc>
        <w:tc>
          <w:tcPr>
            <w:tcW w:w="135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网络营销人员</w:t>
            </w:r>
          </w:p>
        </w:tc>
        <w:tc>
          <w:tcPr>
            <w:tcW w:w="2257" w:type="dxa"/>
          </w:tcPr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联系方式：159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51921622</w:t>
            </w: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姓名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李刚</w:t>
            </w:r>
          </w:p>
          <w:p>
            <w:pPr>
              <w:widowControl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权限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高</w:t>
            </w:r>
          </w:p>
        </w:tc>
        <w:tc>
          <w:tcPr>
            <w:tcW w:w="2517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此用户已存在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TUS3-2</w:t>
            </w:r>
          </w:p>
        </w:tc>
        <w:tc>
          <w:tcPr>
            <w:tcW w:w="135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网络营销人员</w:t>
            </w:r>
          </w:p>
        </w:tc>
        <w:tc>
          <w:tcPr>
            <w:tcW w:w="225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联系方：158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962511569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姓名：姜群</w:t>
            </w: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权限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高</w:t>
            </w:r>
          </w:p>
        </w:tc>
        <w:tc>
          <w:tcPr>
            <w:tcW w:w="2517" w:type="dxa"/>
          </w:tcPr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添加成功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！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用户编号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30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1020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6" w:name="_Toc20788"/>
      <w:r>
        <w:rPr>
          <w:rFonts w:hint="eastAsia"/>
          <w:lang w:val="en-US" w:eastAsia="zh-CN"/>
        </w:rPr>
        <w:t>维护酒店信息</w:t>
      </w:r>
      <w:bookmarkEnd w:id="16"/>
    </w:p>
    <w:p>
      <w:pPr>
        <w:pStyle w:val="10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对维护酒店信息的测试用例</w:t>
      </w: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酒店基本信息（包括所属商圈、地址、简介、设施服务）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显示酒店基本信息（包括所属商圈、地址、简介、设施服务）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酒店基本信息（包括简介、设施服务）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系统提示未输入所属商圈和地址，编辑无效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酒店基本信息中的地址：1346486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显示地址格式有误，编辑无效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酒店基本信息中的所属商圈：456123&amp;*%&amp;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系统提示所属商圈格式有误，编辑无效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编辑到一半点击取消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显示无  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Hotel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Info.Place.Input.cancel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HotelInfo.Invalid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HotelInfo.First.Invalid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HotelInfo.Place.End.Null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</w:tbl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0055"/>
    <w:multiLevelType w:val="multilevel"/>
    <w:tmpl w:val="1D94005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BCA1B"/>
    <w:multiLevelType w:val="singleLevel"/>
    <w:tmpl w:val="57EBCA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53E4B"/>
    <w:rsid w:val="000F1B71"/>
    <w:rsid w:val="02A41C09"/>
    <w:rsid w:val="02B659C8"/>
    <w:rsid w:val="03157C4E"/>
    <w:rsid w:val="05405D4F"/>
    <w:rsid w:val="069B10C1"/>
    <w:rsid w:val="08EB6AFF"/>
    <w:rsid w:val="0A7E2298"/>
    <w:rsid w:val="0D674767"/>
    <w:rsid w:val="0D92387A"/>
    <w:rsid w:val="154B0C0A"/>
    <w:rsid w:val="16723BA2"/>
    <w:rsid w:val="1AAB18E7"/>
    <w:rsid w:val="1BCD4DF4"/>
    <w:rsid w:val="1D153E4B"/>
    <w:rsid w:val="1D4C2B99"/>
    <w:rsid w:val="1DA95F4C"/>
    <w:rsid w:val="22965E70"/>
    <w:rsid w:val="24972B85"/>
    <w:rsid w:val="27774863"/>
    <w:rsid w:val="286168A6"/>
    <w:rsid w:val="2B7118B1"/>
    <w:rsid w:val="2B7E4669"/>
    <w:rsid w:val="32AC793D"/>
    <w:rsid w:val="38656C7D"/>
    <w:rsid w:val="38A6329A"/>
    <w:rsid w:val="394B6EBB"/>
    <w:rsid w:val="3CE94BE3"/>
    <w:rsid w:val="3F246316"/>
    <w:rsid w:val="41E744C7"/>
    <w:rsid w:val="4AE129DA"/>
    <w:rsid w:val="4C8D1D83"/>
    <w:rsid w:val="50242A0E"/>
    <w:rsid w:val="50580048"/>
    <w:rsid w:val="5070212D"/>
    <w:rsid w:val="51511367"/>
    <w:rsid w:val="532951B5"/>
    <w:rsid w:val="57E21E40"/>
    <w:rsid w:val="5C233135"/>
    <w:rsid w:val="5C9D233D"/>
    <w:rsid w:val="5F0811E4"/>
    <w:rsid w:val="63CE6B62"/>
    <w:rsid w:val="64217202"/>
    <w:rsid w:val="689B2242"/>
    <w:rsid w:val="697A2EBD"/>
    <w:rsid w:val="6A5111CB"/>
    <w:rsid w:val="6A960D95"/>
    <w:rsid w:val="6F0030B3"/>
    <w:rsid w:val="72497200"/>
    <w:rsid w:val="7684603F"/>
    <w:rsid w:val="799013CD"/>
    <w:rsid w:val="7C9D1867"/>
    <w:rsid w:val="7EA74D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8">
    <w:name w:val="样式1"/>
    <w:basedOn w:val="1"/>
    <w:qFormat/>
    <w:uiPriority w:val="0"/>
    <w:rPr>
      <w:rFonts w:asciiTheme="minorAscii" w:hAnsiTheme="minorAscii"/>
    </w:rPr>
  </w:style>
  <w:style w:type="paragraph" w:customStyle="1" w:styleId="9">
    <w:name w:val="样式2"/>
    <w:basedOn w:val="1"/>
    <w:next w:val="2"/>
    <w:uiPriority w:val="0"/>
    <w:rPr>
      <w:rFonts w:asciiTheme="minorAscii" w:hAnsiTheme="minorAscii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2016-09-28T13:43:00Z</dcterms:created>
  <dc:creator>Whk</dc:creator>
  <cp:lastModifiedBy>Whk</cp:lastModifiedBy>
  <dcterms:modified xsi:type="dcterms:W3CDTF">2016-10-13T16:20:06Z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