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6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5、系统计算酒店促销策略和网站促销策略，计算并显示价格。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6、酒店工作人员请客户支付账单。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订单异常的条件可能有多种，而不只是时</w:t>
            </w:r>
            <w:r>
              <w:rPr>
                <w:rFonts w:hint="eastAsia"/>
              </w:rPr>
              <w:t>间在超过最晚订单执行时间后还没有办理入住</w:t>
            </w:r>
            <w:r>
              <w:rPr>
                <w:rFonts w:hint="eastAsia"/>
                <w:lang w:eastAsia="zh-CN"/>
              </w:rPr>
              <w:t>的状况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5执行正常订单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酒店工作人员输入订单实际状况，订单实际状况包括实际入住人数与开始时间。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5、系统计算酒店促销策略和网站促销策略，计算并显示价格。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6、酒店工作人员请客户支付费用。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系统设置该所有订单为已执行状态，增加客户的信用值，增加的信用值为所有订单总价值。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2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 撤销异常订单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6、系统根据订单价值和恢复信用值量级恢复客户的信用值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7、网站营销人员结束撤销异常订单任务。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9用户管理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2、用户在操作时发生了权限操作错误并被系统检测到异常数据。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3、网站管理人员选择要更改的客户并修改相应信息，相应信息包括客户的联系方式、名称等，相应信息不包括客户的信用值。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4、系统提示更改成功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5、网站管理人员结束任务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1、网站管理人员根据关键字或条件查询酒店工作人员信息，关键字包括酒店工作人员编号、酒店编号、酒店名称、工作人员名称，条件包括酒店地址等。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4、系统提示更改成功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5、网站管理人员结束任务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4、系统提示更改成功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5、网站管理人员结束任务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6"/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6"/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系统存储相应信息，生成网站营销人员编号并提示添加成功</w:t>
            </w:r>
          </w:p>
          <w:p>
            <w:pPr>
              <w:pStyle w:val="6"/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网站管理人员结束任务。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2、系统显示酒店信息。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4、网站管理人员结束输入</w:t>
            </w:r>
          </w:p>
          <w:p>
            <w:pPr>
              <w:pStyle w:val="6"/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5、系统录入信息，生成酒店工作人员编号并提示成功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8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9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/>
    <w:p/>
    <w:p/>
    <w:p/>
    <w:p/>
    <w:p/>
    <w:p>
      <w:pPr>
        <w:pStyle w:val="2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2、网站管理人员结束输入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3、系统存储酒店信息，生成酒店编号并提示添加成功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4、网站管理人员结束任务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3a、酒店已存在：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p/>
    <w:p>
      <w:bookmarkStart w:id="0" w:name="_GoBack"/>
      <w:bookmarkEnd w:id="0"/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8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B67C4"/>
    <w:rsid w:val="00642C40"/>
    <w:rsid w:val="009168EB"/>
    <w:rsid w:val="010D6C99"/>
    <w:rsid w:val="01445CBC"/>
    <w:rsid w:val="015B6C07"/>
    <w:rsid w:val="031909DB"/>
    <w:rsid w:val="04B01CDE"/>
    <w:rsid w:val="05B31E8B"/>
    <w:rsid w:val="05FE3D4E"/>
    <w:rsid w:val="06AC701D"/>
    <w:rsid w:val="07BD195F"/>
    <w:rsid w:val="083134D1"/>
    <w:rsid w:val="0A866D64"/>
    <w:rsid w:val="0B064E0F"/>
    <w:rsid w:val="0B2974AC"/>
    <w:rsid w:val="0B3C1641"/>
    <w:rsid w:val="0C1300D3"/>
    <w:rsid w:val="0DAA40FF"/>
    <w:rsid w:val="0DF950E4"/>
    <w:rsid w:val="0F432117"/>
    <w:rsid w:val="104B4967"/>
    <w:rsid w:val="105F044D"/>
    <w:rsid w:val="1075144F"/>
    <w:rsid w:val="107A5958"/>
    <w:rsid w:val="143C7EB1"/>
    <w:rsid w:val="151A0718"/>
    <w:rsid w:val="16B63038"/>
    <w:rsid w:val="16F2236F"/>
    <w:rsid w:val="17257A3F"/>
    <w:rsid w:val="178B65DB"/>
    <w:rsid w:val="178B67C4"/>
    <w:rsid w:val="17C663B8"/>
    <w:rsid w:val="17D8583B"/>
    <w:rsid w:val="17F249F7"/>
    <w:rsid w:val="18E721A2"/>
    <w:rsid w:val="1A4070D6"/>
    <w:rsid w:val="1A9A0A18"/>
    <w:rsid w:val="1AED370F"/>
    <w:rsid w:val="1B1F1284"/>
    <w:rsid w:val="1C5079A9"/>
    <w:rsid w:val="1C8631EA"/>
    <w:rsid w:val="1F5D1041"/>
    <w:rsid w:val="1F640150"/>
    <w:rsid w:val="20423EE1"/>
    <w:rsid w:val="21C25C68"/>
    <w:rsid w:val="228872EB"/>
    <w:rsid w:val="281204D1"/>
    <w:rsid w:val="29D632FD"/>
    <w:rsid w:val="2B8623A7"/>
    <w:rsid w:val="2EAB054C"/>
    <w:rsid w:val="30C7383F"/>
    <w:rsid w:val="30EF742B"/>
    <w:rsid w:val="32C86AD0"/>
    <w:rsid w:val="32E53204"/>
    <w:rsid w:val="32F31EE0"/>
    <w:rsid w:val="334D4056"/>
    <w:rsid w:val="34B05D79"/>
    <w:rsid w:val="34D221AD"/>
    <w:rsid w:val="36A87086"/>
    <w:rsid w:val="36EC2D61"/>
    <w:rsid w:val="372E55DD"/>
    <w:rsid w:val="38D16B47"/>
    <w:rsid w:val="39C43389"/>
    <w:rsid w:val="3A494DCC"/>
    <w:rsid w:val="3AD30C40"/>
    <w:rsid w:val="3D27591D"/>
    <w:rsid w:val="3F35113E"/>
    <w:rsid w:val="3FA80EB3"/>
    <w:rsid w:val="40BF25ED"/>
    <w:rsid w:val="41533111"/>
    <w:rsid w:val="420D0B57"/>
    <w:rsid w:val="424130B6"/>
    <w:rsid w:val="424E3366"/>
    <w:rsid w:val="43690F99"/>
    <w:rsid w:val="43C73FB5"/>
    <w:rsid w:val="444A4E66"/>
    <w:rsid w:val="451D63C9"/>
    <w:rsid w:val="455F0DD7"/>
    <w:rsid w:val="46067780"/>
    <w:rsid w:val="4765492A"/>
    <w:rsid w:val="4993705B"/>
    <w:rsid w:val="4B482008"/>
    <w:rsid w:val="4CEB788E"/>
    <w:rsid w:val="4FD32FA2"/>
    <w:rsid w:val="512D3A00"/>
    <w:rsid w:val="52EE0D4E"/>
    <w:rsid w:val="53C54E6C"/>
    <w:rsid w:val="55DC0D9B"/>
    <w:rsid w:val="56D729CF"/>
    <w:rsid w:val="57375BDF"/>
    <w:rsid w:val="5823487C"/>
    <w:rsid w:val="589765B6"/>
    <w:rsid w:val="5BA076B5"/>
    <w:rsid w:val="5C0925D6"/>
    <w:rsid w:val="5D8E7015"/>
    <w:rsid w:val="5D960011"/>
    <w:rsid w:val="5E6C62CA"/>
    <w:rsid w:val="5EA0736E"/>
    <w:rsid w:val="5ECE5766"/>
    <w:rsid w:val="60526137"/>
    <w:rsid w:val="60D10458"/>
    <w:rsid w:val="610B47AF"/>
    <w:rsid w:val="61B42AF6"/>
    <w:rsid w:val="628C6FB7"/>
    <w:rsid w:val="63633560"/>
    <w:rsid w:val="644462B2"/>
    <w:rsid w:val="647F1EE0"/>
    <w:rsid w:val="65171223"/>
    <w:rsid w:val="655C0858"/>
    <w:rsid w:val="65607754"/>
    <w:rsid w:val="65976787"/>
    <w:rsid w:val="65C04D62"/>
    <w:rsid w:val="661E21FA"/>
    <w:rsid w:val="67F0372D"/>
    <w:rsid w:val="68C132B4"/>
    <w:rsid w:val="69A41EE4"/>
    <w:rsid w:val="6A4375DE"/>
    <w:rsid w:val="6B801F07"/>
    <w:rsid w:val="6BB56737"/>
    <w:rsid w:val="6C331E71"/>
    <w:rsid w:val="6D0D5F82"/>
    <w:rsid w:val="6DBE4782"/>
    <w:rsid w:val="6EF06543"/>
    <w:rsid w:val="6FB46607"/>
    <w:rsid w:val="6FBC6982"/>
    <w:rsid w:val="718F77F5"/>
    <w:rsid w:val="742C694E"/>
    <w:rsid w:val="74C7365C"/>
    <w:rsid w:val="75962337"/>
    <w:rsid w:val="760B6C52"/>
    <w:rsid w:val="761131A0"/>
    <w:rsid w:val="76231F26"/>
    <w:rsid w:val="764B44EB"/>
    <w:rsid w:val="76AF69C1"/>
    <w:rsid w:val="7741399D"/>
    <w:rsid w:val="77EC1069"/>
    <w:rsid w:val="780812B3"/>
    <w:rsid w:val="78795150"/>
    <w:rsid w:val="78A57A2A"/>
    <w:rsid w:val="7BB81276"/>
    <w:rsid w:val="7CEA662C"/>
    <w:rsid w:val="7D5C4FA0"/>
    <w:rsid w:val="7ED429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2016-09-19T13:15:00Z</dcterms:created>
  <dc:creator>Whk</dc:creator>
  <cp:lastModifiedBy>Whk</cp:lastModifiedBy>
  <dcterms:modified xsi:type="dcterms:W3CDTF">2016-09-20T10:53:43Z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