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7657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417" w:tblpY="474"/>
        <w:tblOverlap w:val="never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880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&lt;!-- JMS服务厂商提供的ConnectionFactory --&gt;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id="targetConnectionFactory" class="org.apache.activemq.ActiveMQConnectionFactory"&gt;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&lt;constructor-arg name="brokerURL" value="tcp://192.168.56.200:61616"/&gt;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&lt;!-- spring对象ConnectionFactory的封装 --&gt;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id="connectionFactory" class="org.springframework.jms.connection.SingleConnectionFactory"&gt;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&lt;property name="targetConnectionFactory" ref="targetConnectionFactory"&gt;&lt;/property&gt;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&lt;!-- 配置消息的Destination对象 --&gt;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id="test-queue" class="org.apache.activemq.command.ActiveMQQueue"&gt;</w:t>
            </w:r>
            <w:bookmarkStart w:id="0" w:name="_GoBack"/>
            <w:bookmarkEnd w:id="0"/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&lt;constructor-arg name="name" value="test-queue"&gt;&lt;/constructor-arg&gt;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id="itemAddTopic" class="org.apache.activemq.command.ActiveMQTopic"&gt;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&lt;constructor-arg name="name" value="item-add-topic"&gt;&lt;/constructor-arg&gt;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&lt;!-- 配置消息的接收者 --&gt;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id="myMessageListener" class="com.dong.search.listener.MyMessageListener"/&gt;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&lt;bean class="org.springframework.jms.listener.DefaultMessageListenerContainer"&gt;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&lt;property name="connectionFactory" ref="connectionFactory"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&lt;property name="destination" ref="test-queue"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&lt;property name="messageListener" ref="myMessageListener" /&gt;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&lt;/bean&gt;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E112D4"/>
    <w:rsid w:val="56F5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Consolas" w:asciiTheme="minorHAnsi" w:hAnsiTheme="minorHAns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Azrael</dc:creator>
  <cp:lastModifiedBy>Azrael</cp:lastModifiedBy>
  <dcterms:modified xsi:type="dcterms:W3CDTF">2019-02-15T02:48:47Z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