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诉听</w:t>
      </w:r>
      <w:r>
        <w:rPr>
          <w:rFonts w:hint="eastAsia"/>
        </w:rPr>
        <w:t>风险登记册</w:t>
      </w:r>
    </w:p>
    <w:p/>
    <w:tbl>
      <w:tblPr>
        <w:tblStyle w:val="5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没有足够区别于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现有情感诉说途径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冯滨、孙晴晴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对推荐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的了解不够，及需要做一定的配合缺乏意愿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范忆琳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李晓帆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设计科学的使用流程，确保使用感受较好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用户没有更多的时间来诉说或者聆听文字类的东西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在浏览完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后不愿意花费时间在该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上写自己的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经验和感受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或使用该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APP和感同身受的人去交流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过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张腾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、孙晴晴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实名认证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以及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安全设置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来吸引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用户分享和交流自身的诉求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李晓帆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p/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4BC"/>
    <w:rsid w:val="007134BC"/>
    <w:rsid w:val="0081532B"/>
    <w:rsid w:val="00C64928"/>
    <w:rsid w:val="1C3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332</Characters>
  <Lines>2</Lines>
  <Paragraphs>1</Paragraphs>
  <TotalTime>16</TotalTime>
  <ScaleCrop>false</ScaleCrop>
  <LinksUpToDate>false</LinksUpToDate>
  <CharactersWithSpaces>389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2019-06-18T12:47:00Z</dcterms:created>
  <dc:creator>孙 晴晴</dc:creator>
  <cp:lastModifiedBy>27271</cp:lastModifiedBy>
  <dcterms:modified xsi:type="dcterms:W3CDTF">2019-06-19T09:19:43Z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