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C0C3C" w:rsidRDefault="00B07C5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A116A6">
              <w:rPr>
                <w:rFonts w:ascii="Calibri" w:hAnsi="Calibri" w:hint="eastAsia"/>
              </w:rPr>
              <w:t>相应时间及时回复</w:t>
            </w:r>
          </w:p>
        </w:tc>
        <w:tc>
          <w:tcPr>
            <w:tcW w:w="8505" w:type="dxa"/>
          </w:tcPr>
          <w:p w:rsidR="00EC0C3C" w:rsidRDefault="00A116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如果用户较多，可能用户就会要进行排队等待，另外可能多人预约同一个咨询师，造成等待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C0C3C">
        <w:tc>
          <w:tcPr>
            <w:tcW w:w="534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C0C3C" w:rsidRDefault="00B07C5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EC0C3C" w:rsidRDefault="00B07C5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C0C3C" w:rsidRDefault="00EC0C3C">
      <w:bookmarkStart w:id="0" w:name="_GoBack"/>
      <w:bookmarkEnd w:id="0"/>
    </w:p>
    <w:sectPr w:rsidR="00EC0C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C5C" w:rsidRDefault="00B07C5C" w:rsidP="00A116A6">
      <w:pPr>
        <w:spacing w:line="240" w:lineRule="auto"/>
      </w:pPr>
      <w:r>
        <w:separator/>
      </w:r>
    </w:p>
  </w:endnote>
  <w:endnote w:type="continuationSeparator" w:id="0">
    <w:p w:rsidR="00B07C5C" w:rsidRDefault="00B07C5C" w:rsidP="00A11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C5C" w:rsidRDefault="00B07C5C" w:rsidP="00A116A6">
      <w:pPr>
        <w:spacing w:line="240" w:lineRule="auto"/>
      </w:pPr>
      <w:r>
        <w:separator/>
      </w:r>
    </w:p>
  </w:footnote>
  <w:footnote w:type="continuationSeparator" w:id="0">
    <w:p w:rsidR="00B07C5C" w:rsidRDefault="00B07C5C" w:rsidP="00A116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16A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7C5C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C0C3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F59A"/>
  <w15:docId w15:val="{612E83F9-87AC-4FDB-A2FC-16484DAB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2012-08-13T07:25:00Z</dcterms:created>
  <dcterms:modified xsi:type="dcterms:W3CDTF">2019-03-14T09:15:00Z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