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F35" w:rsidRPr="00B03F49" w:rsidRDefault="00D6057F" w:rsidP="006E2D7B">
      <w:pPr>
        <w:spacing w:line="520" w:lineRule="exact"/>
        <w:jc w:val="center"/>
        <w:rPr>
          <w:rFonts w:ascii="宋体" w:hAnsi="宋体"/>
          <w:b/>
          <w:sz w:val="52"/>
          <w:szCs w:val="52"/>
        </w:rPr>
      </w:pPr>
      <w:r>
        <w:rPr>
          <w:rFonts w:ascii="宋体" w:hAnsi="宋体" w:hint="eastAsia"/>
          <w:b/>
          <w:sz w:val="52"/>
          <w:szCs w:val="52"/>
        </w:rPr>
        <w:t>未 来</w:t>
      </w:r>
      <w:r w:rsidR="00FF7F35" w:rsidRPr="00B03F49">
        <w:rPr>
          <w:rFonts w:ascii="宋体" w:hAnsi="宋体" w:hint="eastAsia"/>
          <w:b/>
          <w:sz w:val="52"/>
          <w:szCs w:val="52"/>
        </w:rPr>
        <w:t xml:space="preserve"> </w:t>
      </w:r>
      <w:r>
        <w:rPr>
          <w:rFonts w:ascii="宋体" w:hAnsi="宋体" w:hint="eastAsia"/>
          <w:b/>
          <w:sz w:val="52"/>
          <w:szCs w:val="52"/>
        </w:rPr>
        <w:t>规</w:t>
      </w:r>
      <w:r w:rsidR="00FF7F35" w:rsidRPr="00B03F49">
        <w:rPr>
          <w:rFonts w:ascii="宋体" w:hAnsi="宋体" w:hint="eastAsia"/>
          <w:b/>
          <w:sz w:val="52"/>
          <w:szCs w:val="52"/>
        </w:rPr>
        <w:t xml:space="preserve"> 划 </w:t>
      </w:r>
      <w:r>
        <w:rPr>
          <w:rFonts w:ascii="宋体" w:hAnsi="宋体" w:hint="eastAsia"/>
          <w:b/>
          <w:sz w:val="52"/>
          <w:szCs w:val="52"/>
        </w:rPr>
        <w:t>书</w:t>
      </w:r>
    </w:p>
    <w:p w:rsidR="00FF7F35" w:rsidRPr="00B03F49" w:rsidRDefault="00FF7F35" w:rsidP="006E2D7B">
      <w:pPr>
        <w:spacing w:line="520" w:lineRule="exact"/>
        <w:rPr>
          <w:rFonts w:ascii="宋体" w:hAnsi="宋体"/>
        </w:rPr>
      </w:pPr>
    </w:p>
    <w:p w:rsidR="00FF7F35" w:rsidRPr="00B03F49" w:rsidRDefault="00FF7F35" w:rsidP="006E2D7B">
      <w:pPr>
        <w:spacing w:line="520" w:lineRule="exact"/>
        <w:rPr>
          <w:rFonts w:ascii="宋体" w:hAnsi="宋体"/>
          <w:b/>
          <w:sz w:val="32"/>
          <w:szCs w:val="32"/>
        </w:rPr>
      </w:pPr>
      <w:r w:rsidRPr="00B03F49">
        <w:rPr>
          <w:rFonts w:ascii="宋体" w:hAnsi="宋体" w:hint="eastAsia"/>
          <w:b/>
          <w:sz w:val="32"/>
          <w:szCs w:val="32"/>
        </w:rPr>
        <w:t>一、简要概述</w:t>
      </w:r>
    </w:p>
    <w:p w:rsidR="00FF7F35" w:rsidRPr="00B03F49" w:rsidRDefault="00D6057F" w:rsidP="006E2D7B">
      <w:pPr>
        <w:spacing w:line="520" w:lineRule="exact"/>
        <w:ind w:firstLineChars="200" w:firstLine="560"/>
        <w:rPr>
          <w:rFonts w:ascii="宋体" w:hAnsi="宋体"/>
          <w:sz w:val="28"/>
          <w:szCs w:val="28"/>
        </w:rPr>
      </w:pPr>
      <w:r w:rsidRPr="00D6057F">
        <w:rPr>
          <w:rFonts w:ascii="宋体" w:hAnsi="宋体" w:hint="eastAsia"/>
          <w:sz w:val="28"/>
          <w:szCs w:val="28"/>
        </w:rPr>
        <w:t>当今时代，学习是学生生活的主旋律和主要任务。在大学这座象牙塔，我们的学习任务是十分重要的，但是我们往往面临种种比赛机会的错失，考证的擦肩而过，又或者是一直在情绪低迷区止步不前。在高科技引领的时代，这款APP将带领学生们成为一个个各具特色的学霸。我们以优秀的大学生学霸网客户端来给予大学生一片新的学习环境，让大学生在学校的学习变得更为有效率更为有质量。</w:t>
      </w:r>
    </w:p>
    <w:p w:rsidR="00FF7F35" w:rsidRPr="00B03F49" w:rsidRDefault="00FF7F35" w:rsidP="006E2D7B">
      <w:pPr>
        <w:spacing w:line="520" w:lineRule="exact"/>
        <w:rPr>
          <w:rFonts w:ascii="宋体" w:hAnsi="宋体"/>
          <w:sz w:val="28"/>
          <w:szCs w:val="28"/>
        </w:rPr>
      </w:pPr>
    </w:p>
    <w:p w:rsidR="00FF7F35" w:rsidRPr="00B03F49" w:rsidRDefault="00FF7F35" w:rsidP="006E2D7B">
      <w:pPr>
        <w:spacing w:line="520" w:lineRule="exact"/>
        <w:rPr>
          <w:rFonts w:ascii="宋体" w:hAnsi="宋体"/>
          <w:b/>
          <w:sz w:val="32"/>
          <w:szCs w:val="32"/>
        </w:rPr>
      </w:pPr>
      <w:r w:rsidRPr="00B03F49">
        <w:rPr>
          <w:rFonts w:ascii="宋体" w:hAnsi="宋体" w:hint="eastAsia"/>
          <w:b/>
          <w:sz w:val="32"/>
          <w:szCs w:val="32"/>
        </w:rPr>
        <w:t>二、公司简介</w:t>
      </w:r>
    </w:p>
    <w:p w:rsidR="00FF7F35" w:rsidRPr="00B03F49" w:rsidRDefault="00FF7F35" w:rsidP="006E2D7B">
      <w:pPr>
        <w:spacing w:line="520" w:lineRule="exact"/>
        <w:ind w:firstLineChars="200" w:firstLine="560"/>
        <w:rPr>
          <w:rFonts w:ascii="宋体" w:hAnsi="宋体"/>
          <w:sz w:val="28"/>
          <w:szCs w:val="28"/>
        </w:rPr>
      </w:pPr>
      <w:r w:rsidRPr="00B03F49">
        <w:rPr>
          <w:rFonts w:ascii="宋体" w:hAnsi="宋体" w:hint="eastAsia"/>
          <w:sz w:val="28"/>
          <w:szCs w:val="28"/>
        </w:rPr>
        <w:t>这是一家以大学生学霸网依托，以“学霸客户端”为主要</w:t>
      </w:r>
      <w:r w:rsidR="00757CD3">
        <w:rPr>
          <w:rFonts w:ascii="宋体" w:hAnsi="宋体" w:hint="eastAsia"/>
          <w:sz w:val="28"/>
          <w:szCs w:val="28"/>
        </w:rPr>
        <w:t>APP</w:t>
      </w:r>
      <w:r w:rsidRPr="00B03F49">
        <w:rPr>
          <w:rFonts w:ascii="宋体" w:hAnsi="宋体" w:hint="eastAsia"/>
          <w:sz w:val="28"/>
          <w:szCs w:val="28"/>
        </w:rPr>
        <w:t>产品的互联网公司。本公司主要面向在校大学生，提供有针对性的考证信息比赛提示等信息。</w:t>
      </w:r>
    </w:p>
    <w:p w:rsidR="004D044C" w:rsidRPr="00B03F49" w:rsidRDefault="004D044C" w:rsidP="006E2D7B">
      <w:pPr>
        <w:spacing w:line="520" w:lineRule="exact"/>
        <w:ind w:firstLineChars="200" w:firstLine="560"/>
        <w:rPr>
          <w:rFonts w:ascii="宋体" w:hAnsi="宋体"/>
          <w:sz w:val="28"/>
          <w:szCs w:val="28"/>
        </w:rPr>
      </w:pPr>
    </w:p>
    <w:p w:rsidR="00FF7F35" w:rsidRPr="00B03F49" w:rsidRDefault="00FF7F35" w:rsidP="006E2D7B">
      <w:pPr>
        <w:spacing w:line="520" w:lineRule="exact"/>
        <w:rPr>
          <w:rFonts w:ascii="宋体" w:hAnsi="宋体"/>
          <w:b/>
          <w:sz w:val="32"/>
          <w:szCs w:val="32"/>
        </w:rPr>
      </w:pPr>
      <w:r w:rsidRPr="00B03F49">
        <w:rPr>
          <w:rFonts w:ascii="宋体" w:hAnsi="宋体" w:hint="eastAsia"/>
          <w:b/>
          <w:sz w:val="32"/>
          <w:szCs w:val="32"/>
        </w:rPr>
        <w:t>三、公司的宗旨和目标</w:t>
      </w:r>
    </w:p>
    <w:p w:rsidR="00FF7F35" w:rsidRPr="00B03F49" w:rsidRDefault="00FF7F35" w:rsidP="006E2D7B">
      <w:pPr>
        <w:spacing w:line="520" w:lineRule="exact"/>
        <w:ind w:firstLineChars="200" w:firstLine="560"/>
        <w:rPr>
          <w:rFonts w:ascii="宋体" w:hAnsi="宋体"/>
          <w:sz w:val="28"/>
          <w:szCs w:val="28"/>
        </w:rPr>
      </w:pPr>
      <w:r w:rsidRPr="00B03F49">
        <w:rPr>
          <w:rFonts w:ascii="宋体" w:hAnsi="宋体" w:hint="eastAsia"/>
          <w:sz w:val="28"/>
          <w:szCs w:val="28"/>
        </w:rPr>
        <w:t>公司宗旨：以一流的创意、一流的企划、一流的设计、一流的速度、一流的信誉来满足您一流的要求</w:t>
      </w:r>
    </w:p>
    <w:p w:rsidR="00FF7F35" w:rsidRPr="00B03F49" w:rsidRDefault="00FF7F35" w:rsidP="006E2D7B">
      <w:pPr>
        <w:spacing w:line="520" w:lineRule="exact"/>
        <w:ind w:firstLineChars="200" w:firstLine="560"/>
        <w:rPr>
          <w:rFonts w:ascii="宋体" w:hAnsi="宋体"/>
          <w:sz w:val="28"/>
          <w:szCs w:val="28"/>
        </w:rPr>
      </w:pPr>
      <w:r w:rsidRPr="00B03F49">
        <w:rPr>
          <w:rFonts w:ascii="宋体" w:hAnsi="宋体" w:hint="eastAsia"/>
          <w:sz w:val="28"/>
          <w:szCs w:val="28"/>
        </w:rPr>
        <w:t>公司将集中一批优秀的管理、技术人员，作为我们新概念服务的管理，技术基础，凸现“个性化服务”的理念。公司的近期目标是立足师大，面向河北，确立本公司软件在省内省内高校学生中具有较大影响力；长期目标是建设国内最具影响力的大学生学习网站和开发最出色的学业辅助</w:t>
      </w:r>
      <w:r w:rsidR="00080CF4" w:rsidRPr="00B03F49">
        <w:rPr>
          <w:rFonts w:ascii="宋体" w:hAnsi="宋体" w:hint="eastAsia"/>
          <w:sz w:val="28"/>
          <w:szCs w:val="28"/>
        </w:rPr>
        <w:t>类</w:t>
      </w:r>
      <w:r w:rsidRPr="00B03F49">
        <w:rPr>
          <w:rFonts w:ascii="宋体" w:hAnsi="宋体" w:hint="eastAsia"/>
          <w:sz w:val="28"/>
          <w:szCs w:val="28"/>
        </w:rPr>
        <w:t>APP项目。</w:t>
      </w:r>
    </w:p>
    <w:p w:rsidR="00FF7F35" w:rsidRPr="00B03F49" w:rsidRDefault="00FF7F35" w:rsidP="006E2D7B">
      <w:pPr>
        <w:spacing w:line="520" w:lineRule="exact"/>
        <w:rPr>
          <w:rFonts w:ascii="宋体" w:hAnsi="宋体"/>
          <w:sz w:val="28"/>
          <w:szCs w:val="28"/>
        </w:rPr>
      </w:pPr>
    </w:p>
    <w:p w:rsidR="00FF7F35" w:rsidRPr="00B03F49" w:rsidRDefault="00FF7F35" w:rsidP="006E2D7B">
      <w:pPr>
        <w:spacing w:line="520" w:lineRule="exact"/>
        <w:rPr>
          <w:rFonts w:ascii="宋体" w:hAnsi="宋体"/>
          <w:b/>
          <w:sz w:val="32"/>
          <w:szCs w:val="32"/>
        </w:rPr>
      </w:pPr>
      <w:r w:rsidRPr="00B03F49">
        <w:rPr>
          <w:rFonts w:ascii="宋体" w:hAnsi="宋体" w:hint="eastAsia"/>
          <w:b/>
          <w:sz w:val="32"/>
          <w:szCs w:val="32"/>
        </w:rPr>
        <w:t>四、公司服务介绍</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（一）</w:t>
      </w:r>
      <w:r w:rsidRPr="006E2D7B">
        <w:rPr>
          <w:rFonts w:ascii="宋体" w:hAnsi="宋体"/>
          <w:sz w:val="28"/>
          <w:szCs w:val="28"/>
        </w:rPr>
        <w:t>账号注册</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可以通过邮箱或者手机号注册，设置密码，也可以通过第三方登录，其中包括</w:t>
      </w:r>
      <w:r w:rsidRPr="006E2D7B">
        <w:rPr>
          <w:rFonts w:ascii="宋体" w:hAnsi="宋体"/>
          <w:sz w:val="28"/>
          <w:szCs w:val="28"/>
        </w:rPr>
        <w:lastRenderedPageBreak/>
        <w:t>QQ</w:t>
      </w:r>
      <w:r w:rsidRPr="006E2D7B">
        <w:rPr>
          <w:rFonts w:ascii="宋体" w:hAnsi="宋体" w:hint="eastAsia"/>
          <w:sz w:val="28"/>
          <w:szCs w:val="28"/>
        </w:rPr>
        <w:t>，微信，人人，新浪微博等。</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（二）设置账户信息</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账户信息包括院校、年级、专业、关注领域等。填写信息后可以自行更改，软件也将随着时间进行相应的系统修改，保证有针对性的提供信息。不仅仅提供本专业的信息，也能有针对性的提供感兴趣专业领域的提示信息。</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 xml:space="preserve">（三）考证提示 </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系统会根据用户选择的专业进行筛选，把用户对应专业需要考取的相关证件考试在考试报名前进行提示，然后提供对应详细信息网页的链接，确保用户能够不错过所有证件考试。</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（四）比赛提示</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系统会根据用户选择的专业进行筛选，把用户所在专业的全省、全国大型比赛在比赛报名前提示给用户，然后提供对应详细信息的页面和举办方网站的报名链接，确保你能够不错过你可参加的所有大型比赛，帮助你做一名优秀的大学生。</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（五）励志帖子</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系统工作人员会定时发布一些当下流行的励志帖子，以此来激励广大学生，同时软件用户也可以发布自己觉得很棒的内容到软件发帖区，但是系统工作人员会进行性筛选，将那些不健康的消极内容及时清理，保证论坛纯净。</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（六）网站交流</w:t>
      </w:r>
    </w:p>
    <w:p w:rsidR="00FF7F35"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网站会设置相应的论坛，用于用户们交流，可以对日常感悟发表看法。也可以对网站建设提供意见，对于网站有错误或者有瑕疵的部分我们会积极听取用户的意见，进行及时的整改。</w:t>
      </w:r>
    </w:p>
    <w:p w:rsidR="006E2D7B" w:rsidRPr="00B03F49" w:rsidRDefault="006E2D7B" w:rsidP="006E2D7B">
      <w:pPr>
        <w:spacing w:line="520" w:lineRule="exact"/>
        <w:ind w:firstLineChars="200" w:firstLine="560"/>
        <w:rPr>
          <w:rFonts w:ascii="宋体" w:hAnsi="宋体"/>
          <w:sz w:val="28"/>
          <w:szCs w:val="28"/>
        </w:rPr>
      </w:pPr>
    </w:p>
    <w:p w:rsidR="00080CF4" w:rsidRPr="00B03F49" w:rsidRDefault="00FF7F35" w:rsidP="006E2D7B">
      <w:pPr>
        <w:spacing w:line="520" w:lineRule="exact"/>
        <w:rPr>
          <w:rFonts w:ascii="宋体" w:hAnsi="宋体"/>
        </w:rPr>
      </w:pPr>
      <w:r w:rsidRPr="00B03F49">
        <w:rPr>
          <w:rFonts w:ascii="宋体" w:hAnsi="宋体" w:hint="eastAsia"/>
          <w:b/>
          <w:sz w:val="32"/>
          <w:szCs w:val="32"/>
        </w:rPr>
        <w:t>五、市场分析</w:t>
      </w:r>
      <w:r w:rsidRPr="00B03F49">
        <w:rPr>
          <w:rFonts w:ascii="宋体" w:hAnsi="宋体" w:hint="eastAsia"/>
        </w:rPr>
        <w:t xml:space="preserve">  </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（一）市场细分</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当今是一个高科技引领的市场，学习类相关软件都是面向广大的人群，求知欲强的各个阶层的人，来给予相关需要的服务。 按照服务对象来分，我们公司现阶段的主要服务对象是大学生，让大学生在大学生活中减少迷茫的生活，让他们的就业道路变得更为通畅。</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（二）目标市场</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 xml:space="preserve">面向广大的大学生，提供大学生一个更好学习更好提升自己优化自己的学习助手。 </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（三）竞争市场</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国内现在具有不少相关的学霸软件，例如我要当学霸、学霸养成计划、学霸笔记等等的软件，而且下载量也是较高的。考证方面有</w:t>
      </w:r>
      <w:r w:rsidRPr="006E2D7B">
        <w:rPr>
          <w:rFonts w:ascii="宋体" w:hAnsi="宋体"/>
          <w:sz w:val="28"/>
          <w:szCs w:val="28"/>
        </w:rPr>
        <w:t>中国考证网</w:t>
      </w:r>
      <w:r w:rsidRPr="006E2D7B">
        <w:rPr>
          <w:rFonts w:ascii="宋体" w:hAnsi="宋体" w:hint="eastAsia"/>
          <w:sz w:val="28"/>
          <w:szCs w:val="28"/>
        </w:rPr>
        <w:t>(</w:t>
      </w:r>
      <w:r w:rsidRPr="006E2D7B">
        <w:rPr>
          <w:rFonts w:ascii="宋体" w:hAnsi="宋体"/>
          <w:sz w:val="28"/>
          <w:szCs w:val="28"/>
        </w:rPr>
        <w:t>kaozheng.net</w:t>
      </w:r>
      <w:r w:rsidRPr="006E2D7B">
        <w:rPr>
          <w:rFonts w:ascii="宋体" w:hAnsi="宋体" w:hint="eastAsia"/>
          <w:sz w:val="28"/>
          <w:szCs w:val="28"/>
        </w:rPr>
        <w:t>)</w:t>
      </w:r>
      <w:r w:rsidRPr="006E2D7B">
        <w:rPr>
          <w:rFonts w:ascii="宋体" w:hAnsi="宋体"/>
          <w:sz w:val="28"/>
          <w:szCs w:val="28"/>
        </w:rPr>
        <w:t>,号称全国最大最专业的培训考证服务网络,一个专门为了规范考证环境,给学员提供安全考证渠道的网络平台。</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（四）市场优势</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目前相关的学霸软件，几乎都是面向全部年龄段学生的，没有专门面向大学生各个年级、专业的。此外，在各个领域的涉及不是太广泛，比如只是推荐书籍，提供试题，没有提供相关的考试以及考证提醒信息，因此我们的学霸客户端相较于其他学习类软件，有更为精确的服务提供。学霸网不提供做题、背单词功能，免去了梳理试题库繁琐的搜集工作，同时也不会面对题目权威性问题。而中国考证网目前运营情况较差，网站布局老旧，无移动端，内容更新缓慢，网站后台疑遭到攻击，大量链接被挂到恶意网站，安全性堪忧。我们的产品同时具有Web端与IOS、Android、Windows Phone三平台客户端，跨越平台限制，保证消息的实时性，让更多的人能享受本公司产品带来的便利。</w:t>
      </w:r>
    </w:p>
    <w:p w:rsidR="006E2D7B" w:rsidRPr="006E2D7B"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（五）市场容量</w:t>
      </w:r>
    </w:p>
    <w:p w:rsidR="00A634B8" w:rsidRDefault="006E2D7B" w:rsidP="006E2D7B">
      <w:pPr>
        <w:spacing w:line="520" w:lineRule="exact"/>
        <w:ind w:firstLineChars="200" w:firstLine="560"/>
        <w:rPr>
          <w:rFonts w:ascii="宋体" w:hAnsi="宋体"/>
          <w:sz w:val="28"/>
          <w:szCs w:val="28"/>
        </w:rPr>
      </w:pPr>
      <w:r w:rsidRPr="006E2D7B">
        <w:rPr>
          <w:rFonts w:ascii="宋体" w:hAnsi="宋体" w:hint="eastAsia"/>
          <w:sz w:val="28"/>
          <w:szCs w:val="28"/>
        </w:rPr>
        <w:t>根据2014年2月24日，国家统计局发布的统计信息第十项【教育、科学技术和文化】的数据可以看出2014年全国普通本专科招生699.8万人，毕业生638.7万人，在校生2468.1万人。庞大的在校生数量，并且在若干年内持续保持稳定，是我们潜在用户群体始终维持在一个较大基数的保证。</w:t>
      </w:r>
    </w:p>
    <w:p w:rsidR="00745A30" w:rsidRPr="00B03F49" w:rsidRDefault="00745A30" w:rsidP="006E2D7B">
      <w:pPr>
        <w:spacing w:line="520" w:lineRule="exact"/>
        <w:ind w:firstLineChars="200" w:firstLine="560"/>
        <w:rPr>
          <w:rFonts w:ascii="宋体" w:hAnsi="宋体"/>
          <w:sz w:val="28"/>
          <w:szCs w:val="28"/>
        </w:rPr>
      </w:pPr>
    </w:p>
    <w:p w:rsidR="00FF7F35" w:rsidRPr="00B03F49" w:rsidRDefault="00FF7F35" w:rsidP="006E2D7B">
      <w:pPr>
        <w:spacing w:line="520" w:lineRule="exact"/>
        <w:rPr>
          <w:rFonts w:ascii="宋体" w:hAnsi="宋体"/>
          <w:b/>
          <w:sz w:val="32"/>
          <w:szCs w:val="32"/>
        </w:rPr>
      </w:pPr>
      <w:r w:rsidRPr="00B03F49">
        <w:rPr>
          <w:rFonts w:ascii="宋体" w:hAnsi="宋体" w:hint="eastAsia"/>
          <w:b/>
          <w:sz w:val="32"/>
          <w:szCs w:val="32"/>
        </w:rPr>
        <w:t>六、公司前景及优势</w:t>
      </w:r>
    </w:p>
    <w:p w:rsidR="00FF7F35" w:rsidRPr="00B03F49" w:rsidRDefault="00FF7F35" w:rsidP="006E2D7B">
      <w:pPr>
        <w:spacing w:line="520" w:lineRule="exact"/>
        <w:ind w:firstLineChars="200" w:firstLine="560"/>
        <w:rPr>
          <w:rFonts w:ascii="宋体" w:hAnsi="宋体"/>
          <w:sz w:val="28"/>
          <w:szCs w:val="28"/>
        </w:rPr>
      </w:pPr>
      <w:r w:rsidRPr="00B03F49">
        <w:rPr>
          <w:rFonts w:ascii="宋体" w:hAnsi="宋体" w:hint="eastAsia"/>
          <w:sz w:val="28"/>
          <w:szCs w:val="28"/>
        </w:rPr>
        <w:t>前景广阔</w:t>
      </w:r>
      <w:r w:rsidR="006E2D7B">
        <w:rPr>
          <w:rFonts w:ascii="宋体" w:hAnsi="宋体" w:hint="eastAsia"/>
          <w:sz w:val="28"/>
          <w:szCs w:val="28"/>
        </w:rPr>
        <w:t>，</w:t>
      </w:r>
      <w:r w:rsidRPr="00B03F49">
        <w:rPr>
          <w:rFonts w:ascii="宋体" w:hAnsi="宋体" w:hint="eastAsia"/>
          <w:sz w:val="28"/>
          <w:szCs w:val="28"/>
        </w:rPr>
        <w:t>移动互联网是一个新兴的产业。一个技术领先，对市场反应敏锐的公司可以迅速发展成为一个新兴行业的领导者。公司将立足高科技，以优质的服务满足不断变化的市场需求。公司采取“立足师大，面向河北，放眼全国，力争第一”的四步发展战略</w:t>
      </w:r>
    </w:p>
    <w:p w:rsidR="006E2D7B" w:rsidRPr="006E2D7B" w:rsidRDefault="00FF7F35" w:rsidP="006E2D7B">
      <w:pPr>
        <w:spacing w:line="520" w:lineRule="exact"/>
        <w:ind w:firstLineChars="200" w:firstLine="560"/>
        <w:rPr>
          <w:rFonts w:ascii="宋体" w:hAnsi="宋体"/>
          <w:sz w:val="28"/>
          <w:szCs w:val="28"/>
        </w:rPr>
      </w:pPr>
      <w:r w:rsidRPr="00B03F49">
        <w:rPr>
          <w:rFonts w:ascii="宋体" w:hAnsi="宋体" w:hint="eastAsia"/>
          <w:sz w:val="28"/>
          <w:szCs w:val="28"/>
        </w:rPr>
        <w:t>人力资源强劲</w:t>
      </w:r>
      <w:r w:rsidR="006E2D7B">
        <w:rPr>
          <w:rFonts w:ascii="宋体" w:hAnsi="宋体" w:hint="eastAsia"/>
          <w:sz w:val="28"/>
          <w:szCs w:val="28"/>
        </w:rPr>
        <w:t>，</w:t>
      </w:r>
      <w:r w:rsidR="006E2D7B" w:rsidRPr="006E2D7B">
        <w:rPr>
          <w:rFonts w:ascii="宋体" w:hAnsi="宋体" w:hint="eastAsia"/>
          <w:sz w:val="28"/>
          <w:szCs w:val="28"/>
        </w:rPr>
        <w:t>坐拥</w:t>
      </w:r>
      <w:r w:rsidR="006E2D7B" w:rsidRPr="006E2D7B">
        <w:rPr>
          <w:rFonts w:ascii="宋体" w:hAnsi="宋体"/>
          <w:sz w:val="28"/>
          <w:szCs w:val="28"/>
        </w:rPr>
        <w:t>高校便利资源</w:t>
      </w:r>
      <w:r w:rsidR="006E2D7B" w:rsidRPr="006E2D7B">
        <w:rPr>
          <w:rFonts w:ascii="宋体" w:hAnsi="宋体" w:hint="eastAsia"/>
          <w:sz w:val="28"/>
          <w:szCs w:val="28"/>
        </w:rPr>
        <w:t>，APP可作为专业方向课实践项目开发，成本极低。</w:t>
      </w:r>
    </w:p>
    <w:p w:rsidR="00FF7F35" w:rsidRPr="006E2D7B" w:rsidRDefault="00FF7F35" w:rsidP="006E2D7B">
      <w:pPr>
        <w:spacing w:line="520" w:lineRule="exact"/>
        <w:rPr>
          <w:rFonts w:ascii="宋体" w:hAnsi="宋体"/>
          <w:sz w:val="28"/>
          <w:szCs w:val="28"/>
        </w:rPr>
      </w:pPr>
    </w:p>
    <w:p w:rsidR="00FF7F35" w:rsidRPr="00B03F49" w:rsidRDefault="00FF7F35" w:rsidP="006E2D7B">
      <w:pPr>
        <w:spacing w:line="520" w:lineRule="exact"/>
        <w:rPr>
          <w:rFonts w:ascii="宋体" w:hAnsi="宋体"/>
          <w:b/>
          <w:sz w:val="32"/>
          <w:szCs w:val="32"/>
        </w:rPr>
      </w:pPr>
      <w:r w:rsidRPr="00B03F49">
        <w:rPr>
          <w:rFonts w:ascii="宋体" w:hAnsi="宋体" w:hint="eastAsia"/>
          <w:b/>
          <w:sz w:val="32"/>
          <w:szCs w:val="32"/>
        </w:rPr>
        <w:t>七、投资</w:t>
      </w:r>
      <w:r w:rsidR="006E2D7B" w:rsidRPr="00B03F49">
        <w:rPr>
          <w:rFonts w:ascii="宋体" w:hAnsi="宋体" w:hint="eastAsia"/>
          <w:b/>
          <w:sz w:val="32"/>
          <w:szCs w:val="32"/>
        </w:rPr>
        <w:t>与回报</w:t>
      </w:r>
    </w:p>
    <w:p w:rsidR="006805F7" w:rsidRPr="006805F7" w:rsidRDefault="006805F7" w:rsidP="006805F7">
      <w:pPr>
        <w:spacing w:line="520" w:lineRule="exact"/>
        <w:ind w:firstLineChars="200" w:firstLine="560"/>
        <w:rPr>
          <w:rFonts w:ascii="宋体" w:hAnsi="宋体"/>
          <w:sz w:val="28"/>
          <w:szCs w:val="28"/>
        </w:rPr>
      </w:pPr>
      <w:r w:rsidRPr="006805F7">
        <w:rPr>
          <w:rFonts w:ascii="宋体" w:hAnsi="宋体" w:hint="eastAsia"/>
          <w:sz w:val="28"/>
          <w:szCs w:val="28"/>
        </w:rPr>
        <w:t>坐拥高校便利资源，APP可作为专业方向课实践项目开发，成本极低。</w:t>
      </w:r>
    </w:p>
    <w:p w:rsidR="004D044C" w:rsidRPr="00B03F49" w:rsidRDefault="006805F7" w:rsidP="006805F7">
      <w:pPr>
        <w:spacing w:line="520" w:lineRule="exact"/>
        <w:ind w:firstLineChars="200" w:firstLine="560"/>
        <w:rPr>
          <w:rFonts w:ascii="宋体" w:hAnsi="宋体"/>
          <w:sz w:val="28"/>
          <w:szCs w:val="28"/>
        </w:rPr>
      </w:pPr>
      <w:r w:rsidRPr="006805F7">
        <w:rPr>
          <w:rFonts w:ascii="宋体" w:hAnsi="宋体" w:hint="eastAsia"/>
          <w:sz w:val="28"/>
          <w:szCs w:val="28"/>
        </w:rPr>
        <w:t>我们将拥有极大的潜在用户群，在移动互联网时代，用户流量便是财富。将来实际运营中可通过广告推送盈利，当用户收到某比赛提醒时客户端将以恰当的方式向用户推送该考试的培训机构广告。亦可帮助比赛组委会有针对性的宣传比赛，通过收取适当广告费实现盈利。同时将设计不同级别的会员制度，级别高收费相应较高，推送宣传力度也更大。</w:t>
      </w:r>
    </w:p>
    <w:p w:rsidR="004D044C" w:rsidRPr="00B03F49" w:rsidRDefault="004D044C" w:rsidP="006E2D7B">
      <w:pPr>
        <w:spacing w:line="520" w:lineRule="exact"/>
        <w:ind w:firstLineChars="200" w:firstLine="560"/>
        <w:rPr>
          <w:rFonts w:ascii="宋体" w:hAnsi="宋体"/>
          <w:sz w:val="28"/>
          <w:szCs w:val="28"/>
        </w:rPr>
      </w:pPr>
    </w:p>
    <w:p w:rsidR="00FF7F35" w:rsidRDefault="006E2D7B" w:rsidP="006E2D7B">
      <w:pPr>
        <w:spacing w:line="520" w:lineRule="exact"/>
        <w:rPr>
          <w:rFonts w:ascii="宋体" w:hAnsi="宋体"/>
          <w:b/>
          <w:sz w:val="32"/>
          <w:szCs w:val="32"/>
        </w:rPr>
      </w:pPr>
      <w:r>
        <w:rPr>
          <w:rFonts w:ascii="宋体" w:hAnsi="宋体" w:hint="eastAsia"/>
          <w:b/>
          <w:sz w:val="32"/>
          <w:szCs w:val="32"/>
        </w:rPr>
        <w:t>八</w:t>
      </w:r>
      <w:r w:rsidR="00FF7F35" w:rsidRPr="00B03F49">
        <w:rPr>
          <w:rFonts w:ascii="宋体" w:hAnsi="宋体" w:hint="eastAsia"/>
          <w:b/>
          <w:sz w:val="32"/>
          <w:szCs w:val="32"/>
        </w:rPr>
        <w:t>、团队介绍</w:t>
      </w:r>
    </w:p>
    <w:p w:rsidR="006E2D7B" w:rsidRPr="006E2D7B" w:rsidRDefault="006E2D7B" w:rsidP="006E2D7B">
      <w:pPr>
        <w:spacing w:line="520" w:lineRule="exact"/>
        <w:ind w:firstLineChars="200" w:firstLine="560"/>
        <w:rPr>
          <w:rFonts w:ascii="宋体" w:hAnsi="宋体"/>
          <w:sz w:val="28"/>
          <w:szCs w:val="28"/>
        </w:rPr>
      </w:pPr>
      <w:bookmarkStart w:id="0" w:name="_GoBack"/>
      <w:bookmarkEnd w:id="0"/>
    </w:p>
    <w:sectPr w:rsidR="006E2D7B" w:rsidRPr="006E2D7B" w:rsidSect="00F50D38">
      <w:pgSz w:w="12240" w:h="15840"/>
      <w:pgMar w:top="1440" w:right="1080" w:bottom="1440" w:left="1080" w:header="720" w:footer="720" w:gutter="0"/>
      <w:cols w:space="425"/>
      <w:noEndnote/>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79E" w:rsidRDefault="009D579E" w:rsidP="00F50D38">
      <w:r>
        <w:separator/>
      </w:r>
    </w:p>
  </w:endnote>
  <w:endnote w:type="continuationSeparator" w:id="0">
    <w:p w:rsidR="009D579E" w:rsidRDefault="009D579E" w:rsidP="00F5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79E" w:rsidRDefault="009D579E" w:rsidP="00F50D38">
      <w:r>
        <w:separator/>
      </w:r>
    </w:p>
  </w:footnote>
  <w:footnote w:type="continuationSeparator" w:id="0">
    <w:p w:rsidR="009D579E" w:rsidRDefault="009D579E" w:rsidP="00F50D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30233"/>
    <w:multiLevelType w:val="hybridMultilevel"/>
    <w:tmpl w:val="B7EA3662"/>
    <w:lvl w:ilvl="0" w:tplc="1738FDBC">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2EEF3EEC"/>
    <w:multiLevelType w:val="hybridMultilevel"/>
    <w:tmpl w:val="CA12B7D8"/>
    <w:lvl w:ilvl="0" w:tplc="414ED7B8">
      <w:start w:val="1"/>
      <w:numFmt w:val="decimal"/>
      <w:pStyle w:val="2"/>
      <w:lvlText w:val="%1."/>
      <w:lvlJc w:val="left"/>
      <w:pPr>
        <w:tabs>
          <w:tab w:val="num" w:pos="420"/>
        </w:tabs>
        <w:ind w:left="420" w:hanging="420"/>
      </w:pPr>
    </w:lvl>
    <w:lvl w:ilvl="1" w:tplc="632AC516">
      <w:start w:val="1"/>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E91E1F"/>
    <w:multiLevelType w:val="hybridMultilevel"/>
    <w:tmpl w:val="90C2DF6C"/>
    <w:lvl w:ilvl="0" w:tplc="4A4A9138">
      <w:start w:val="6"/>
      <w:numFmt w:val="japaneseCounting"/>
      <w:lvlText w:val="%1、"/>
      <w:lvlJc w:val="left"/>
      <w:pPr>
        <w:tabs>
          <w:tab w:val="num" w:pos="1035"/>
        </w:tabs>
        <w:ind w:left="1035" w:hanging="720"/>
      </w:pPr>
      <w:rPr>
        <w:rFonts w:hint="eastAsia"/>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3">
    <w:nsid w:val="47DC7461"/>
    <w:multiLevelType w:val="hybridMultilevel"/>
    <w:tmpl w:val="1988E56A"/>
    <w:lvl w:ilvl="0" w:tplc="DB4A5EAA">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3F07342"/>
    <w:multiLevelType w:val="hybridMultilevel"/>
    <w:tmpl w:val="7AFA4362"/>
    <w:lvl w:ilvl="0" w:tplc="17BE3EF4">
      <w:start w:val="1"/>
      <w:numFmt w:val="japaneseCounting"/>
      <w:lvlText w:val="%1."/>
      <w:lvlJc w:val="left"/>
      <w:pPr>
        <w:tabs>
          <w:tab w:val="num" w:pos="705"/>
        </w:tabs>
        <w:ind w:left="705"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52E16E7"/>
    <w:multiLevelType w:val="hybridMultilevel"/>
    <w:tmpl w:val="BF46833C"/>
    <w:lvl w:ilvl="0" w:tplc="029802F8">
      <w:start w:val="1"/>
      <w:numFmt w:val="japaneseCounting"/>
      <w:lvlText w:val="%1、"/>
      <w:lvlJc w:val="left"/>
      <w:pPr>
        <w:tabs>
          <w:tab w:val="num" w:pos="735"/>
        </w:tabs>
        <w:ind w:left="735" w:hanging="420"/>
      </w:pPr>
      <w:rPr>
        <w:rFonts w:hint="default"/>
        <w:lang w:val="en-US"/>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6">
    <w:nsid w:val="6FD34EC3"/>
    <w:multiLevelType w:val="hybridMultilevel"/>
    <w:tmpl w:val="5B6C9224"/>
    <w:lvl w:ilvl="0" w:tplc="4F1C6800">
      <w:start w:val="1"/>
      <w:numFmt w:val="decimal"/>
      <w:lvlText w:val="%1、"/>
      <w:lvlJc w:val="left"/>
      <w:pPr>
        <w:tabs>
          <w:tab w:val="num" w:pos="760"/>
        </w:tabs>
        <w:ind w:left="760" w:hanging="360"/>
      </w:pPr>
      <w:rPr>
        <w:rFonts w:hint="default"/>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7">
    <w:nsid w:val="75953662"/>
    <w:multiLevelType w:val="hybridMultilevel"/>
    <w:tmpl w:val="2C2CE304"/>
    <w:lvl w:ilvl="0" w:tplc="44AA9FAC">
      <w:start w:val="2"/>
      <w:numFmt w:val="decimal"/>
      <w:lvlText w:val="%1．"/>
      <w:lvlJc w:val="left"/>
      <w:pPr>
        <w:tabs>
          <w:tab w:val="num" w:pos="1200"/>
        </w:tabs>
        <w:ind w:left="1200" w:hanging="720"/>
      </w:pPr>
      <w:rPr>
        <w:rFonts w:hint="eastAsia"/>
        <w:b/>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774D1313"/>
    <w:multiLevelType w:val="hybridMultilevel"/>
    <w:tmpl w:val="41326D28"/>
    <w:lvl w:ilvl="0" w:tplc="2DAA3778">
      <w:start w:val="5"/>
      <w:numFmt w:val="japaneseCounting"/>
      <w:lvlText w:val="%1．"/>
      <w:lvlJc w:val="left"/>
      <w:pPr>
        <w:tabs>
          <w:tab w:val="num" w:pos="1035"/>
        </w:tabs>
        <w:ind w:left="1035" w:hanging="72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9">
    <w:nsid w:val="7C1D30C1"/>
    <w:multiLevelType w:val="hybridMultilevel"/>
    <w:tmpl w:val="7EF85CDE"/>
    <w:lvl w:ilvl="0" w:tplc="6B2A8F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8"/>
  </w:num>
  <w:num w:numId="4">
    <w:abstractNumId w:val="2"/>
  </w:num>
  <w:num w:numId="5">
    <w:abstractNumId w:val="7"/>
  </w:num>
  <w:num w:numId="6">
    <w:abstractNumId w:val="3"/>
  </w:num>
  <w:num w:numId="7">
    <w:abstractNumId w:val="5"/>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gutterAtTop/>
  <w:proofState w:spelling="clean" w:grammar="clean"/>
  <w:defaultTabStop w:val="420"/>
  <w:drawingGridHorizontalSpacing w:val="105"/>
  <w:drawingGridVerticalSpacing w:val="14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5A"/>
    <w:rsid w:val="00011FAE"/>
    <w:rsid w:val="00080CF4"/>
    <w:rsid w:val="001701A6"/>
    <w:rsid w:val="001B498E"/>
    <w:rsid w:val="001E6F4A"/>
    <w:rsid w:val="00435CAC"/>
    <w:rsid w:val="004D044C"/>
    <w:rsid w:val="005B7B19"/>
    <w:rsid w:val="006805F7"/>
    <w:rsid w:val="006E2D7B"/>
    <w:rsid w:val="00742F45"/>
    <w:rsid w:val="00745A30"/>
    <w:rsid w:val="00757CD3"/>
    <w:rsid w:val="007B265C"/>
    <w:rsid w:val="00852EB1"/>
    <w:rsid w:val="00895DD5"/>
    <w:rsid w:val="008E0476"/>
    <w:rsid w:val="008E636A"/>
    <w:rsid w:val="0096465A"/>
    <w:rsid w:val="009D579E"/>
    <w:rsid w:val="00A634B8"/>
    <w:rsid w:val="00AC5EA9"/>
    <w:rsid w:val="00B03F49"/>
    <w:rsid w:val="00C92519"/>
    <w:rsid w:val="00CC2E59"/>
    <w:rsid w:val="00CF4F99"/>
    <w:rsid w:val="00D6057F"/>
    <w:rsid w:val="00D939C1"/>
    <w:rsid w:val="00DA7589"/>
    <w:rsid w:val="00E57C67"/>
    <w:rsid w:val="00EA65F8"/>
    <w:rsid w:val="00F50D38"/>
    <w:rsid w:val="00FF7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left1">
    <w:name w:val="font-left1"/>
    <w:rPr>
      <w:b w:val="0"/>
      <w:bCs w:val="0"/>
      <w:color w:val="676767"/>
      <w:sz w:val="14"/>
      <w:szCs w:val="14"/>
    </w:rPr>
  </w:style>
  <w:style w:type="paragraph" w:styleId="a3">
    <w:name w:val="Body Text Indent"/>
    <w:basedOn w:val="a"/>
    <w:semiHidden/>
    <w:pPr>
      <w:snapToGrid w:val="0"/>
      <w:spacing w:line="360" w:lineRule="auto"/>
      <w:ind w:firstLine="480"/>
    </w:pPr>
    <w:rPr>
      <w:rFonts w:ascii="宋体" w:hAnsi="宋体"/>
      <w:color w:val="0000FF"/>
      <w:sz w:val="28"/>
    </w:rPr>
  </w:style>
  <w:style w:type="paragraph" w:styleId="a4">
    <w:name w:val="Body Text"/>
    <w:basedOn w:val="a"/>
    <w:semiHidden/>
    <w:rPr>
      <w:color w:val="0000FF"/>
      <w:sz w:val="28"/>
      <w:szCs w:val="20"/>
    </w:rPr>
  </w:style>
  <w:style w:type="paragraph" w:styleId="a5">
    <w:name w:val="Normal (Web)"/>
    <w:basedOn w:val="a"/>
    <w:semiHidden/>
    <w:pPr>
      <w:widowControl/>
      <w:spacing w:before="100" w:beforeAutospacing="1" w:after="100" w:afterAutospacing="1" w:line="312" w:lineRule="auto"/>
      <w:jc w:val="left"/>
    </w:pPr>
    <w:rPr>
      <w:kern w:val="0"/>
      <w:sz w:val="24"/>
    </w:rPr>
  </w:style>
  <w:style w:type="character" w:styleId="a6">
    <w:name w:val="Strong"/>
    <w:qFormat/>
    <w:rPr>
      <w:b/>
      <w:bCs/>
    </w:rPr>
  </w:style>
  <w:style w:type="character" w:customStyle="1" w:styleId="titr9">
    <w:name w:val="titr9"/>
    <w:basedOn w:val="a0"/>
  </w:style>
  <w:style w:type="paragraph" w:styleId="3">
    <w:name w:val="Body Text Indent 3"/>
    <w:basedOn w:val="a"/>
    <w:semiHidden/>
    <w:pPr>
      <w:spacing w:after="120"/>
      <w:ind w:leftChars="200" w:left="420"/>
    </w:pPr>
    <w:rPr>
      <w:sz w:val="16"/>
      <w:szCs w:val="16"/>
    </w:rPr>
  </w:style>
  <w:style w:type="paragraph" w:styleId="2">
    <w:name w:val="toc 2"/>
    <w:basedOn w:val="a"/>
    <w:next w:val="a"/>
    <w:autoRedefine/>
    <w:semiHidden/>
    <w:pPr>
      <w:numPr>
        <w:numId w:val="8"/>
      </w:numPr>
      <w:tabs>
        <w:tab w:val="right" w:leader="dot" w:pos="9016"/>
      </w:tabs>
      <w:jc w:val="left"/>
    </w:pPr>
    <w:rPr>
      <w:smallCaps/>
      <w:sz w:val="20"/>
      <w:szCs w:val="20"/>
    </w:rPr>
  </w:style>
  <w:style w:type="paragraph" w:styleId="a7">
    <w:name w:val="header"/>
    <w:basedOn w:val="a"/>
    <w:link w:val="Char"/>
    <w:uiPriority w:val="99"/>
    <w:unhideWhenUsed/>
    <w:rsid w:val="00F50D3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rsid w:val="00F50D38"/>
    <w:rPr>
      <w:kern w:val="2"/>
      <w:sz w:val="18"/>
      <w:szCs w:val="18"/>
    </w:rPr>
  </w:style>
  <w:style w:type="paragraph" w:styleId="a8">
    <w:name w:val="footer"/>
    <w:basedOn w:val="a"/>
    <w:link w:val="Char0"/>
    <w:uiPriority w:val="99"/>
    <w:unhideWhenUsed/>
    <w:rsid w:val="00F50D38"/>
    <w:pPr>
      <w:tabs>
        <w:tab w:val="center" w:pos="4153"/>
        <w:tab w:val="right" w:pos="8306"/>
      </w:tabs>
      <w:snapToGrid w:val="0"/>
      <w:jc w:val="left"/>
    </w:pPr>
    <w:rPr>
      <w:sz w:val="18"/>
      <w:szCs w:val="18"/>
    </w:rPr>
  </w:style>
  <w:style w:type="character" w:customStyle="1" w:styleId="Char0">
    <w:name w:val="页脚 Char"/>
    <w:link w:val="a8"/>
    <w:uiPriority w:val="99"/>
    <w:rsid w:val="00F50D3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left1">
    <w:name w:val="font-left1"/>
    <w:rPr>
      <w:b w:val="0"/>
      <w:bCs w:val="0"/>
      <w:color w:val="676767"/>
      <w:sz w:val="14"/>
      <w:szCs w:val="14"/>
    </w:rPr>
  </w:style>
  <w:style w:type="paragraph" w:styleId="a3">
    <w:name w:val="Body Text Indent"/>
    <w:basedOn w:val="a"/>
    <w:semiHidden/>
    <w:pPr>
      <w:snapToGrid w:val="0"/>
      <w:spacing w:line="360" w:lineRule="auto"/>
      <w:ind w:firstLine="480"/>
    </w:pPr>
    <w:rPr>
      <w:rFonts w:ascii="宋体" w:hAnsi="宋体"/>
      <w:color w:val="0000FF"/>
      <w:sz w:val="28"/>
    </w:rPr>
  </w:style>
  <w:style w:type="paragraph" w:styleId="a4">
    <w:name w:val="Body Text"/>
    <w:basedOn w:val="a"/>
    <w:semiHidden/>
    <w:rPr>
      <w:color w:val="0000FF"/>
      <w:sz w:val="28"/>
      <w:szCs w:val="20"/>
    </w:rPr>
  </w:style>
  <w:style w:type="paragraph" w:styleId="a5">
    <w:name w:val="Normal (Web)"/>
    <w:basedOn w:val="a"/>
    <w:semiHidden/>
    <w:pPr>
      <w:widowControl/>
      <w:spacing w:before="100" w:beforeAutospacing="1" w:after="100" w:afterAutospacing="1" w:line="312" w:lineRule="auto"/>
      <w:jc w:val="left"/>
    </w:pPr>
    <w:rPr>
      <w:kern w:val="0"/>
      <w:sz w:val="24"/>
    </w:rPr>
  </w:style>
  <w:style w:type="character" w:styleId="a6">
    <w:name w:val="Strong"/>
    <w:qFormat/>
    <w:rPr>
      <w:b/>
      <w:bCs/>
    </w:rPr>
  </w:style>
  <w:style w:type="character" w:customStyle="1" w:styleId="titr9">
    <w:name w:val="titr9"/>
    <w:basedOn w:val="a0"/>
  </w:style>
  <w:style w:type="paragraph" w:styleId="3">
    <w:name w:val="Body Text Indent 3"/>
    <w:basedOn w:val="a"/>
    <w:semiHidden/>
    <w:pPr>
      <w:spacing w:after="120"/>
      <w:ind w:leftChars="200" w:left="420"/>
    </w:pPr>
    <w:rPr>
      <w:sz w:val="16"/>
      <w:szCs w:val="16"/>
    </w:rPr>
  </w:style>
  <w:style w:type="paragraph" w:styleId="2">
    <w:name w:val="toc 2"/>
    <w:basedOn w:val="a"/>
    <w:next w:val="a"/>
    <w:autoRedefine/>
    <w:semiHidden/>
    <w:pPr>
      <w:numPr>
        <w:numId w:val="8"/>
      </w:numPr>
      <w:tabs>
        <w:tab w:val="right" w:leader="dot" w:pos="9016"/>
      </w:tabs>
      <w:jc w:val="left"/>
    </w:pPr>
    <w:rPr>
      <w:smallCaps/>
      <w:sz w:val="20"/>
      <w:szCs w:val="20"/>
    </w:rPr>
  </w:style>
  <w:style w:type="paragraph" w:styleId="a7">
    <w:name w:val="header"/>
    <w:basedOn w:val="a"/>
    <w:link w:val="Char"/>
    <w:uiPriority w:val="99"/>
    <w:unhideWhenUsed/>
    <w:rsid w:val="00F50D3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rsid w:val="00F50D38"/>
    <w:rPr>
      <w:kern w:val="2"/>
      <w:sz w:val="18"/>
      <w:szCs w:val="18"/>
    </w:rPr>
  </w:style>
  <w:style w:type="paragraph" w:styleId="a8">
    <w:name w:val="footer"/>
    <w:basedOn w:val="a"/>
    <w:link w:val="Char0"/>
    <w:uiPriority w:val="99"/>
    <w:unhideWhenUsed/>
    <w:rsid w:val="00F50D38"/>
    <w:pPr>
      <w:tabs>
        <w:tab w:val="center" w:pos="4153"/>
        <w:tab w:val="right" w:pos="8306"/>
      </w:tabs>
      <w:snapToGrid w:val="0"/>
      <w:jc w:val="left"/>
    </w:pPr>
    <w:rPr>
      <w:sz w:val="18"/>
      <w:szCs w:val="18"/>
    </w:rPr>
  </w:style>
  <w:style w:type="character" w:customStyle="1" w:styleId="Char0">
    <w:name w:val="页脚 Char"/>
    <w:link w:val="a8"/>
    <w:uiPriority w:val="99"/>
    <w:rsid w:val="00F50D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2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03403-BA8F-4345-A8D5-DE5FCD67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327</Words>
  <Characters>1866</Characters>
  <Application>Microsoft Office Word</Application>
  <DocSecurity>0</DocSecurity>
  <Lines>15</Lines>
  <Paragraphs>4</Paragraphs>
  <ScaleCrop>false</ScaleCrop>
  <HeadingPairs>
    <vt:vector size="2" baseType="variant">
      <vt:variant>
        <vt:lpstr>题目</vt:lpstr>
      </vt:variant>
      <vt:variant>
        <vt:i4>1</vt:i4>
      </vt:variant>
    </vt:vector>
  </HeadingPairs>
  <TitlesOfParts>
    <vt:vector size="1" baseType="lpstr">
      <vt:lpstr/>
    </vt:vector>
  </TitlesOfParts>
  <Company>Microsoft China</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杨绍阳</cp:lastModifiedBy>
  <cp:revision>2</cp:revision>
  <dcterms:created xsi:type="dcterms:W3CDTF">2016-11-02T00:11:00Z</dcterms:created>
  <dcterms:modified xsi:type="dcterms:W3CDTF">2016-11-02T00:11:00Z</dcterms:modified>
</cp:coreProperties>
</file>