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FA5A6" w14:textId="77777777" w:rsidR="00DD6CDA" w:rsidRDefault="00DD6CDA"/>
    <w:p w14:paraId="0EE757F6" w14:textId="77777777" w:rsidR="00DD6CDA" w:rsidRDefault="00DD6CDA"/>
    <w:p w14:paraId="4197962E" w14:textId="77777777" w:rsidR="00DD6CDA" w:rsidRDefault="00DD6CDA"/>
    <w:p w14:paraId="34BD4DF4" w14:textId="77777777" w:rsidR="00DD6CDA" w:rsidRDefault="00DD6CDA"/>
    <w:p w14:paraId="6ED07CC9" w14:textId="77777777" w:rsidR="00DD6CDA" w:rsidRDefault="00DD6CDA"/>
    <w:p w14:paraId="4EB71C90" w14:textId="77777777" w:rsidR="00DD6CDA" w:rsidRDefault="00DD6CDA"/>
    <w:p w14:paraId="7273D1B1" w14:textId="77777777" w:rsidR="00DD6CDA" w:rsidRDefault="00DD6CDA"/>
    <w:p w14:paraId="246DC419" w14:textId="77777777" w:rsidR="00DD6CDA" w:rsidRDefault="00DD6CDA"/>
    <w:p w14:paraId="41C223EC" w14:textId="77777777" w:rsidR="00DD6CDA" w:rsidRDefault="00DD6CDA"/>
    <w:p w14:paraId="35B0B39A" w14:textId="77777777" w:rsidR="00DD6CDA" w:rsidRDefault="00DD6CDA"/>
    <w:p w14:paraId="73D6C55F" w14:textId="77777777" w:rsidR="00DD6CDA" w:rsidRDefault="00DD6CDA"/>
    <w:p w14:paraId="7C23A15E" w14:textId="77777777" w:rsidR="00DD6CDA" w:rsidRDefault="00DD6CDA"/>
    <w:p w14:paraId="5B06784E" w14:textId="77777777" w:rsidR="00DD6CDA" w:rsidRDefault="00DD6CDA"/>
    <w:p w14:paraId="5F95D977" w14:textId="77777777" w:rsidR="00DD6CDA" w:rsidRDefault="00DD6CDA"/>
    <w:p w14:paraId="196A2870" w14:textId="77777777" w:rsidR="00DD6CDA" w:rsidRDefault="00DD6CDA"/>
    <w:p w14:paraId="61E7DCBB" w14:textId="12C48D37" w:rsidR="001676AF" w:rsidRPr="00DD6CDA" w:rsidRDefault="00DD6CDA" w:rsidP="00DD6CDA">
      <w:pPr>
        <w:pStyle w:val="1"/>
        <w:jc w:val="center"/>
      </w:pPr>
      <w:r w:rsidRPr="00DD6CDA">
        <w:t>H4A</w:t>
      </w:r>
      <w:r w:rsidRPr="00DD6CDA">
        <w:rPr>
          <w:rFonts w:hint="eastAsia"/>
        </w:rPr>
        <w:t>融合登录模板设计文档</w:t>
      </w:r>
    </w:p>
    <w:p w14:paraId="4AFD5CAF" w14:textId="49902F3C" w:rsidR="00DD6CDA" w:rsidRPr="00DD6CDA" w:rsidRDefault="00DD6CDA" w:rsidP="00DD6CDA">
      <w:pPr>
        <w:jc w:val="center"/>
        <w:rPr>
          <w:sz w:val="28"/>
          <w:szCs w:val="28"/>
        </w:rPr>
      </w:pPr>
      <w:r w:rsidRPr="00DD6CDA">
        <w:rPr>
          <w:sz w:val="28"/>
          <w:szCs w:val="28"/>
        </w:rPr>
        <w:t>2023年1月31日</w:t>
      </w:r>
    </w:p>
    <w:p w14:paraId="3B70E0AC" w14:textId="77777777" w:rsidR="00DD6CDA" w:rsidRDefault="00DD6CDA">
      <w:pPr>
        <w:widowControl/>
        <w:jc w:val="left"/>
      </w:pPr>
      <w:r>
        <w:br w:type="page"/>
      </w:r>
    </w:p>
    <w:p w14:paraId="653F5441" w14:textId="4FDD46EE" w:rsidR="00DD6CDA" w:rsidRDefault="00DD6CDA" w:rsidP="00DD6CDA">
      <w:pPr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本文档旨在于描述H</w:t>
      </w: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A融合登录模板的设计方案，旨在于帮助相关专家老师们了解融合</w:t>
      </w:r>
      <w:r w:rsidR="00303DF5">
        <w:rPr>
          <w:rFonts w:hint="eastAsia"/>
          <w:sz w:val="28"/>
          <w:szCs w:val="28"/>
        </w:rPr>
        <w:t>登录</w:t>
      </w:r>
      <w:r>
        <w:rPr>
          <w:rFonts w:hint="eastAsia"/>
          <w:sz w:val="28"/>
          <w:szCs w:val="28"/>
        </w:rPr>
        <w:t>模板的开发设计思路。</w:t>
      </w:r>
    </w:p>
    <w:p w14:paraId="14A8F398" w14:textId="39515B8A" w:rsidR="00DD6CDA" w:rsidRDefault="00DD6CDA" w:rsidP="00DD6CDA">
      <w:pPr>
        <w:pStyle w:val="2"/>
        <w:numPr>
          <w:ilvl w:val="0"/>
          <w:numId w:val="1"/>
        </w:numPr>
      </w:pPr>
      <w:r>
        <w:rPr>
          <w:rFonts w:hint="eastAsia"/>
        </w:rPr>
        <w:t>整体流程</w:t>
      </w:r>
    </w:p>
    <w:p w14:paraId="29FD8AC6" w14:textId="77777777" w:rsidR="009C7969" w:rsidRDefault="00DD6CDA" w:rsidP="009C7969">
      <w:pPr>
        <w:keepNext/>
      </w:pPr>
      <w:r>
        <w:rPr>
          <w:rFonts w:hint="eastAsia"/>
          <w:noProof/>
        </w:rPr>
        <w:drawing>
          <wp:inline distT="0" distB="0" distL="0" distR="0" wp14:anchorId="68AD1F00" wp14:editId="6530D82B">
            <wp:extent cx="5274310" cy="376745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19554" w14:textId="1363E9D5" w:rsidR="00DD6CDA" w:rsidRDefault="009C7969" w:rsidP="009C7969">
      <w:pPr>
        <w:pStyle w:val="a4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整体流程</w:t>
      </w:r>
    </w:p>
    <w:p w14:paraId="7B0E39BC" w14:textId="77777777" w:rsidR="009C7969" w:rsidRPr="009C7969" w:rsidRDefault="009C7969" w:rsidP="009C7969">
      <w:pPr>
        <w:rPr>
          <w:rFonts w:hint="eastAsia"/>
        </w:rPr>
      </w:pPr>
    </w:p>
    <w:p w14:paraId="17D3499F" w14:textId="77777777" w:rsidR="00DD6CDA" w:rsidRPr="00D44345" w:rsidRDefault="00DD6CDA" w:rsidP="00DD6CDA">
      <w:pPr>
        <w:numPr>
          <w:ilvl w:val="1"/>
          <w:numId w:val="2"/>
        </w:numPr>
        <w:spacing w:beforeLines="50" w:before="156" w:line="360" w:lineRule="auto"/>
        <w:rPr>
          <w:sz w:val="28"/>
          <w:szCs w:val="28"/>
        </w:rPr>
      </w:pPr>
      <w:r w:rsidRPr="00D44345">
        <w:rPr>
          <w:rFonts w:hint="eastAsia"/>
          <w:sz w:val="28"/>
          <w:szCs w:val="28"/>
        </w:rPr>
        <w:t>业务系统访问登录页；</w:t>
      </w:r>
    </w:p>
    <w:p w14:paraId="1FBC0725" w14:textId="77777777" w:rsidR="00DD6CDA" w:rsidRPr="00D44345" w:rsidRDefault="00DD6CDA" w:rsidP="00DD6CDA">
      <w:pPr>
        <w:numPr>
          <w:ilvl w:val="1"/>
          <w:numId w:val="2"/>
        </w:numPr>
        <w:spacing w:beforeLines="50" w:before="156" w:line="360" w:lineRule="auto"/>
        <w:rPr>
          <w:sz w:val="28"/>
          <w:szCs w:val="28"/>
        </w:rPr>
      </w:pPr>
      <w:r w:rsidRPr="00D44345">
        <w:rPr>
          <w:rFonts w:hint="eastAsia"/>
          <w:sz w:val="28"/>
          <w:szCs w:val="28"/>
        </w:rPr>
        <w:t>根据认证参数中的组合认证依次加载待认证的基本认证方式；</w:t>
      </w:r>
    </w:p>
    <w:p w14:paraId="0B6ADAA1" w14:textId="77777777" w:rsidR="00DD6CDA" w:rsidRPr="00D44345" w:rsidRDefault="00DD6CDA" w:rsidP="00DD6CDA">
      <w:pPr>
        <w:numPr>
          <w:ilvl w:val="1"/>
          <w:numId w:val="2"/>
        </w:numPr>
        <w:spacing w:beforeLines="50" w:before="156" w:line="360" w:lineRule="auto"/>
        <w:rPr>
          <w:sz w:val="28"/>
          <w:szCs w:val="28"/>
        </w:rPr>
      </w:pPr>
      <w:r w:rsidRPr="00D44345">
        <w:rPr>
          <w:rFonts w:hint="eastAsia"/>
          <w:sz w:val="28"/>
          <w:szCs w:val="28"/>
        </w:rPr>
        <w:t>如果用户选择融合认证方式，或默认为融合认证方式，则加载融合认证模板；</w:t>
      </w:r>
    </w:p>
    <w:p w14:paraId="1D521135" w14:textId="77777777" w:rsidR="00DD6CDA" w:rsidRPr="00D44345" w:rsidRDefault="00DD6CDA" w:rsidP="00DD6CDA">
      <w:pPr>
        <w:numPr>
          <w:ilvl w:val="1"/>
          <w:numId w:val="2"/>
        </w:numPr>
        <w:spacing w:beforeLines="50" w:before="156" w:line="360" w:lineRule="auto"/>
        <w:rPr>
          <w:sz w:val="28"/>
          <w:szCs w:val="28"/>
        </w:rPr>
      </w:pPr>
      <w:r w:rsidRPr="00D44345">
        <w:rPr>
          <w:rFonts w:hint="eastAsia"/>
          <w:sz w:val="28"/>
          <w:szCs w:val="28"/>
        </w:rPr>
        <w:t>融合认证模板会判断当前操作系统的类型，用以区分是Linux还是Windows；</w:t>
      </w:r>
    </w:p>
    <w:p w14:paraId="706AD300" w14:textId="77777777" w:rsidR="00DD6CDA" w:rsidRPr="00D44345" w:rsidRDefault="00DD6CDA" w:rsidP="00DD6CDA">
      <w:pPr>
        <w:numPr>
          <w:ilvl w:val="1"/>
          <w:numId w:val="2"/>
        </w:numPr>
        <w:spacing w:beforeLines="50" w:before="156" w:line="360" w:lineRule="auto"/>
        <w:rPr>
          <w:sz w:val="28"/>
          <w:szCs w:val="28"/>
        </w:rPr>
      </w:pPr>
      <w:r w:rsidRPr="00D44345">
        <w:rPr>
          <w:rFonts w:hint="eastAsia"/>
          <w:sz w:val="28"/>
          <w:szCs w:val="28"/>
        </w:rPr>
        <w:lastRenderedPageBreak/>
        <w:t>如果是Linux系统，则会使用融合登录模板，模板页面会调用LDAP自定义协议：hyldap://whoami来获取当前登录的域用户信息。浏览器接收到此协议请求后，会启动LDAP本地客户端来处理此请求；</w:t>
      </w:r>
    </w:p>
    <w:p w14:paraId="4D2DA268" w14:textId="77777777" w:rsidR="00DD6CDA" w:rsidRPr="00D44345" w:rsidRDefault="00DD6CDA" w:rsidP="00DD6CDA">
      <w:pPr>
        <w:numPr>
          <w:ilvl w:val="1"/>
          <w:numId w:val="2"/>
        </w:numPr>
        <w:spacing w:beforeLines="50" w:before="156" w:line="360" w:lineRule="auto"/>
        <w:rPr>
          <w:rFonts w:hint="eastAsia"/>
          <w:sz w:val="28"/>
          <w:szCs w:val="28"/>
        </w:rPr>
      </w:pPr>
      <w:r w:rsidRPr="00D44345">
        <w:rPr>
          <w:rFonts w:hint="eastAsia"/>
          <w:sz w:val="28"/>
          <w:szCs w:val="28"/>
        </w:rPr>
        <w:t>如果没有安装LDAP本地客户端或已卸载，则协议调用失败，模板页面显示“Kerberos登录失败”，并自动切换到表单登录页面；</w:t>
      </w:r>
    </w:p>
    <w:p w14:paraId="6ABC4FE9" w14:textId="77777777" w:rsidR="00DD6CDA" w:rsidRPr="00DD6CDA" w:rsidRDefault="00DD6CDA" w:rsidP="00DD6CDA">
      <w:pPr>
        <w:numPr>
          <w:ilvl w:val="1"/>
          <w:numId w:val="2"/>
        </w:numPr>
        <w:spacing w:beforeLines="50" w:before="156" w:line="360" w:lineRule="auto"/>
        <w:rPr>
          <w:sz w:val="28"/>
          <w:szCs w:val="28"/>
        </w:rPr>
      </w:pPr>
      <w:r w:rsidRPr="00DD6CDA">
        <w:rPr>
          <w:rFonts w:hint="eastAsia"/>
          <w:sz w:val="28"/>
          <w:szCs w:val="28"/>
        </w:rPr>
        <w:t>在LDAP表单登录页面中，用户需要输入自己在H</w:t>
      </w:r>
      <w:r w:rsidRPr="00DD6CDA">
        <w:rPr>
          <w:sz w:val="28"/>
          <w:szCs w:val="28"/>
        </w:rPr>
        <w:t>4</w:t>
      </w:r>
      <w:r w:rsidRPr="00DD6CDA">
        <w:rPr>
          <w:rFonts w:hint="eastAsia"/>
          <w:sz w:val="28"/>
          <w:szCs w:val="28"/>
        </w:rPr>
        <w:t>A系统中的用户名和密码，融合登录模板会对账号进行非空校验，通过后向LDAP接口系统发送验证请求。</w:t>
      </w:r>
    </w:p>
    <w:p w14:paraId="55529F92" w14:textId="77777777" w:rsidR="00DD6CDA" w:rsidRPr="00DD6CDA" w:rsidRDefault="00DD6CDA" w:rsidP="00DD6CDA">
      <w:pPr>
        <w:numPr>
          <w:ilvl w:val="1"/>
          <w:numId w:val="2"/>
        </w:numPr>
        <w:spacing w:beforeLines="50" w:before="156" w:line="360" w:lineRule="auto"/>
        <w:rPr>
          <w:sz w:val="28"/>
          <w:szCs w:val="28"/>
        </w:rPr>
      </w:pPr>
      <w:r w:rsidRPr="00DD6CDA">
        <w:rPr>
          <w:rFonts w:hint="eastAsia"/>
          <w:sz w:val="28"/>
          <w:szCs w:val="28"/>
        </w:rPr>
        <w:t>LDAP接口系统收到验证请求后，会和LDAP域控服务器通信并执行用户有效性校验，要求必须为LDAP域用户，且账号正确。</w:t>
      </w:r>
    </w:p>
    <w:p w14:paraId="5DC07C87" w14:textId="77777777" w:rsidR="00DD6CDA" w:rsidRPr="00DD6CDA" w:rsidRDefault="00DD6CDA" w:rsidP="00DD6CDA">
      <w:pPr>
        <w:numPr>
          <w:ilvl w:val="1"/>
          <w:numId w:val="2"/>
        </w:numPr>
        <w:spacing w:beforeLines="50" w:before="156" w:line="360" w:lineRule="auto"/>
        <w:rPr>
          <w:rFonts w:hint="eastAsia"/>
          <w:sz w:val="28"/>
          <w:szCs w:val="28"/>
        </w:rPr>
      </w:pPr>
      <w:r w:rsidRPr="00DD6CDA">
        <w:rPr>
          <w:rFonts w:hint="eastAsia"/>
          <w:sz w:val="28"/>
          <w:szCs w:val="28"/>
        </w:rPr>
        <w:t>如果验证通过，则读取并返回当前用户的标识，并记录审计日志后返回业务系统主页。</w:t>
      </w:r>
    </w:p>
    <w:p w14:paraId="3C7634BD" w14:textId="77777777" w:rsidR="00DD6CDA" w:rsidRPr="00D44345" w:rsidRDefault="00DD6CDA" w:rsidP="00DD6CDA">
      <w:pPr>
        <w:numPr>
          <w:ilvl w:val="1"/>
          <w:numId w:val="2"/>
        </w:numPr>
        <w:spacing w:beforeLines="50" w:before="156" w:line="360" w:lineRule="auto"/>
        <w:rPr>
          <w:sz w:val="28"/>
          <w:szCs w:val="28"/>
        </w:rPr>
      </w:pPr>
      <w:r w:rsidRPr="00D44345">
        <w:rPr>
          <w:rFonts w:hint="eastAsia"/>
          <w:sz w:val="28"/>
        </w:rPr>
        <w:t>如果已安装LDAP客户端，则会唤醒客户端中的</w:t>
      </w:r>
      <w:proofErr w:type="spellStart"/>
      <w:r w:rsidRPr="00D44345">
        <w:rPr>
          <w:rFonts w:hint="eastAsia"/>
          <w:sz w:val="28"/>
        </w:rPr>
        <w:t>whomai</w:t>
      </w:r>
      <w:proofErr w:type="spellEnd"/>
      <w:r w:rsidRPr="00D44345">
        <w:rPr>
          <w:rFonts w:hint="eastAsia"/>
          <w:sz w:val="28"/>
        </w:rPr>
        <w:t>程序，此时会在信创终端上校验当前登录系统的域账号的Kerberos凭证。此过程不会和LDAP服务器端交互，即便面临登录高峰，由于压力是分散在信创终端的，因此不存在性能瓶颈；</w:t>
      </w:r>
    </w:p>
    <w:p w14:paraId="1DD20D81" w14:textId="77777777" w:rsidR="00DD6CDA" w:rsidRPr="00D44345" w:rsidRDefault="00DD6CDA" w:rsidP="00DD6CDA">
      <w:pPr>
        <w:numPr>
          <w:ilvl w:val="1"/>
          <w:numId w:val="2"/>
        </w:numPr>
        <w:spacing w:beforeLines="50" w:before="156" w:line="360" w:lineRule="auto"/>
        <w:rPr>
          <w:sz w:val="28"/>
          <w:szCs w:val="28"/>
        </w:rPr>
      </w:pPr>
      <w:r w:rsidRPr="00D44345">
        <w:rPr>
          <w:rFonts w:hint="eastAsia"/>
          <w:sz w:val="28"/>
        </w:rPr>
        <w:t>如果为本地用户，则因Kerberos而校验失败。如果为LDAP域用户或AD域用户，则Kerberos校验成功，并将当前登录用户</w:t>
      </w:r>
      <w:r w:rsidRPr="00D44345">
        <w:rPr>
          <w:rFonts w:hint="eastAsia"/>
          <w:sz w:val="28"/>
        </w:rPr>
        <w:lastRenderedPageBreak/>
        <w:t>的标识符使用Base</w:t>
      </w:r>
      <w:r w:rsidRPr="00D44345">
        <w:rPr>
          <w:sz w:val="28"/>
        </w:rPr>
        <w:t>64</w:t>
      </w:r>
      <w:r w:rsidRPr="00D44345">
        <w:rPr>
          <w:rFonts w:hint="eastAsia"/>
          <w:sz w:val="28"/>
        </w:rPr>
        <w:t>处理后返回给H</w:t>
      </w:r>
      <w:r w:rsidRPr="00D44345">
        <w:rPr>
          <w:sz w:val="28"/>
        </w:rPr>
        <w:t>4</w:t>
      </w:r>
      <w:r w:rsidRPr="00D44345">
        <w:rPr>
          <w:rFonts w:hint="eastAsia"/>
          <w:sz w:val="28"/>
        </w:rPr>
        <w:t>A融合登录页面。</w:t>
      </w:r>
    </w:p>
    <w:p w14:paraId="1E5CD559" w14:textId="77777777" w:rsidR="00DD6CDA" w:rsidRPr="00D44345" w:rsidRDefault="00DD6CDA" w:rsidP="00DD6CDA">
      <w:pPr>
        <w:numPr>
          <w:ilvl w:val="1"/>
          <w:numId w:val="2"/>
        </w:numPr>
        <w:spacing w:beforeLines="50" w:before="156" w:line="360" w:lineRule="auto"/>
        <w:rPr>
          <w:sz w:val="28"/>
          <w:szCs w:val="28"/>
        </w:rPr>
      </w:pPr>
      <w:r w:rsidRPr="00D44345">
        <w:rPr>
          <w:rFonts w:hint="eastAsia"/>
          <w:sz w:val="28"/>
          <w:szCs w:val="28"/>
        </w:rPr>
        <w:t>K</w:t>
      </w:r>
      <w:r w:rsidRPr="00D44345">
        <w:rPr>
          <w:sz w:val="28"/>
          <w:szCs w:val="28"/>
        </w:rPr>
        <w:t>erberos</w:t>
      </w:r>
      <w:r w:rsidRPr="00D44345">
        <w:rPr>
          <w:rFonts w:hint="eastAsia"/>
          <w:sz w:val="28"/>
          <w:szCs w:val="28"/>
        </w:rPr>
        <w:t>认证成功后，则读取并返回当前用户的标识，并记录审计日志后返回业务系统主页。</w:t>
      </w:r>
      <w:r w:rsidRPr="00D44345">
        <w:rPr>
          <w:rFonts w:hint="eastAsia"/>
          <w:sz w:val="28"/>
        </w:rPr>
        <w:t>此过程中H</w:t>
      </w:r>
      <w:r w:rsidRPr="00D44345">
        <w:rPr>
          <w:sz w:val="28"/>
        </w:rPr>
        <w:t>4</w:t>
      </w:r>
      <w:r w:rsidRPr="00D44345">
        <w:rPr>
          <w:rFonts w:hint="eastAsia"/>
          <w:sz w:val="28"/>
        </w:rPr>
        <w:t>A融合登录模板不会在浏览器中存储任何信息。</w:t>
      </w:r>
    </w:p>
    <w:p w14:paraId="6A7175BF" w14:textId="77777777" w:rsidR="00DD6CDA" w:rsidRPr="00D44345" w:rsidRDefault="00DD6CDA" w:rsidP="00DD6CDA">
      <w:pPr>
        <w:numPr>
          <w:ilvl w:val="1"/>
          <w:numId w:val="2"/>
        </w:numPr>
        <w:spacing w:beforeLines="50" w:before="156" w:line="360" w:lineRule="auto"/>
        <w:rPr>
          <w:sz w:val="28"/>
          <w:szCs w:val="28"/>
        </w:rPr>
      </w:pPr>
      <w:r w:rsidRPr="00D44345">
        <w:rPr>
          <w:rFonts w:hint="eastAsia"/>
          <w:sz w:val="28"/>
          <w:szCs w:val="28"/>
        </w:rPr>
        <w:t>如果Kerberos认证失败，则自动加载LDAP表单登录模板，输出“此用户非LDAP域用户，无法执行Kerberos自动登录”；</w:t>
      </w:r>
    </w:p>
    <w:p w14:paraId="1DBF05FE" w14:textId="77777777" w:rsidR="00DD6CDA" w:rsidRPr="00D44345" w:rsidRDefault="00DD6CDA" w:rsidP="00DD6CDA">
      <w:pPr>
        <w:numPr>
          <w:ilvl w:val="1"/>
          <w:numId w:val="2"/>
        </w:numPr>
        <w:spacing w:beforeLines="50" w:before="156" w:line="360" w:lineRule="auto"/>
        <w:rPr>
          <w:sz w:val="28"/>
          <w:szCs w:val="28"/>
        </w:rPr>
      </w:pPr>
      <w:r w:rsidRPr="00D44345">
        <w:rPr>
          <w:rFonts w:hint="eastAsia"/>
          <w:sz w:val="28"/>
          <w:szCs w:val="28"/>
        </w:rPr>
        <w:t>如果是Windows系统，则融合认证模板会自动切换到Windows域认证模板，执行Windows域认证。</w:t>
      </w:r>
    </w:p>
    <w:p w14:paraId="4455A070" w14:textId="77777777" w:rsidR="00DD6CDA" w:rsidRPr="00D44345" w:rsidRDefault="00DD6CDA" w:rsidP="00DD6CDA">
      <w:pPr>
        <w:numPr>
          <w:ilvl w:val="1"/>
          <w:numId w:val="2"/>
        </w:numPr>
        <w:spacing w:beforeLines="50" w:before="156" w:line="360" w:lineRule="auto"/>
        <w:rPr>
          <w:sz w:val="28"/>
          <w:szCs w:val="28"/>
        </w:rPr>
      </w:pPr>
      <w:r w:rsidRPr="00D44345">
        <w:rPr>
          <w:rFonts w:hint="eastAsia"/>
          <w:sz w:val="28"/>
          <w:szCs w:val="28"/>
        </w:rPr>
        <w:t>切换到Windows域认证模板后执行的逻辑为原有Windows域认证的逻辑。</w:t>
      </w:r>
    </w:p>
    <w:p w14:paraId="79DC69C9" w14:textId="3EBB7D6A" w:rsidR="00DD6CDA" w:rsidRPr="00DD6CDA" w:rsidRDefault="00DD6CDA" w:rsidP="00DD6CDA">
      <w:pPr>
        <w:numPr>
          <w:ilvl w:val="1"/>
          <w:numId w:val="2"/>
        </w:numPr>
        <w:spacing w:beforeLines="50" w:before="156" w:line="360" w:lineRule="auto"/>
        <w:rPr>
          <w:rFonts w:hint="eastAsia"/>
          <w:sz w:val="28"/>
          <w:szCs w:val="28"/>
        </w:rPr>
      </w:pPr>
      <w:r w:rsidRPr="00D44345">
        <w:rPr>
          <w:rFonts w:hint="eastAsia"/>
          <w:sz w:val="28"/>
          <w:szCs w:val="28"/>
        </w:rPr>
        <w:t>以上步骤完成后，认证结束。</w:t>
      </w:r>
    </w:p>
    <w:sectPr w:rsidR="00DD6CDA" w:rsidRPr="00DD6C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851B9"/>
    <w:multiLevelType w:val="hybridMultilevel"/>
    <w:tmpl w:val="9634E5E0"/>
    <w:lvl w:ilvl="0" w:tplc="41C225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5520A5"/>
    <w:multiLevelType w:val="multilevel"/>
    <w:tmpl w:val="235520A5"/>
    <w:lvl w:ilvl="0">
      <w:start w:val="1"/>
      <w:numFmt w:val="lowerLetter"/>
      <w:lvlText w:val="%1."/>
      <w:lvlJc w:val="left"/>
      <w:pPr>
        <w:ind w:left="980" w:hanging="42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24583986">
    <w:abstractNumId w:val="0"/>
  </w:num>
  <w:num w:numId="2" w16cid:durableId="7035959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CDA"/>
    <w:rsid w:val="001676AF"/>
    <w:rsid w:val="00212A75"/>
    <w:rsid w:val="00303DF5"/>
    <w:rsid w:val="00353B00"/>
    <w:rsid w:val="0049178A"/>
    <w:rsid w:val="0051486F"/>
    <w:rsid w:val="007F07B8"/>
    <w:rsid w:val="009C7969"/>
    <w:rsid w:val="00DD6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BF51A"/>
  <w15:chartTrackingRefBased/>
  <w15:docId w15:val="{709E9C29-866C-FA4F-BC75-15055CC1A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D6C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D6CD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Revision"/>
    <w:hidden/>
    <w:uiPriority w:val="99"/>
    <w:semiHidden/>
    <w:rsid w:val="00DD6CDA"/>
  </w:style>
  <w:style w:type="character" w:customStyle="1" w:styleId="10">
    <w:name w:val="标题 1 字符"/>
    <w:basedOn w:val="a0"/>
    <w:link w:val="1"/>
    <w:uiPriority w:val="9"/>
    <w:rsid w:val="00DD6CD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D6CD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caption"/>
    <w:basedOn w:val="a"/>
    <w:next w:val="a"/>
    <w:uiPriority w:val="35"/>
    <w:unhideWhenUsed/>
    <w:qFormat/>
    <w:rsid w:val="009C7969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li</dc:creator>
  <cp:keywords/>
  <dc:description/>
  <cp:lastModifiedBy>xing li</cp:lastModifiedBy>
  <cp:revision>7</cp:revision>
  <dcterms:created xsi:type="dcterms:W3CDTF">2023-01-31T01:20:00Z</dcterms:created>
  <dcterms:modified xsi:type="dcterms:W3CDTF">2023-01-31T01:28:00Z</dcterms:modified>
</cp:coreProperties>
</file>