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姓名：李欣娟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性别：女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学校：湖南信息职业技术学院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班级：移动互联2101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特长：跑步 打羽毛球 游泳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荣誉：小学画画第一名 跑步冠军 书法第一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初中数学竞赛第一名 语文作文第一名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高中班级第三 政治第一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以后规划：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身体健康 万事如意  开心就好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名人名言：加油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8F706D"/>
    <w:rsid w:val="143750A3"/>
    <w:rsid w:val="2C4017A9"/>
    <w:rsid w:val="4BC75A40"/>
    <w:rsid w:val="7D8F285A"/>
    <w:rsid w:val="7F9A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2023-03-02T06:24:00Z</dcterms:created>
  <dc:creator>ASUS</dc:creator>
  <cp:lastModifiedBy>微信用户</cp:lastModifiedBy>
  <dcterms:modified xsi:type="dcterms:W3CDTF">2023-03-02T06:46:24Z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