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ind w:firstLine="1320" w:firstLineChars="300"/>
        <w:outlineLvl w:val="9"/>
        <w:rPr>
          <w:rFonts w:hint="eastAsia"/>
          <w:sz w:val="44"/>
          <w:szCs w:val="52"/>
          <w:lang w:val="en-US" w:eastAsia="zh-CN"/>
        </w:rPr>
      </w:pPr>
    </w:p>
    <w:p>
      <w:pPr>
        <w:bidi w:val="0"/>
        <w:ind w:firstLine="1320" w:firstLineChars="300"/>
        <w:outlineLvl w:val="9"/>
        <w:rPr>
          <w:rFonts w:hint="eastAsia"/>
          <w:sz w:val="44"/>
          <w:szCs w:val="52"/>
          <w:lang w:val="en-US" w:eastAsia="zh-CN"/>
        </w:rPr>
      </w:pPr>
    </w:p>
    <w:p>
      <w:pPr>
        <w:bidi w:val="0"/>
        <w:ind w:firstLine="1320" w:firstLineChars="300"/>
        <w:outlineLvl w:val="9"/>
        <w:rPr>
          <w:rFonts w:hint="eastAsia"/>
          <w:sz w:val="44"/>
          <w:szCs w:val="52"/>
          <w:lang w:val="en-US" w:eastAsia="zh-CN"/>
        </w:rPr>
      </w:pPr>
    </w:p>
    <w:p>
      <w:pPr>
        <w:bidi w:val="0"/>
        <w:ind w:firstLine="1320" w:firstLineChars="300"/>
        <w:outlineLvl w:val="9"/>
        <w:rPr>
          <w:rFonts w:hint="eastAsia"/>
          <w:sz w:val="44"/>
          <w:szCs w:val="52"/>
          <w:lang w:val="en-US" w:eastAsia="zh-CN"/>
        </w:rPr>
      </w:pPr>
    </w:p>
    <w:p>
      <w:pPr>
        <w:bidi w:val="0"/>
        <w:ind w:firstLine="1320" w:firstLineChars="300"/>
        <w:outlineLvl w:val="9"/>
        <w:rPr>
          <w:rFonts w:hint="eastAsia"/>
          <w:sz w:val="44"/>
          <w:szCs w:val="52"/>
          <w:lang w:val="en-US" w:eastAsia="zh-CN"/>
        </w:rPr>
      </w:pPr>
    </w:p>
    <w:p>
      <w:pPr>
        <w:bidi w:val="0"/>
        <w:ind w:firstLine="1044" w:firstLineChars="200"/>
        <w:outlineLvl w:val="9"/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t>数字音视频大作业实验报告</w:t>
      </w:r>
    </w:p>
    <w:p>
      <w:pPr>
        <w:bidi w:val="0"/>
        <w:ind w:firstLine="1320" w:firstLineChars="300"/>
        <w:outlineLvl w:val="9"/>
        <w:rPr>
          <w:rFonts w:hint="eastAsia"/>
          <w:sz w:val="44"/>
          <w:szCs w:val="52"/>
          <w:lang w:val="en-US" w:eastAsia="zh-CN"/>
        </w:rPr>
      </w:pPr>
    </w:p>
    <w:p>
      <w:pPr>
        <w:bidi w:val="0"/>
        <w:ind w:firstLine="1320" w:firstLineChars="300"/>
        <w:outlineLvl w:val="9"/>
        <w:rPr>
          <w:rFonts w:hint="eastAsia"/>
          <w:sz w:val="44"/>
          <w:szCs w:val="52"/>
          <w:lang w:val="en-US" w:eastAsia="zh-CN"/>
        </w:rPr>
      </w:pPr>
    </w:p>
    <w:p>
      <w:pPr>
        <w:bidi w:val="0"/>
        <w:ind w:firstLine="1320" w:firstLineChars="300"/>
        <w:outlineLvl w:val="9"/>
        <w:rPr>
          <w:rFonts w:hint="eastAsia"/>
          <w:sz w:val="44"/>
          <w:szCs w:val="52"/>
          <w:lang w:val="en-US" w:eastAsia="zh-CN"/>
        </w:rPr>
      </w:pPr>
    </w:p>
    <w:p>
      <w:pPr>
        <w:bidi w:val="0"/>
        <w:ind w:firstLine="1320" w:firstLineChars="300"/>
        <w:outlineLvl w:val="9"/>
        <w:rPr>
          <w:rFonts w:hint="eastAsia"/>
          <w:sz w:val="44"/>
          <w:szCs w:val="52"/>
          <w:lang w:val="en-US" w:eastAsia="zh-CN"/>
        </w:rPr>
      </w:pPr>
    </w:p>
    <w:p>
      <w:pPr>
        <w:bidi w:val="0"/>
        <w:ind w:firstLine="1320" w:firstLineChars="300"/>
        <w:outlineLvl w:val="9"/>
        <w:rPr>
          <w:rFonts w:hint="eastAsia"/>
          <w:sz w:val="44"/>
          <w:szCs w:val="52"/>
          <w:lang w:val="en-US" w:eastAsia="zh-CN"/>
        </w:rPr>
      </w:pPr>
    </w:p>
    <w:p>
      <w:pPr>
        <w:bidi w:val="0"/>
        <w:ind w:firstLine="1320" w:firstLineChars="300"/>
        <w:outlineLvl w:val="9"/>
        <w:rPr>
          <w:rFonts w:hint="eastAsia"/>
          <w:sz w:val="44"/>
          <w:szCs w:val="52"/>
          <w:lang w:val="en-US" w:eastAsia="zh-CN"/>
        </w:rPr>
      </w:pPr>
    </w:p>
    <w:p>
      <w:pPr>
        <w:bidi w:val="0"/>
        <w:ind w:firstLine="1320" w:firstLineChars="300"/>
        <w:outlineLvl w:val="9"/>
        <w:rPr>
          <w:rFonts w:hint="eastAsia"/>
          <w:sz w:val="44"/>
          <w:szCs w:val="52"/>
          <w:lang w:val="en-US" w:eastAsia="zh-CN"/>
        </w:rPr>
      </w:pPr>
    </w:p>
    <w:p>
      <w:pPr>
        <w:rPr>
          <w:rFonts w:hint="eastAsia"/>
          <w:sz w:val="22"/>
          <w:szCs w:val="28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 xml:space="preserve">姓名：李鑫然            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 xml:space="preserve">班级：数媒2003班           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学号：1191200303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0417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3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24"/>
              <w:szCs w:val="32"/>
            </w:rPr>
          </w:pPr>
          <w:r>
            <w:rPr>
              <w:rFonts w:ascii="宋体" w:hAnsi="宋体" w:eastAsia="宋体"/>
              <w:sz w:val="24"/>
              <w:szCs w:val="32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sz w:val="32"/>
              <w:szCs w:val="40"/>
              <w:lang w:val="en-US" w:eastAsia="zh-CN"/>
            </w:rPr>
            <w:fldChar w:fldCharType="begin"/>
          </w:r>
          <w:r>
            <w:rPr>
              <w:rFonts w:hint="eastAsia"/>
              <w:sz w:val="32"/>
              <w:szCs w:val="40"/>
              <w:lang w:val="en-US" w:eastAsia="zh-CN"/>
            </w:rPr>
            <w:instrText xml:space="preserve">TOC \o "1-3" \h \u </w:instrText>
          </w:r>
          <w:r>
            <w:rPr>
              <w:rFonts w:hint="eastAsia"/>
              <w:sz w:val="32"/>
              <w:szCs w:val="40"/>
              <w:lang w:val="en-US" w:eastAsia="zh-CN"/>
            </w:rPr>
            <w:fldChar w:fldCharType="separate"/>
          </w:r>
          <w:r>
            <w:rPr>
              <w:rFonts w:hint="eastAsia"/>
              <w:szCs w:val="40"/>
              <w:lang w:val="en-US" w:eastAsia="zh-CN"/>
            </w:rPr>
            <w:fldChar w:fldCharType="begin"/>
          </w:r>
          <w:r>
            <w:rPr>
              <w:rFonts w:hint="eastAsia"/>
              <w:szCs w:val="40"/>
              <w:lang w:val="en-US" w:eastAsia="zh-CN"/>
            </w:rPr>
            <w:instrText xml:space="preserve"> HYPERLINK \l _Toc8742 </w:instrText>
          </w:r>
          <w:r>
            <w:rPr>
              <w:rFonts w:hint="eastAsia"/>
              <w:szCs w:val="40"/>
              <w:lang w:val="en-US" w:eastAsia="zh-CN"/>
            </w:rPr>
            <w:fldChar w:fldCharType="separate"/>
          </w:r>
          <w:r>
            <w:rPr>
              <w:rFonts w:hint="eastAsia"/>
              <w:szCs w:val="40"/>
              <w:lang w:val="en-US" w:eastAsia="zh-CN"/>
            </w:rPr>
            <w:t>一、 实验简介</w:t>
          </w:r>
          <w:r>
            <w:tab/>
          </w:r>
          <w:r>
            <w:fldChar w:fldCharType="begin"/>
          </w:r>
          <w:r>
            <w:instrText xml:space="preserve"> PAGEREF _Toc8742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szCs w:val="40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szCs w:val="40"/>
              <w:lang w:val="en-US" w:eastAsia="zh-CN"/>
            </w:rPr>
            <w:fldChar w:fldCharType="begin"/>
          </w:r>
          <w:r>
            <w:rPr>
              <w:rFonts w:hint="eastAsia"/>
              <w:szCs w:val="40"/>
              <w:lang w:val="en-US" w:eastAsia="zh-CN"/>
            </w:rPr>
            <w:instrText xml:space="preserve"> HYPERLINK \l _Toc16632 </w:instrText>
          </w:r>
          <w:r>
            <w:rPr>
              <w:rFonts w:hint="eastAsia"/>
              <w:szCs w:val="40"/>
              <w:lang w:val="en-US" w:eastAsia="zh-CN"/>
            </w:rPr>
            <w:fldChar w:fldCharType="separate"/>
          </w:r>
          <w:r>
            <w:rPr>
              <w:rFonts w:hint="eastAsia"/>
              <w:szCs w:val="40"/>
              <w:lang w:val="en-US" w:eastAsia="zh-CN"/>
            </w:rPr>
            <w:t>二、 算法原理</w:t>
          </w:r>
          <w:r>
            <w:tab/>
          </w:r>
          <w:r>
            <w:fldChar w:fldCharType="begin"/>
          </w:r>
          <w:r>
            <w:instrText xml:space="preserve"> PAGEREF _Toc16632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szCs w:val="40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szCs w:val="40"/>
              <w:lang w:val="en-US" w:eastAsia="zh-CN"/>
            </w:rPr>
            <w:fldChar w:fldCharType="begin"/>
          </w:r>
          <w:r>
            <w:rPr>
              <w:rFonts w:hint="eastAsia"/>
              <w:szCs w:val="40"/>
              <w:lang w:val="en-US" w:eastAsia="zh-CN"/>
            </w:rPr>
            <w:instrText xml:space="preserve"> HYPERLINK \l _Toc20874 </w:instrText>
          </w:r>
          <w:r>
            <w:rPr>
              <w:rFonts w:hint="eastAsia"/>
              <w:szCs w:val="40"/>
              <w:lang w:val="en-US" w:eastAsia="zh-CN"/>
            </w:rPr>
            <w:fldChar w:fldCharType="separate"/>
          </w:r>
          <w:r>
            <w:rPr>
              <w:rFonts w:hint="eastAsia"/>
              <w:bCs/>
              <w:szCs w:val="28"/>
              <w:lang w:val="en-US" w:eastAsia="zh-CN"/>
            </w:rPr>
            <w:t>3.1统计编码</w:t>
          </w:r>
          <w:r>
            <w:tab/>
          </w:r>
          <w:r>
            <w:fldChar w:fldCharType="begin"/>
          </w:r>
          <w:r>
            <w:instrText xml:space="preserve"> PAGEREF _Toc20874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szCs w:val="40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szCs w:val="40"/>
              <w:lang w:val="en-US" w:eastAsia="zh-CN"/>
            </w:rPr>
            <w:fldChar w:fldCharType="begin"/>
          </w:r>
          <w:r>
            <w:rPr>
              <w:rFonts w:hint="eastAsia"/>
              <w:szCs w:val="40"/>
              <w:lang w:val="en-US" w:eastAsia="zh-CN"/>
            </w:rPr>
            <w:instrText xml:space="preserve"> HYPERLINK \l _Toc21548 </w:instrText>
          </w:r>
          <w:r>
            <w:rPr>
              <w:rFonts w:hint="eastAsia"/>
              <w:szCs w:val="40"/>
              <w:lang w:val="en-US" w:eastAsia="zh-CN"/>
            </w:rPr>
            <w:fldChar w:fldCharType="separate"/>
          </w:r>
          <w:r>
            <w:rPr>
              <w:rFonts w:hint="eastAsia" w:ascii="Arial" w:hAnsi="Arial" w:eastAsia="宋体" w:cs="Arial"/>
              <w:bCs/>
              <w:i w:val="0"/>
              <w:iCs w:val="0"/>
              <w:caps w:val="0"/>
              <w:spacing w:val="0"/>
              <w:szCs w:val="24"/>
              <w:shd w:val="clear" w:fill="FFFFFF"/>
              <w:lang w:val="en-US" w:eastAsia="zh-CN"/>
            </w:rPr>
            <w:t>3.1.1 哈夫曼编码</w:t>
          </w:r>
          <w:r>
            <w:tab/>
          </w:r>
          <w:r>
            <w:fldChar w:fldCharType="begin"/>
          </w:r>
          <w:r>
            <w:instrText xml:space="preserve"> PAGEREF _Toc21548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szCs w:val="40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szCs w:val="40"/>
              <w:lang w:val="en-US" w:eastAsia="zh-CN"/>
            </w:rPr>
            <w:fldChar w:fldCharType="begin"/>
          </w:r>
          <w:r>
            <w:rPr>
              <w:rFonts w:hint="eastAsia"/>
              <w:szCs w:val="40"/>
              <w:lang w:val="en-US" w:eastAsia="zh-CN"/>
            </w:rPr>
            <w:instrText xml:space="preserve"> HYPERLINK \l _Toc31984 </w:instrText>
          </w:r>
          <w:r>
            <w:rPr>
              <w:rFonts w:hint="eastAsia"/>
              <w:szCs w:val="40"/>
              <w:lang w:val="en-US" w:eastAsia="zh-CN"/>
            </w:rPr>
            <w:fldChar w:fldCharType="separate"/>
          </w:r>
          <w:r>
            <w:rPr>
              <w:rFonts w:hint="eastAsia" w:ascii="Arial" w:hAnsi="Arial" w:eastAsia="宋体" w:cs="Arial"/>
              <w:bCs/>
              <w:i w:val="0"/>
              <w:iCs w:val="0"/>
              <w:caps w:val="0"/>
              <w:spacing w:val="0"/>
              <w:szCs w:val="24"/>
              <w:shd w:val="clear" w:fill="FFFFFF"/>
              <w:lang w:val="en-US" w:eastAsia="zh-CN"/>
            </w:rPr>
            <w:t>3.1.2哥伦布编码</w:t>
          </w:r>
          <w:r>
            <w:tab/>
          </w:r>
          <w:r>
            <w:fldChar w:fldCharType="begin"/>
          </w:r>
          <w:r>
            <w:instrText xml:space="preserve"> PAGEREF _Toc31984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szCs w:val="40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szCs w:val="40"/>
              <w:lang w:val="en-US" w:eastAsia="zh-CN"/>
            </w:rPr>
            <w:fldChar w:fldCharType="begin"/>
          </w:r>
          <w:r>
            <w:rPr>
              <w:rFonts w:hint="eastAsia"/>
              <w:szCs w:val="40"/>
              <w:lang w:val="en-US" w:eastAsia="zh-CN"/>
            </w:rPr>
            <w:instrText xml:space="preserve"> HYPERLINK \l _Toc18330 </w:instrText>
          </w:r>
          <w:r>
            <w:rPr>
              <w:rFonts w:hint="eastAsia"/>
              <w:szCs w:val="40"/>
              <w:lang w:val="en-US" w:eastAsia="zh-CN"/>
            </w:rPr>
            <w:fldChar w:fldCharType="separate"/>
          </w:r>
          <w:r>
            <w:rPr>
              <w:rFonts w:hint="eastAsia" w:ascii="Arial" w:hAnsi="Arial" w:eastAsia="Arial" w:cs="Arial"/>
              <w:bCs/>
              <w:i w:val="0"/>
              <w:iCs w:val="0"/>
              <w:caps w:val="0"/>
              <w:spacing w:val="0"/>
              <w:szCs w:val="24"/>
              <w:shd w:val="clear" w:fill="FFFFFF"/>
              <w:lang w:val="en-US" w:eastAsia="zh-CN"/>
            </w:rPr>
            <w:t>3.1.3算术编码</w:t>
          </w:r>
          <w:r>
            <w:tab/>
          </w:r>
          <w:r>
            <w:fldChar w:fldCharType="begin"/>
          </w:r>
          <w:r>
            <w:instrText xml:space="preserve"> PAGEREF _Toc18330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szCs w:val="40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szCs w:val="40"/>
              <w:lang w:val="en-US" w:eastAsia="zh-CN"/>
            </w:rPr>
            <w:fldChar w:fldCharType="begin"/>
          </w:r>
          <w:r>
            <w:rPr>
              <w:rFonts w:hint="eastAsia"/>
              <w:szCs w:val="40"/>
              <w:lang w:val="en-US" w:eastAsia="zh-CN"/>
            </w:rPr>
            <w:instrText xml:space="preserve"> HYPERLINK \l _Toc21485 </w:instrText>
          </w:r>
          <w:r>
            <w:rPr>
              <w:rFonts w:hint="eastAsia"/>
              <w:szCs w:val="40"/>
              <w:lang w:val="en-US" w:eastAsia="zh-CN"/>
            </w:rPr>
            <w:fldChar w:fldCharType="separate"/>
          </w:r>
          <w:r>
            <w:rPr>
              <w:rFonts w:hint="eastAsia"/>
              <w:bCs/>
              <w:szCs w:val="28"/>
              <w:lang w:val="en-US" w:eastAsia="zh-CN"/>
            </w:rPr>
            <w:t>3.2预测编码</w:t>
          </w:r>
          <w:r>
            <w:tab/>
          </w:r>
          <w:r>
            <w:fldChar w:fldCharType="begin"/>
          </w:r>
          <w:r>
            <w:instrText xml:space="preserve"> PAGEREF _Toc21485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szCs w:val="40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szCs w:val="40"/>
              <w:lang w:val="en-US" w:eastAsia="zh-CN"/>
            </w:rPr>
            <w:fldChar w:fldCharType="begin"/>
          </w:r>
          <w:r>
            <w:rPr>
              <w:rFonts w:hint="eastAsia"/>
              <w:szCs w:val="40"/>
              <w:lang w:val="en-US" w:eastAsia="zh-CN"/>
            </w:rPr>
            <w:instrText xml:space="preserve"> HYPERLINK \l _Toc30832 </w:instrText>
          </w:r>
          <w:r>
            <w:rPr>
              <w:rFonts w:hint="eastAsia"/>
              <w:szCs w:val="40"/>
              <w:lang w:val="en-US" w:eastAsia="zh-CN"/>
            </w:rPr>
            <w:fldChar w:fldCharType="separate"/>
          </w:r>
          <w:r>
            <w:rPr>
              <w:rFonts w:hint="eastAsia" w:ascii="Arial" w:hAnsi="Arial" w:eastAsia="Arial" w:cs="Arial"/>
              <w:bCs/>
              <w:i w:val="0"/>
              <w:iCs w:val="0"/>
              <w:caps w:val="0"/>
              <w:spacing w:val="0"/>
              <w:szCs w:val="24"/>
              <w:shd w:val="clear" w:fill="FFFFFF"/>
              <w:lang w:val="en-US" w:eastAsia="zh-CN"/>
            </w:rPr>
            <w:t>3.2.1 DPCM编码</w:t>
          </w:r>
          <w:r>
            <w:tab/>
          </w:r>
          <w:r>
            <w:fldChar w:fldCharType="begin"/>
          </w:r>
          <w:r>
            <w:instrText xml:space="preserve"> PAGEREF _Toc30832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szCs w:val="40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szCs w:val="40"/>
              <w:lang w:val="en-US" w:eastAsia="zh-CN"/>
            </w:rPr>
            <w:fldChar w:fldCharType="begin"/>
          </w:r>
          <w:r>
            <w:rPr>
              <w:rFonts w:hint="eastAsia"/>
              <w:szCs w:val="40"/>
              <w:lang w:val="en-US" w:eastAsia="zh-CN"/>
            </w:rPr>
            <w:instrText xml:space="preserve"> HYPERLINK \l _Toc17183 </w:instrText>
          </w:r>
          <w:r>
            <w:rPr>
              <w:rFonts w:hint="eastAsia"/>
              <w:szCs w:val="40"/>
              <w:lang w:val="en-US" w:eastAsia="zh-CN"/>
            </w:rPr>
            <w:fldChar w:fldCharType="separate"/>
          </w:r>
          <w:r>
            <w:rPr>
              <w:rFonts w:hint="eastAsia" w:ascii="Arial" w:hAnsi="Arial" w:eastAsia="Arial" w:cs="Arial"/>
              <w:bCs/>
              <w:i w:val="0"/>
              <w:iCs w:val="0"/>
              <w:caps w:val="0"/>
              <w:spacing w:val="0"/>
              <w:szCs w:val="24"/>
              <w:shd w:val="clear" w:fill="FFFFFF"/>
              <w:lang w:val="en-US" w:eastAsia="zh-CN"/>
            </w:rPr>
            <w:t>3.2.2余弦变换编码</w:t>
          </w:r>
          <w:r>
            <w:tab/>
          </w:r>
          <w:r>
            <w:fldChar w:fldCharType="begin"/>
          </w:r>
          <w:r>
            <w:instrText xml:space="preserve"> PAGEREF _Toc17183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szCs w:val="40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szCs w:val="40"/>
              <w:lang w:val="en-US" w:eastAsia="zh-CN"/>
            </w:rPr>
            <w:fldChar w:fldCharType="begin"/>
          </w:r>
          <w:r>
            <w:rPr>
              <w:rFonts w:hint="eastAsia"/>
              <w:szCs w:val="40"/>
              <w:lang w:val="en-US" w:eastAsia="zh-CN"/>
            </w:rPr>
            <w:instrText xml:space="preserve"> HYPERLINK \l _Toc15450 </w:instrText>
          </w:r>
          <w:r>
            <w:rPr>
              <w:rFonts w:hint="eastAsia"/>
              <w:szCs w:val="40"/>
              <w:lang w:val="en-US" w:eastAsia="zh-CN"/>
            </w:rPr>
            <w:fldChar w:fldCharType="separate"/>
          </w:r>
          <w:r>
            <w:rPr>
              <w:rFonts w:hint="eastAsia" w:ascii="Arial" w:hAnsi="Arial" w:eastAsia="Arial" w:cs="Arial"/>
              <w:bCs/>
              <w:i w:val="0"/>
              <w:iCs w:val="0"/>
              <w:caps w:val="0"/>
              <w:spacing w:val="0"/>
              <w:szCs w:val="24"/>
              <w:shd w:val="clear" w:fill="FFFFFF"/>
              <w:lang w:val="en-US" w:eastAsia="zh-CN"/>
            </w:rPr>
            <w:t>3.2.3 小波变换编码</w:t>
          </w:r>
          <w:r>
            <w:tab/>
          </w:r>
          <w:r>
            <w:fldChar w:fldCharType="begin"/>
          </w:r>
          <w:r>
            <w:instrText xml:space="preserve"> PAGEREF _Toc15450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szCs w:val="40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szCs w:val="40"/>
              <w:lang w:val="en-US" w:eastAsia="zh-CN"/>
            </w:rPr>
            <w:fldChar w:fldCharType="begin"/>
          </w:r>
          <w:r>
            <w:rPr>
              <w:rFonts w:hint="eastAsia"/>
              <w:szCs w:val="40"/>
              <w:lang w:val="en-US" w:eastAsia="zh-CN"/>
            </w:rPr>
            <w:instrText xml:space="preserve"> HYPERLINK \l _Toc32511 </w:instrText>
          </w:r>
          <w:r>
            <w:rPr>
              <w:rFonts w:hint="eastAsia"/>
              <w:szCs w:val="40"/>
              <w:lang w:val="en-US" w:eastAsia="zh-CN"/>
            </w:rPr>
            <w:fldChar w:fldCharType="separate"/>
          </w:r>
          <w:r>
            <w:rPr>
              <w:rFonts w:hint="eastAsia"/>
              <w:bCs/>
              <w:szCs w:val="28"/>
              <w:lang w:val="en-US" w:eastAsia="zh-CN"/>
            </w:rPr>
            <w:t>3.3 JPEG编解码</w:t>
          </w:r>
          <w:r>
            <w:tab/>
          </w:r>
          <w:r>
            <w:fldChar w:fldCharType="begin"/>
          </w:r>
          <w:r>
            <w:instrText xml:space="preserve"> PAGEREF _Toc32511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szCs w:val="40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szCs w:val="40"/>
              <w:lang w:val="en-US" w:eastAsia="zh-CN"/>
            </w:rPr>
            <w:fldChar w:fldCharType="begin"/>
          </w:r>
          <w:r>
            <w:rPr>
              <w:rFonts w:hint="eastAsia"/>
              <w:szCs w:val="40"/>
              <w:lang w:val="en-US" w:eastAsia="zh-CN"/>
            </w:rPr>
            <w:instrText xml:space="preserve"> HYPERLINK \l _Toc15744 </w:instrText>
          </w:r>
          <w:r>
            <w:rPr>
              <w:rFonts w:hint="eastAsia"/>
              <w:szCs w:val="40"/>
              <w:lang w:val="en-US" w:eastAsia="zh-CN"/>
            </w:rPr>
            <w:fldChar w:fldCharType="separate"/>
          </w:r>
          <w:r>
            <w:rPr>
              <w:rFonts w:hint="eastAsia"/>
              <w:szCs w:val="40"/>
              <w:lang w:val="en-US" w:eastAsia="zh-CN"/>
            </w:rPr>
            <w:t>三、 实验心得</w:t>
          </w:r>
          <w:r>
            <w:tab/>
          </w:r>
          <w:r>
            <w:fldChar w:fldCharType="begin"/>
          </w:r>
          <w:r>
            <w:instrText xml:space="preserve"> PAGEREF _Toc15744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szCs w:val="40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szCs w:val="40"/>
              <w:lang w:val="en-US" w:eastAsia="zh-CN"/>
            </w:rPr>
            <w:fldChar w:fldCharType="begin"/>
          </w:r>
          <w:r>
            <w:rPr>
              <w:rFonts w:hint="eastAsia"/>
              <w:szCs w:val="40"/>
              <w:lang w:val="en-US" w:eastAsia="zh-CN"/>
            </w:rPr>
            <w:instrText xml:space="preserve"> HYPERLINK \l _Toc31327 </w:instrText>
          </w:r>
          <w:r>
            <w:rPr>
              <w:rFonts w:hint="eastAsia"/>
              <w:szCs w:val="40"/>
              <w:lang w:val="en-US" w:eastAsia="zh-CN"/>
            </w:rPr>
            <w:fldChar w:fldCharType="separate"/>
          </w:r>
          <w:r>
            <w:rPr>
              <w:rFonts w:hint="eastAsia" w:ascii="Arial" w:hAnsi="Arial" w:eastAsia="Arial" w:cs="Arial"/>
              <w:i w:val="0"/>
              <w:iCs w:val="0"/>
              <w:caps w:val="0"/>
              <w:spacing w:val="0"/>
              <w:szCs w:val="24"/>
              <w:shd w:val="clear" w:fill="FFFFFF"/>
              <w:lang w:val="en-US" w:eastAsia="zh-CN"/>
            </w:rPr>
            <w:t>1. 前端问题：</w:t>
          </w:r>
          <w:r>
            <w:tab/>
          </w:r>
          <w:r>
            <w:fldChar w:fldCharType="begin"/>
          </w:r>
          <w:r>
            <w:instrText xml:space="preserve"> PAGEREF _Toc31327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szCs w:val="40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szCs w:val="40"/>
              <w:lang w:val="en-US" w:eastAsia="zh-CN"/>
            </w:rPr>
            <w:fldChar w:fldCharType="begin"/>
          </w:r>
          <w:r>
            <w:rPr>
              <w:rFonts w:hint="eastAsia"/>
              <w:szCs w:val="40"/>
              <w:lang w:val="en-US" w:eastAsia="zh-CN"/>
            </w:rPr>
            <w:instrText xml:space="preserve"> HYPERLINK \l _Toc30604 </w:instrText>
          </w:r>
          <w:r>
            <w:rPr>
              <w:rFonts w:hint="eastAsia"/>
              <w:szCs w:val="40"/>
              <w:lang w:val="en-US" w:eastAsia="zh-CN"/>
            </w:rPr>
            <w:fldChar w:fldCharType="separate"/>
          </w:r>
          <w:r>
            <w:rPr>
              <w:rFonts w:hint="default" w:ascii="Arial" w:hAnsi="Arial" w:eastAsia="Arial" w:cs="Arial"/>
              <w:i w:val="0"/>
              <w:iCs w:val="0"/>
              <w:caps w:val="0"/>
              <w:spacing w:val="0"/>
              <w:szCs w:val="24"/>
              <w:shd w:val="clear" w:fill="FFFFFF"/>
              <w:lang w:val="en-US" w:eastAsia="zh-CN"/>
            </w:rPr>
            <w:t xml:space="preserve">2. </w:t>
          </w:r>
          <w:r>
            <w:rPr>
              <w:rFonts w:hint="eastAsia" w:ascii="Arial" w:hAnsi="Arial" w:eastAsia="Arial" w:cs="Arial"/>
              <w:i w:val="0"/>
              <w:iCs w:val="0"/>
              <w:caps w:val="0"/>
              <w:spacing w:val="0"/>
              <w:szCs w:val="24"/>
              <w:shd w:val="clear" w:fill="FFFFFF"/>
              <w:lang w:val="en-US" w:eastAsia="zh-CN"/>
            </w:rPr>
            <w:t>多线程问题</w:t>
          </w:r>
          <w:r>
            <w:tab/>
          </w:r>
          <w:r>
            <w:fldChar w:fldCharType="begin"/>
          </w:r>
          <w:r>
            <w:instrText xml:space="preserve"> PAGEREF _Toc30604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szCs w:val="40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szCs w:val="40"/>
              <w:lang w:val="en-US" w:eastAsia="zh-CN"/>
            </w:rPr>
            <w:fldChar w:fldCharType="begin"/>
          </w:r>
          <w:r>
            <w:rPr>
              <w:rFonts w:hint="eastAsia"/>
              <w:szCs w:val="40"/>
              <w:lang w:val="en-US" w:eastAsia="zh-CN"/>
            </w:rPr>
            <w:instrText xml:space="preserve"> HYPERLINK \l _Toc19930 </w:instrText>
          </w:r>
          <w:r>
            <w:rPr>
              <w:rFonts w:hint="eastAsia"/>
              <w:szCs w:val="40"/>
              <w:lang w:val="en-US" w:eastAsia="zh-CN"/>
            </w:rPr>
            <w:fldChar w:fldCharType="separate"/>
          </w:r>
          <w:r>
            <w:rPr>
              <w:rFonts w:hint="default" w:ascii="Arial" w:hAnsi="Arial" w:eastAsia="Arial" w:cs="Arial"/>
              <w:i w:val="0"/>
              <w:iCs w:val="0"/>
              <w:caps w:val="0"/>
              <w:spacing w:val="0"/>
              <w:szCs w:val="24"/>
              <w:shd w:val="clear" w:fill="FFFFFF"/>
              <w:lang w:val="en-US" w:eastAsia="zh-CN"/>
            </w:rPr>
            <w:t xml:space="preserve">3. </w:t>
          </w:r>
          <w:r>
            <w:rPr>
              <w:rFonts w:hint="eastAsia" w:ascii="Arial" w:hAnsi="Arial" w:eastAsia="Arial" w:cs="Arial"/>
              <w:i w:val="0"/>
              <w:iCs w:val="0"/>
              <w:caps w:val="0"/>
              <w:spacing w:val="0"/>
              <w:szCs w:val="24"/>
              <w:shd w:val="clear" w:fill="FFFFFF"/>
              <w:lang w:val="en-US" w:eastAsia="zh-CN"/>
            </w:rPr>
            <w:t>ffmpeg调用</w:t>
          </w:r>
          <w:r>
            <w:tab/>
          </w:r>
          <w:r>
            <w:fldChar w:fldCharType="begin"/>
          </w:r>
          <w:r>
            <w:instrText xml:space="preserve"> PAGEREF _Toc19930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szCs w:val="40"/>
              <w:lang w:val="en-US" w:eastAsia="zh-CN"/>
            </w:rPr>
            <w:fldChar w:fldCharType="end"/>
          </w:r>
        </w:p>
        <w:p>
          <w:pPr>
            <w:rPr>
              <w:rFonts w:hint="eastAsia"/>
              <w:sz w:val="24"/>
              <w:szCs w:val="32"/>
              <w:lang w:val="en-US" w:eastAsia="zh-CN"/>
            </w:rPr>
          </w:pPr>
          <w:r>
            <w:rPr>
              <w:rFonts w:hint="eastAsia"/>
              <w:szCs w:val="40"/>
              <w:lang w:val="en-US" w:eastAsia="zh-CN"/>
            </w:rPr>
            <w:fldChar w:fldCharType="end"/>
          </w:r>
        </w:p>
      </w:sdtContent>
    </w:sdt>
    <w:p>
      <w:pPr>
        <w:rPr>
          <w:rFonts w:hint="eastAsia"/>
          <w:sz w:val="24"/>
          <w:szCs w:val="32"/>
          <w:lang w:val="en-US" w:eastAsia="zh-CN"/>
        </w:rPr>
      </w:pPr>
      <w:bookmarkStart w:id="15" w:name="_GoBack"/>
      <w:bookmarkEnd w:id="15"/>
    </w:p>
    <w:p>
      <w:pPr>
        <w:numPr>
          <w:ilvl w:val="0"/>
          <w:numId w:val="1"/>
        </w:numPr>
        <w:outlineLvl w:val="0"/>
        <w:rPr>
          <w:rFonts w:hint="eastAsia"/>
          <w:sz w:val="32"/>
          <w:szCs w:val="40"/>
          <w:lang w:val="en-US" w:eastAsia="zh-CN"/>
        </w:rPr>
      </w:pPr>
      <w:bookmarkStart w:id="0" w:name="_Toc8742"/>
      <w:r>
        <w:rPr>
          <w:rFonts w:hint="eastAsia"/>
          <w:sz w:val="32"/>
          <w:szCs w:val="40"/>
          <w:lang w:val="en-US" w:eastAsia="zh-CN"/>
        </w:rPr>
        <w:t>实验简介</w:t>
      </w:r>
      <w:bookmarkEnd w:id="0"/>
    </w:p>
    <w:p>
      <w:pPr>
        <w:numPr>
          <w:ilvl w:val="0"/>
          <w:numId w:val="0"/>
        </w:numPr>
        <w:ind w:firstLine="480" w:firstLineChars="20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本软件是使用Python为编写语言，PYQT5作为UI界面工具，结合ffmpeg和各种底层算法完成的一款，以图像，视频，音频编解码功能为主的桌面应用。</w:t>
      </w:r>
    </w:p>
    <w:p>
      <w:pPr>
        <w:numPr>
          <w:ilvl w:val="0"/>
          <w:numId w:val="0"/>
        </w:numPr>
        <w:ind w:firstLine="480" w:firstLineChars="20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下图为软件初始主页面：</w:t>
      </w:r>
    </w:p>
    <w:p>
      <w:pPr>
        <w:numPr>
          <w:ilvl w:val="0"/>
          <w:numId w:val="0"/>
        </w:numPr>
        <w:jc w:val="center"/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156200" cy="386080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32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default"/>
          <w:sz w:val="32"/>
          <w:szCs w:val="40"/>
          <w:lang w:val="en-US" w:eastAsia="zh-CN"/>
        </w:rPr>
      </w:pPr>
      <w:bookmarkStart w:id="1" w:name="_Toc16632"/>
      <w:r>
        <w:rPr>
          <w:rFonts w:hint="eastAsia"/>
          <w:sz w:val="32"/>
          <w:szCs w:val="40"/>
          <w:lang w:val="en-US" w:eastAsia="zh-CN"/>
        </w:rPr>
        <w:t>算法原理</w:t>
      </w:r>
      <w:bookmarkEnd w:id="1"/>
    </w:p>
    <w:p>
      <w:pPr>
        <w:numPr>
          <w:ilvl w:val="0"/>
          <w:numId w:val="0"/>
        </w:num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bookmarkStart w:id="2" w:name="_Toc20874"/>
      <w:r>
        <w:rPr>
          <w:rFonts w:hint="eastAsia"/>
          <w:b/>
          <w:bCs/>
          <w:sz w:val="28"/>
          <w:szCs w:val="28"/>
          <w:lang w:val="en-US" w:eastAsia="zh-CN"/>
        </w:rPr>
        <w:t>3.1统计编码</w:t>
      </w:r>
      <w:bookmarkEnd w:id="2"/>
    </w:p>
    <w:p>
      <w:pPr>
        <w:numPr>
          <w:ilvl w:val="0"/>
          <w:numId w:val="0"/>
        </w:numPr>
        <w:ind w:firstLine="420" w:firstLineChars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统计编码是根据消息出现概率的分布特性而进行的压缩编码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</w:pPr>
    </w:p>
    <w:p>
      <w:pPr>
        <w:numPr>
          <w:ilvl w:val="0"/>
          <w:numId w:val="0"/>
        </w:numPr>
        <w:outlineLvl w:val="2"/>
        <w:rPr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bookmarkStart w:id="3" w:name="_Toc21548"/>
      <w:r>
        <w:rPr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3.1.1 哈夫曼编码</w:t>
      </w:r>
      <w:bookmarkEnd w:id="3"/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哈夫曼编码是一种根据词频变化的变长二进制编码方式，多用于压缩算法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。将信源符号按出现概率从大到小排列,然后选2个最小的结合,依次类推,直到剩下2个符号为止。使用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instrText xml:space="preserve"> HYPERLINK "https://so.csdn.net/so/search?q=%E5%93%88%E5%A4%AB%E6%9B%BC&amp;spm=1001.2101.3001.7020" \t "https://blog.csdn.net/qq_38463737/article/details/_blank" </w:instrTex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fldChar w:fldCharType="separate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哈夫曼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编码，结果不唯一，平均码长相同，接近信源熵，方法容易简单。但是对于接近等概率分布的信源编码效率低。</w:t>
      </w:r>
    </w:p>
    <w:p>
      <w:pPr>
        <w:numPr>
          <w:ilvl w:val="0"/>
          <w:numId w:val="0"/>
        </w:num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代码说明：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1.要改变代码中的图片地址（地址不能有中文）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2.注意最后的plt.savefig('1.new.jpg')是保存plt图像，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再在软件中进行显示。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3472180"/>
            <wp:effectExtent l="0" t="0" r="889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该功能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使用的压缩率是 1- 压缩后大小/压缩前大小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而且不是使用文件格式对比，而是比较图片像素占用的bit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2"/>
        <w:rPr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bookmarkStart w:id="4" w:name="_Toc31984"/>
      <w:r>
        <w:rPr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3.1.2哥伦布编码</w:t>
      </w:r>
      <w:bookmarkEnd w:id="4"/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Golomb编码是一种分组编码，需要一个正整数参数m。用m对待编码的数字（n）进行求商（q=int(n/m)）和余（r=n%m），然后对商做一元编码，对余做固定长度的二进制编码（用固定bit数来表示余数）。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代码说明：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本代码实现是把图像文件按字节的方式读取，按字节编码。通过给定的m值，计算0到255的哥伦布编码，因为一个字节的范围也是0-255，这样就可以使用哥伦布编码替换像素值，从而实现编码。而且本代码实验室把编码好的哥伦布编码保存为ASCII码的文本文件，这样就相当于base64编码，有保密传输的作用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230" cy="4029710"/>
            <wp:effectExtent l="0" t="0" r="127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可以看到空间反而大了很多，所以使用本算法压缩时不适合应用到色彩繁多的图片上。但如果是类似于base64都编码都可以使用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outlineLvl w:val="2"/>
        <w:rPr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bookmarkStart w:id="5" w:name="_Toc18330"/>
      <w:r>
        <w:rPr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3.1.3算术编码</w:t>
      </w:r>
      <w:bookmarkEnd w:id="5"/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在算术编码中，消息用0到1之间的实数进行编码，算术编码用到两个基本的参数：符号的概率和它的编码间隔。信源符号的概率决定压缩编码的效率，也决定编码过程中信源符号的间隔，而这些间隔包含在0到1之间。编码过程中的间隔决定了符号压缩后的输出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135" cy="4152900"/>
            <wp:effectExtent l="0" t="0" r="1206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bookmarkStart w:id="6" w:name="_Toc21485"/>
      <w:r>
        <w:rPr>
          <w:rFonts w:hint="eastAsia"/>
          <w:b/>
          <w:bCs/>
          <w:sz w:val="28"/>
          <w:szCs w:val="28"/>
          <w:lang w:val="en-US" w:eastAsia="zh-CN"/>
        </w:rPr>
        <w:t>3.2预测编码</w:t>
      </w:r>
      <w:bookmarkEnd w:id="6"/>
    </w:p>
    <w:p>
      <w:pPr>
        <w:numPr>
          <w:ilvl w:val="0"/>
          <w:numId w:val="0"/>
        </w:numPr>
        <w:ind w:firstLine="420" w:firstLine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预测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编码是根据离散信号之间存在着一定关联性的特点，利用前面一个或多个信号预测下一个信号进行，然后对实际值和预测值的差（预测误差）进行编码。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i w:val="0"/>
          <w:iCs w:val="0"/>
          <w:caps w:val="0"/>
          <w:color w:val="111111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outlineLvl w:val="2"/>
        <w:rPr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bookmarkStart w:id="7" w:name="_Toc30832"/>
      <w:r>
        <w:rPr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3.2.1 DPCM编码</w:t>
      </w:r>
      <w:bookmarkEnd w:id="7"/>
    </w:p>
    <w:p>
      <w:pPr>
        <w:numPr>
          <w:ilvl w:val="0"/>
          <w:numId w:val="0"/>
        </w:numPr>
        <w:ind w:firstLine="420" w:firstLine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DPCM 是差分预测编码调制的缩写，是比较典型的预测编码系统。在 DPCM 系统中，需要注意的是预测器的输入是已经解码以后的样本。之所以不用原始样本来做预测，是因为在解码端无法得到原始样本，只能得到存在误差的样本。因此，在 DPCM 编码器中实际内嵌了一个解码器，如下图编码器中虚线框中所示。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733925" cy="1740535"/>
            <wp:effectExtent l="0" t="0" r="3175" b="1206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0500" cy="3311525"/>
            <wp:effectExtent l="0" t="0" r="0" b="317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outlineLvl w:val="2"/>
        <w:rPr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bookmarkStart w:id="8" w:name="_Toc17183"/>
      <w:r>
        <w:rPr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3.2.2余弦变换编码</w:t>
      </w:r>
      <w:bookmarkEnd w:id="8"/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离散余弦变换表示为 DCT( Discrete Cosine Transformation)，常用于图像处理和图像识别等。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求二维图像的离散余弦变换要进行以下步骤：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1获得图像的二维数据矩阵 f(x,y)；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2求离散余弦变换的系数矩阵[A]；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3求系数矩阵对应的转置矩阵[A]T；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4根据公式公式计算离散余弦变换；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281805" cy="4072255"/>
            <wp:effectExtent l="0" t="0" r="10795" b="444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outlineLvl w:val="2"/>
        <w:rPr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bookmarkStart w:id="9" w:name="_Toc15450"/>
      <w:r>
        <w:rPr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3.2.3 小波变换编码</w:t>
      </w:r>
      <w:bookmarkEnd w:id="9"/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图像的二维离散小波分解和重构过程如下图所示，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分解过程可描述为：首先对图像的每一行进行 1D-DWT，获得原始图像在水平方向上的低频分量 L 和高频分量 H，然后对变换所得数据的每一列进行 1D-DWT，获得原始图像在水平和垂直方向上的低频分量 LL、水平方向上的低频和垂直方向上的高频 LH、水平方向上的高频和垂直方向上的低频 HL 以及水平和垂直方向上的的高频分量 HH。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重构过程可描述为：首先对变换结果的每一列进行以为离散小波逆变换，再对变换所得数据的每一行进行一维离散小波逆变换，即可获得重构图像。由上述过程可以看出，图像的小波分解是一个将信号按照低频和有向高频进行分离的过程，分解过程中还可以根据需要对得到的 LL 分量进行进一步的小波分解，直至达到要求。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826000" cy="3676650"/>
            <wp:effectExtent l="0" t="0" r="0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ind w:firstLine="281" w:firstLineChars="100"/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bookmarkStart w:id="10" w:name="_Toc32511"/>
      <w:r>
        <w:rPr>
          <w:rFonts w:hint="eastAsia"/>
          <w:b/>
          <w:bCs/>
          <w:sz w:val="28"/>
          <w:szCs w:val="28"/>
          <w:lang w:val="en-US" w:eastAsia="zh-CN"/>
        </w:rPr>
        <w:t>3.3 JPEG编解码</w:t>
      </w:r>
      <w:bookmarkEnd w:id="10"/>
    </w:p>
    <w:p>
      <w:pPr>
        <w:numPr>
          <w:ilvl w:val="0"/>
          <w:numId w:val="0"/>
        </w:numPr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81625" cy="4064635"/>
            <wp:effectExtent l="0" t="0" r="3175" b="12065"/>
            <wp:docPr id="1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06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9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outlineLvl w:val="9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outlineLvl w:val="9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outlineLvl w:val="9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outlineLvl w:val="9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3215" cy="4051300"/>
            <wp:effectExtent l="0" t="0" r="6985" b="0"/>
            <wp:docPr id="16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405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2085" cy="3937635"/>
            <wp:effectExtent l="0" t="0" r="5715" b="12065"/>
            <wp:docPr id="17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937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注意：比较压缩率是 比较 原图与gpj文件的 大小 而非 解压后的bmp ，不管Q选择多少 解压后的bmp大小都是一样的。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default"/>
          <w:sz w:val="32"/>
          <w:szCs w:val="40"/>
          <w:lang w:val="en-US" w:eastAsia="zh-CN"/>
        </w:rPr>
      </w:pPr>
      <w:bookmarkStart w:id="11" w:name="_Toc15744"/>
      <w:r>
        <w:rPr>
          <w:rFonts w:hint="eastAsia"/>
          <w:sz w:val="32"/>
          <w:szCs w:val="40"/>
          <w:lang w:val="en-US" w:eastAsia="zh-CN"/>
        </w:rPr>
        <w:t>实验心得</w:t>
      </w:r>
      <w:bookmarkEnd w:id="11"/>
    </w:p>
    <w:p>
      <w:pPr>
        <w:numPr>
          <w:ilvl w:val="0"/>
          <w:numId w:val="2"/>
        </w:numPr>
        <w:ind w:firstLine="420" w:firstLineChars="0"/>
        <w:outlineLvl w:val="2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bookmarkStart w:id="12" w:name="_Toc31327"/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前端问题：</w:t>
      </w:r>
      <w:bookmarkEnd w:id="12"/>
    </w:p>
    <w:p>
      <w:pPr>
        <w:numPr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我在编写代码的同时，更深入熟练了pyqt5的使用。感觉比较麻烦的一点是，Python的pyqt不像matlab的前端组件，运行时可以一起运行连接的函数功能。而是必须将用designer设计出的.ui文件转换为.py文件，再进行修改。这样的编写方式不方便做反复修改较多的前端组件，造成了很多的细节变量更改的麻烦。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672080"/>
            <wp:effectExtent l="0" t="0" r="3810" b="7620"/>
            <wp:docPr id="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图：Qtdesigner页面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其次在前端图像信息的呈现上做了很多改进：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原本编码的图像是用matplot完成的，考虑到如何将这种结果信息呈现在软件上。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plt有一个功能是plt.save可以保存作图图片，在保存在根文件夹后，可以使用pyqt5的label组件显示规定路径名称的图片，这样就可以将结果实时的呈现，也可以在后台查看更清晰的结果。有一个小细节是，需要在label组件里预先调整好图像的显示大小，否则可能出现显示图像不全的问题。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firstLine="420" w:firstLineChars="0"/>
        <w:outlineLvl w:val="2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bookmarkStart w:id="13" w:name="_Toc30604"/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多线程问题</w:t>
      </w:r>
      <w:bookmarkEnd w:id="13"/>
    </w:p>
    <w:p>
      <w:pPr>
        <w:numPr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在不断添加新功能时，考虑实际场景中功能运行时间较长，且功能较多的情况下的解决办法。查阅过后可以在软件程序中添加多线程部分，使用thread库可以实现。完成编写后，发现可以避免等待时间很长的程序处理，软件使用感更好，加快处理速度，也可以了解处理的进度。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2673350"/>
            <wp:effectExtent l="0" t="0" r="12065" b="6350"/>
            <wp:docPr id="10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2"/>
        </w:numPr>
        <w:ind w:firstLine="420" w:firstLineChars="0"/>
        <w:outlineLvl w:val="2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bookmarkStart w:id="14" w:name="_Toc19930"/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ffmpeg调用</w:t>
      </w:r>
      <w:bookmarkEnd w:id="14"/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要实现在python中调用ffmpeg，需要了解一下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instrText xml:space="preserve"> HYPERLINK "https://docs.python.org/3/library/subprocess.html" </w:instrTex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fldChar w:fldCharType="separate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subprocess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模块。简单来说，subprocess模块就相当于一个包壳的命令行，原则上可以在命令行中实现的事情都可以使用subprocess在python中实现。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最简单的使用：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import subprocess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subprocess.Popen(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   '"D:\python_work\Jamtools/bin/ffmpeg"  -thread_queue_size 16 -f gdigrab -i desktop -vcodec libx264 "D:/图片/视频/Jam_screenrecord/test.mp4" -y', 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   shell=True)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上面的代码实现了python内使用ffmpeg抓屏的功能，主要使用了subprocess的Popen类。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该类第一个参数是要输入的命令，和你在cmd命令行或powershell中输入的完全一样，要用引号括起来(是一个字符串)"D:\python_work\Jamtools/bin/ffmpeg"是我的ffmpeg的路径，如果你已经把ffmpeg添加进了系统环境变量，可以直接用ffmpeg代替；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然后第二个参数shell=True，表示可以在python的命令行中看到输出；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有一个小问题是应该如果停止ffmpeg的运行；、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ffmpeg在普通命令行中是怎么中止的，是直接按键盘上的‘q’键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。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要在subprocess接受用户输入，就需要用到subprocess的PIPE(管道)。如果说subprocess是一个包壳的命令行，PIPE就相当于这个命令行的输入(键盘)、输出(显示)。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此外，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subprocess中可以通过管道的stderr接口获得上图中命令行的输出，分析即可得到设备名称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。其中我们通过stderr.read()把输出(格式为字符串)存在relog中，就可以通过普通的字符串分析获取输出内容了。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5" name="文本框 1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AgoH0M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  <w:p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4B7BB7"/>
    <w:multiLevelType w:val="singleLevel"/>
    <w:tmpl w:val="8C4B7BB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D5FAC477"/>
    <w:multiLevelType w:val="singleLevel"/>
    <w:tmpl w:val="D5FAC47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FmZWY4ZDNhNjI5NDc0MTMwZDI4YWY3NjdmYTZjMTYifQ=="/>
  </w:docVars>
  <w:rsids>
    <w:rsidRoot w:val="21E77F41"/>
    <w:rsid w:val="11D851A2"/>
    <w:rsid w:val="21E77F41"/>
    <w:rsid w:val="2A6F1145"/>
    <w:rsid w:val="4589146E"/>
    <w:rsid w:val="54C67E8F"/>
    <w:rsid w:val="5959043C"/>
    <w:rsid w:val="5C1A7880"/>
    <w:rsid w:val="60D04F43"/>
    <w:rsid w:val="6B1F430F"/>
    <w:rsid w:val="78964399"/>
    <w:rsid w:val="7F4A0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3"/>
    <w:basedOn w:val="1"/>
    <w:next w:val="1"/>
    <w:uiPriority w:val="0"/>
    <w:pPr>
      <w:ind w:left="840" w:leftChars="400"/>
    </w:p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yperlink"/>
    <w:basedOn w:val="11"/>
    <w:uiPriority w:val="0"/>
    <w:rPr>
      <w:color w:val="0000FF"/>
      <w:u w:val="single"/>
    </w:rPr>
  </w:style>
  <w:style w:type="paragraph" w:customStyle="1" w:styleId="14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5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3"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2405</Words>
  <Characters>3086</Characters>
  <Lines>0</Lines>
  <Paragraphs>0</Paragraphs>
  <TotalTime>0</TotalTime>
  <ScaleCrop>false</ScaleCrop>
  <LinksUpToDate>false</LinksUpToDate>
  <CharactersWithSpaces>3470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2022-11-28T02:28:00Z</dcterms:created>
  <dc:creator>Lenovo</dc:creator>
  <cp:lastModifiedBy>天空之城</cp:lastModifiedBy>
  <dcterms:modified xsi:type="dcterms:W3CDTF">2022-12-21T04:44:57Z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02F86B27CEFF4984BC8E6AE7BF5FDC6D</vt:lpwstr>
  </property>
</Properties>
</file>