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4"/>
          <w:szCs w:val="24"/>
        </w:rPr>
      </w:pPr>
    </w:p>
    <w:p>
      <w:pPr>
        <w:rPr>
          <w:sz w:val="24"/>
          <w:szCs w:val="24"/>
        </w:rPr>
      </w:pPr>
    </w:p>
    <w:p>
      <w:pPr>
        <w:rPr>
          <w:sz w:val="24"/>
          <w:szCs w:val="24"/>
        </w:rPr>
      </w:pPr>
      <w:r>
        <w:rPr>
          <w:rFonts w:hint="eastAsia"/>
          <w:sz w:val="24"/>
          <w:szCs w:val="24"/>
        </w:rPr>
        <w:t>注意事项：</w:t>
      </w:r>
    </w:p>
    <w:p>
      <w:pPr>
        <w:rPr>
          <w:sz w:val="24"/>
          <w:szCs w:val="24"/>
        </w:rPr>
      </w:pPr>
      <w:r>
        <w:rPr>
          <w:rFonts w:hint="eastAsia"/>
          <w:sz w:val="24"/>
          <w:szCs w:val="24"/>
        </w:rPr>
        <w:t>练习之前，请启动自己本地的数据库，并保证21点到22点之前数据库始终处于运行状态，没有重启或关闭。</w:t>
      </w:r>
    </w:p>
    <w:p>
      <w:pPr>
        <w:rPr>
          <w:sz w:val="24"/>
          <w:szCs w:val="24"/>
        </w:rPr>
      </w:pPr>
    </w:p>
    <w:p>
      <w:pPr>
        <w:pStyle w:val="22"/>
        <w:numPr>
          <w:ilvl w:val="0"/>
          <w:numId w:val="1"/>
        </w:numPr>
        <w:ind w:firstLineChars="0"/>
        <w:rPr>
          <w:sz w:val="24"/>
          <w:szCs w:val="24"/>
        </w:rPr>
      </w:pPr>
      <w:r>
        <w:rPr>
          <w:rFonts w:hint="eastAsia"/>
          <w:sz w:val="24"/>
          <w:szCs w:val="24"/>
        </w:rPr>
        <w:t>理论部分（20分）</w:t>
      </w:r>
    </w:p>
    <w:p>
      <w:pPr>
        <w:pStyle w:val="22"/>
        <w:numPr>
          <w:ilvl w:val="0"/>
          <w:numId w:val="2"/>
        </w:numPr>
        <w:ind w:firstLineChars="0"/>
        <w:rPr>
          <w:sz w:val="24"/>
          <w:szCs w:val="24"/>
        </w:rPr>
      </w:pPr>
      <w:r>
        <w:rPr>
          <w:rFonts w:hint="eastAsia"/>
          <w:sz w:val="24"/>
          <w:szCs w:val="24"/>
        </w:rPr>
        <w:t>请用文字描述下图中的第5步的具体操作（5分）</w:t>
      </w:r>
    </w:p>
    <w:p>
      <w:pPr>
        <w:pStyle w:val="22"/>
        <w:ind w:left="420" w:firstLine="0" w:firstLineChars="0"/>
        <w:rPr>
          <w:sz w:val="24"/>
          <w:szCs w:val="24"/>
        </w:rPr>
      </w:pPr>
      <w:r>
        <w:rPr>
          <w:rFonts w:ascii="Calibri" w:hAnsi="Calibri" w:eastAsia="宋体" w:cs="Times New Roman"/>
          <w:kern w:val="2"/>
          <w:sz w:val="24"/>
          <w:szCs w:val="24"/>
          <w:lang w:val="en-US" w:eastAsia="zh-CN" w:bidi="ar-SA"/>
        </w:rPr>
        <w:pict>
          <v:shape id="_x0000_i1025" o:spt="75" type="#_x0000_t75" style="height:245.6pt;width:415.3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pStyle w:val="22"/>
        <w:ind w:left="420" w:firstLine="0" w:firstLineChars="0"/>
        <w:rPr>
          <w:rFonts w:hint="default" w:ascii="lucida grande" w:hAnsi="lucida grande" w:eastAsia="lucida grande" w:cs="lucida grande"/>
          <w:b w:val="0"/>
          <w:i w:val="0"/>
          <w:caps w:val="0"/>
          <w:color w:val="2F2F2F"/>
          <w:spacing w:val="0"/>
          <w:sz w:val="24"/>
          <w:szCs w:val="24"/>
          <w:shd w:val="clear" w:color="auto" w:fill="FFFFFF"/>
        </w:rPr>
      </w:pPr>
      <w:r>
        <w:rPr>
          <w:rFonts w:hint="eastAsia"/>
          <w:sz w:val="24"/>
          <w:szCs w:val="24"/>
          <w:lang w:val="en-US" w:eastAsia="zh-CN"/>
        </w:rPr>
        <w:t>答：第5步 接收到客户端发过来的 更改数据指令sql，Server process 去SGA中查找记录，如找到记录跳到第7步，如无对应记录则到第6步。</w:t>
      </w:r>
    </w:p>
    <w:p>
      <w:pPr>
        <w:pStyle w:val="22"/>
        <w:numPr>
          <w:ilvl w:val="0"/>
          <w:numId w:val="2"/>
        </w:numPr>
        <w:ind w:firstLineChars="0"/>
        <w:rPr>
          <w:sz w:val="24"/>
          <w:szCs w:val="24"/>
        </w:rPr>
      </w:pPr>
      <w:r>
        <w:rPr>
          <w:rFonts w:hint="eastAsia"/>
          <w:sz w:val="24"/>
          <w:szCs w:val="24"/>
        </w:rPr>
        <w:t>请简要描述表空间和数据文件的关系。（5分）</w:t>
      </w:r>
    </w:p>
    <w:p>
      <w:pPr>
        <w:pStyle w:val="22"/>
        <w:numPr>
          <w:ilvl w:val="0"/>
          <w:numId w:val="0"/>
        </w:numPr>
        <w:ind w:left="420" w:leftChars="0"/>
        <w:rPr>
          <w:sz w:val="24"/>
          <w:szCs w:val="24"/>
        </w:rPr>
      </w:pPr>
    </w:p>
    <w:p>
      <w:pPr>
        <w:pStyle w:val="22"/>
        <w:numPr>
          <w:ilvl w:val="0"/>
          <w:numId w:val="0"/>
        </w:numPr>
        <w:ind w:left="420" w:leftChars="0"/>
        <w:rPr>
          <w:rFonts w:hint="eastAsia"/>
          <w:sz w:val="24"/>
          <w:szCs w:val="24"/>
          <w:lang w:val="en-US" w:eastAsia="zh-CN"/>
        </w:rPr>
      </w:pPr>
      <w:r>
        <w:rPr>
          <w:rFonts w:hint="eastAsia"/>
          <w:sz w:val="24"/>
          <w:szCs w:val="24"/>
          <w:lang w:val="en-US" w:eastAsia="zh-CN"/>
        </w:rPr>
        <w:t>答：表空间是逻辑层面的</w:t>
      </w:r>
    </w:p>
    <w:p>
      <w:pPr>
        <w:pStyle w:val="22"/>
        <w:numPr>
          <w:ilvl w:val="0"/>
          <w:numId w:val="0"/>
        </w:numPr>
        <w:ind w:left="420" w:leftChars="0" w:firstLine="480" w:firstLineChars="200"/>
        <w:rPr>
          <w:rFonts w:hint="eastAsia"/>
          <w:sz w:val="24"/>
          <w:szCs w:val="24"/>
          <w:lang w:val="en-US" w:eastAsia="zh-CN"/>
        </w:rPr>
      </w:pPr>
      <w:r>
        <w:rPr>
          <w:rFonts w:hint="eastAsia"/>
          <w:sz w:val="24"/>
          <w:szCs w:val="24"/>
          <w:lang w:val="en-US" w:eastAsia="zh-CN"/>
        </w:rPr>
        <w:t>数据文件是物理层面的</w:t>
      </w:r>
    </w:p>
    <w:p>
      <w:pPr>
        <w:pStyle w:val="22"/>
        <w:numPr>
          <w:ilvl w:val="0"/>
          <w:numId w:val="0"/>
        </w:numPr>
        <w:ind w:left="420" w:leftChars="0" w:firstLine="480" w:firstLineChars="200"/>
        <w:rPr>
          <w:rFonts w:hint="eastAsia"/>
          <w:sz w:val="24"/>
          <w:szCs w:val="24"/>
          <w:lang w:val="en-US" w:eastAsia="zh-CN"/>
        </w:rPr>
      </w:pPr>
      <w:r>
        <w:rPr>
          <w:rFonts w:hint="eastAsia"/>
          <w:sz w:val="24"/>
          <w:szCs w:val="24"/>
          <w:lang w:val="en-US" w:eastAsia="zh-CN"/>
        </w:rPr>
        <w:t>一个database中可以有多个tablespace, 一个tablespace 可以对应着多个datafile,但一个datafile只能属于一个tablespace。</w:t>
      </w:r>
    </w:p>
    <w:p>
      <w:pPr>
        <w:pStyle w:val="22"/>
        <w:numPr>
          <w:ilvl w:val="0"/>
          <w:numId w:val="0"/>
        </w:numPr>
        <w:ind w:left="420" w:leftChars="0" w:firstLine="480" w:firstLineChars="200"/>
        <w:rPr>
          <w:rFonts w:hint="eastAsia"/>
          <w:sz w:val="24"/>
          <w:szCs w:val="24"/>
          <w:lang w:val="en-US" w:eastAsia="zh-CN"/>
        </w:rPr>
      </w:pPr>
    </w:p>
    <w:p>
      <w:pPr>
        <w:pStyle w:val="22"/>
        <w:numPr>
          <w:ilvl w:val="0"/>
          <w:numId w:val="2"/>
        </w:numPr>
        <w:ind w:left="420" w:firstLine="0" w:firstLineChars="0"/>
        <w:rPr>
          <w:rFonts w:hint="eastAsia"/>
          <w:sz w:val="24"/>
          <w:szCs w:val="24"/>
          <w:lang w:val="en-US" w:eastAsia="zh-CN"/>
        </w:rPr>
      </w:pPr>
      <w:r>
        <w:rPr>
          <w:rFonts w:hint="eastAsia"/>
          <w:sz w:val="24"/>
          <w:szCs w:val="24"/>
        </w:rPr>
        <w:t>请写出下图中的索引的高度，如果要访问790这个数值，总共需要几次IO。（5分）</w:t>
      </w:r>
    </w:p>
    <w:p>
      <w:pPr>
        <w:pStyle w:val="22"/>
        <w:numPr>
          <w:ilvl w:val="0"/>
          <w:numId w:val="0"/>
        </w:numPr>
        <w:ind w:left="420" w:leftChars="0"/>
        <w:rPr>
          <w:sz w:val="24"/>
          <w:szCs w:val="24"/>
        </w:rPr>
      </w:pPr>
      <w:r>
        <w:rPr>
          <w:rFonts w:ascii="Calibri" w:hAnsi="Calibri" w:eastAsia="宋体" w:cs="Times New Roman"/>
          <w:kern w:val="2"/>
          <w:sz w:val="24"/>
          <w:szCs w:val="24"/>
          <w:lang w:val="en-US" w:eastAsia="zh-CN" w:bidi="ar-SA"/>
        </w:rPr>
        <w:pict>
          <v:shape id="_x0000_i1026" o:spt="75" type="#_x0000_t75" style="height:253.7pt;width:415.3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pStyle w:val="22"/>
        <w:ind w:firstLine="480"/>
        <w:rPr>
          <w:sz w:val="24"/>
          <w:szCs w:val="24"/>
        </w:rPr>
      </w:pPr>
    </w:p>
    <w:p>
      <w:pPr>
        <w:pStyle w:val="22"/>
        <w:numPr>
          <w:ilvl w:val="0"/>
          <w:numId w:val="0"/>
        </w:numPr>
        <w:ind w:left="420" w:leftChars="0"/>
        <w:rPr>
          <w:rFonts w:hint="eastAsia"/>
          <w:sz w:val="24"/>
          <w:szCs w:val="24"/>
          <w:lang w:val="en-US" w:eastAsia="zh-CN"/>
        </w:rPr>
      </w:pPr>
      <w:r>
        <w:rPr>
          <w:rFonts w:hint="eastAsia"/>
          <w:sz w:val="24"/>
          <w:szCs w:val="24"/>
          <w:lang w:val="en-US" w:eastAsia="zh-CN"/>
        </w:rPr>
        <w:t>答：索引高度:3</w:t>
      </w:r>
    </w:p>
    <w:p>
      <w:pPr>
        <w:pStyle w:val="22"/>
        <w:numPr>
          <w:ilvl w:val="0"/>
          <w:numId w:val="0"/>
        </w:numPr>
        <w:ind w:left="420" w:leftChars="0" w:firstLine="480" w:firstLineChars="200"/>
        <w:rPr>
          <w:rFonts w:hint="eastAsia"/>
          <w:sz w:val="24"/>
          <w:szCs w:val="24"/>
          <w:lang w:val="en-US" w:eastAsia="zh-CN"/>
        </w:rPr>
      </w:pPr>
      <w:r>
        <w:rPr>
          <w:rFonts w:hint="eastAsia"/>
          <w:sz w:val="24"/>
          <w:szCs w:val="24"/>
          <w:lang w:val="en-US" w:eastAsia="zh-CN"/>
        </w:rPr>
        <w:t>访问790数值，总共需4次IO。---改成最少需要4次IO</w:t>
      </w:r>
    </w:p>
    <w:p>
      <w:pPr>
        <w:pStyle w:val="22"/>
        <w:ind w:firstLine="480"/>
        <w:rPr>
          <w:sz w:val="24"/>
          <w:szCs w:val="24"/>
        </w:rPr>
      </w:pPr>
    </w:p>
    <w:p>
      <w:pPr>
        <w:pStyle w:val="22"/>
        <w:ind w:left="420" w:firstLine="0" w:firstLineChars="0"/>
        <w:rPr>
          <w:sz w:val="24"/>
          <w:szCs w:val="24"/>
        </w:rPr>
      </w:pPr>
    </w:p>
    <w:p>
      <w:pPr>
        <w:pStyle w:val="22"/>
        <w:numPr>
          <w:ilvl w:val="0"/>
          <w:numId w:val="2"/>
        </w:numPr>
        <w:ind w:firstLineChars="0"/>
        <w:rPr>
          <w:sz w:val="24"/>
          <w:szCs w:val="24"/>
        </w:rPr>
      </w:pPr>
      <w:r>
        <w:rPr>
          <w:rFonts w:hint="eastAsia"/>
          <w:sz w:val="24"/>
          <w:szCs w:val="24"/>
        </w:rPr>
        <w:t>请简要描述下B树索引集群因子对范围查询效率的影响（5分）</w:t>
      </w:r>
    </w:p>
    <w:p>
      <w:pPr>
        <w:pStyle w:val="22"/>
        <w:numPr>
          <w:ilvl w:val="0"/>
          <w:numId w:val="0"/>
        </w:numPr>
        <w:ind w:left="420" w:leftChars="0"/>
        <w:rPr>
          <w:sz w:val="24"/>
          <w:szCs w:val="24"/>
        </w:rPr>
      </w:pPr>
    </w:p>
    <w:p>
      <w:pPr>
        <w:pStyle w:val="22"/>
        <w:numPr>
          <w:ilvl w:val="0"/>
          <w:numId w:val="0"/>
        </w:numPr>
        <w:ind w:left="420" w:leftChars="0"/>
        <w:rPr>
          <w:rFonts w:hint="eastAsia" w:ascii="Arial" w:hAnsi="Arial" w:cs="Arial"/>
          <w:b w:val="0"/>
          <w:i w:val="0"/>
          <w:caps w:val="0"/>
          <w:color w:val="333333"/>
          <w:spacing w:val="0"/>
          <w:sz w:val="21"/>
          <w:szCs w:val="21"/>
          <w:shd w:val="clear" w:color="auto" w:fill="FFFFFF"/>
          <w:lang w:eastAsia="zh-CN"/>
        </w:rPr>
      </w:pPr>
      <w:r>
        <w:rPr>
          <w:rFonts w:hint="eastAsia"/>
          <w:sz w:val="24"/>
          <w:szCs w:val="24"/>
          <w:lang w:val="en-US" w:eastAsia="zh-CN"/>
        </w:rPr>
        <w:t xml:space="preserve"> 答：</w:t>
      </w:r>
      <w:r>
        <w:rPr>
          <w:rFonts w:ascii="Arial" w:hAnsi="Arial" w:eastAsia="宋体" w:cs="Arial"/>
          <w:b w:val="0"/>
          <w:i w:val="0"/>
          <w:caps w:val="0"/>
          <w:color w:val="333333"/>
          <w:spacing w:val="0"/>
          <w:sz w:val="21"/>
          <w:szCs w:val="21"/>
          <w:shd w:val="clear" w:color="auto" w:fill="FFFFFF"/>
        </w:rPr>
        <w:t>集群因子是通过一个索引扫描一张表时需要访问的表的数据块的数量</w:t>
      </w:r>
      <w:r>
        <w:rPr>
          <w:rFonts w:hint="eastAsia" w:ascii="Arial" w:hAnsi="Arial" w:cs="Arial"/>
          <w:b w:val="0"/>
          <w:i w:val="0"/>
          <w:caps w:val="0"/>
          <w:color w:val="333333"/>
          <w:spacing w:val="0"/>
          <w:sz w:val="21"/>
          <w:szCs w:val="21"/>
          <w:shd w:val="clear" w:color="auto" w:fill="FFFFFF"/>
          <w:lang w:eastAsia="zh-CN"/>
        </w:rPr>
        <w:t>。</w:t>
      </w:r>
    </w:p>
    <w:p>
      <w:pPr>
        <w:pStyle w:val="22"/>
        <w:numPr>
          <w:ilvl w:val="0"/>
          <w:numId w:val="0"/>
        </w:numPr>
        <w:ind w:left="420" w:left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集群因子决定范围查询的效率，低集群因子-范围查询效果高，高集群因子-范围查询效率低。</w:t>
      </w:r>
    </w:p>
    <w:p>
      <w:pPr>
        <w:pStyle w:val="22"/>
        <w:numPr>
          <w:ilvl w:val="0"/>
          <w:numId w:val="0"/>
        </w:numPr>
        <w:ind w:left="420" w:left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高集群因子：按顺序扫描索引，比较索引中的邻近行，而邻近行指向不同块，集群因子增加，集群因子接近表中行的数量，在做范围扫描 IO次数高。</w:t>
      </w:r>
    </w:p>
    <w:p>
      <w:pPr>
        <w:pStyle w:val="22"/>
        <w:numPr>
          <w:ilvl w:val="0"/>
          <w:numId w:val="0"/>
        </w:numPr>
        <w:ind w:left="420" w:left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低集群因子：接近于表存储的块数，表是按照索引字段的顺序存储的，索引中的邻近行在同一个块中，在做范围扫描时，找到一个数据块就能查询到 这块有序的值，IO访问次数低，IO越少，查询效率越高。 </w:t>
      </w:r>
    </w:p>
    <w:p>
      <w:pPr>
        <w:pStyle w:val="22"/>
        <w:ind w:left="420" w:firstLine="0" w:firstLineChars="0"/>
        <w:rPr>
          <w:sz w:val="24"/>
          <w:szCs w:val="24"/>
        </w:rPr>
      </w:pPr>
    </w:p>
    <w:p>
      <w:pPr>
        <w:pStyle w:val="22"/>
        <w:numPr>
          <w:ilvl w:val="0"/>
          <w:numId w:val="1"/>
        </w:numPr>
        <w:ind w:firstLineChars="0"/>
        <w:rPr>
          <w:sz w:val="24"/>
          <w:szCs w:val="24"/>
        </w:rPr>
      </w:pPr>
      <w:r>
        <w:rPr>
          <w:rFonts w:hint="eastAsia"/>
          <w:sz w:val="24"/>
          <w:szCs w:val="24"/>
        </w:rPr>
        <w:t>SQL部分（40分）</w:t>
      </w:r>
    </w:p>
    <w:p>
      <w:pPr>
        <w:pStyle w:val="22"/>
        <w:numPr>
          <w:ilvl w:val="0"/>
          <w:numId w:val="3"/>
        </w:numPr>
        <w:ind w:firstLineChars="0"/>
        <w:rPr>
          <w:sz w:val="24"/>
          <w:szCs w:val="24"/>
        </w:rPr>
      </w:pPr>
      <w:r>
        <w:rPr>
          <w:rFonts w:hint="eastAsia"/>
          <w:sz w:val="24"/>
          <w:szCs w:val="24"/>
        </w:rPr>
        <w:t>假设big_table是一张包含了5000w记录左右的大表，总大小为43GB。目前需要在此表上增加一个字段create_date，默认值为sysdate，请写出效率最高的操作过程和SQL语句。（10分，文字描述和SQL语句各占5分）</w:t>
      </w:r>
    </w:p>
    <w:p>
      <w:pPr>
        <w:pStyle w:val="22"/>
        <w:numPr>
          <w:ilvl w:val="0"/>
          <w:numId w:val="0"/>
        </w:numPr>
        <w:ind w:left="420" w:leftChars="0"/>
        <w:rPr>
          <w:sz w:val="24"/>
          <w:szCs w:val="24"/>
        </w:rPr>
      </w:pP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答：</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因直接往表上加字段并赋予默认值时，会造成锁表，影响INSERT,UPDATE,DELETE等操作。</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先增加表字段，再一次update数据时-因会大块数据未提交报ORA-30036: 无法按 8 扩展段 (在还原表空间 'UNDOTBS2' 中)错误。</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因此给大表加字段 带默认值的需求，实现方式如下:</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第一步：先加字段</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第二步：写代码分批填充默认值（每次查create_date为空数量，每次只更新当前为空中1wt条数据，更新1w条数据 提交一次，最后一批数据不满1w时，在循环外面提交）</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第三步：修改列属性-指定默认值</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具体代码如下：</w:t>
      </w:r>
    </w:p>
    <w:p>
      <w:pPr>
        <w:pStyle w:val="22"/>
        <w:numPr>
          <w:ilvl w:val="0"/>
          <w:numId w:val="0"/>
        </w:numPr>
        <w:rPr>
          <w:rFonts w:hint="eastAsia"/>
          <w:sz w:val="24"/>
          <w:szCs w:val="24"/>
          <w:lang w:val="en-US" w:eastAsia="zh-CN"/>
        </w:rPr>
      </w:pPr>
      <w:r>
        <w:rPr>
          <w:rFonts w:hint="eastAsia"/>
          <w:sz w:val="24"/>
          <w:szCs w:val="24"/>
          <w:lang w:val="en-US" w:eastAsia="zh-CN"/>
        </w:rPr>
        <w:t xml:space="preserve">         alter table </w:t>
      </w:r>
      <w:r>
        <w:rPr>
          <w:rFonts w:hint="eastAsia"/>
          <w:sz w:val="24"/>
          <w:szCs w:val="24"/>
        </w:rPr>
        <w:t>big_table</w:t>
      </w:r>
      <w:r>
        <w:rPr>
          <w:rFonts w:hint="eastAsia"/>
          <w:sz w:val="24"/>
          <w:szCs w:val="24"/>
          <w:lang w:val="en-US" w:eastAsia="zh-CN"/>
        </w:rPr>
        <w:t xml:space="preserve"> add </w:t>
      </w:r>
      <w:r>
        <w:rPr>
          <w:rFonts w:hint="eastAsia"/>
          <w:sz w:val="24"/>
          <w:szCs w:val="24"/>
        </w:rPr>
        <w:t>create_date</w:t>
      </w:r>
      <w:r>
        <w:rPr>
          <w:rFonts w:hint="eastAsia"/>
          <w:sz w:val="24"/>
          <w:szCs w:val="24"/>
          <w:lang w:val="en-US" w:eastAsia="zh-CN"/>
        </w:rPr>
        <w:t xml:space="preserve"> date;</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declare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v_not_updated_count number(14,0) := 0;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v_count number(14,0) := 0;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begin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loop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select count(*) into v_not_updated_count from </w:t>
      </w:r>
      <w:r>
        <w:rPr>
          <w:rFonts w:hint="eastAsia"/>
          <w:sz w:val="24"/>
          <w:szCs w:val="24"/>
        </w:rPr>
        <w:t>big_table</w:t>
      </w:r>
      <w:r>
        <w:rPr>
          <w:rFonts w:hint="eastAsia"/>
          <w:sz w:val="24"/>
          <w:szCs w:val="24"/>
          <w:lang w:val="en-US" w:eastAsia="zh-CN"/>
        </w:rPr>
        <w:t xml:space="preserve"> where create_date is null;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update </w:t>
      </w:r>
      <w:r>
        <w:rPr>
          <w:rFonts w:hint="eastAsia"/>
          <w:sz w:val="24"/>
          <w:szCs w:val="24"/>
        </w:rPr>
        <w:t>big_table</w:t>
      </w:r>
      <w:r>
        <w:rPr>
          <w:rFonts w:hint="eastAsia"/>
          <w:sz w:val="24"/>
          <w:szCs w:val="24"/>
          <w:lang w:val="en-US" w:eastAsia="zh-CN"/>
        </w:rPr>
        <w:t xml:space="preserve"> set create_date = sysdate where rownum &lt;= 10000 and create_date is null;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if v_count mod 10000= 0 then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commit;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exit when v_not_updated_count = 0;</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v_count :=v_count + 1;</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end loop;  </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ab/>
      </w:r>
      <w:r>
        <w:rPr>
          <w:rFonts w:hint="eastAsia"/>
          <w:sz w:val="24"/>
          <w:szCs w:val="24"/>
          <w:lang w:val="en-US" w:eastAsia="zh-CN"/>
        </w:rPr>
        <w:t>commit;</w:t>
      </w:r>
    </w:p>
    <w:p>
      <w:pPr>
        <w:pStyle w:val="22"/>
        <w:numPr>
          <w:ilvl w:val="0"/>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end;</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      alter table </w:t>
      </w:r>
      <w:r>
        <w:rPr>
          <w:rFonts w:hint="eastAsia"/>
          <w:sz w:val="24"/>
          <w:szCs w:val="24"/>
        </w:rPr>
        <w:t>big_table</w:t>
      </w:r>
      <w:r>
        <w:rPr>
          <w:rFonts w:hint="eastAsia"/>
          <w:sz w:val="24"/>
          <w:szCs w:val="24"/>
          <w:lang w:val="en-US" w:eastAsia="zh-CN"/>
        </w:rPr>
        <w:t xml:space="preserve"> modify create_date default sysdate;</w:t>
      </w:r>
    </w:p>
    <w:p>
      <w:pPr>
        <w:pStyle w:val="22"/>
        <w:ind w:left="0" w:leftChars="0" w:firstLine="0" w:firstLineChars="0"/>
        <w:rPr>
          <w:sz w:val="24"/>
          <w:szCs w:val="24"/>
        </w:rPr>
      </w:pPr>
    </w:p>
    <w:p>
      <w:pPr>
        <w:pStyle w:val="22"/>
        <w:numPr>
          <w:ilvl w:val="0"/>
          <w:numId w:val="3"/>
        </w:numPr>
        <w:ind w:firstLineChars="0"/>
        <w:rPr>
          <w:sz w:val="24"/>
          <w:szCs w:val="24"/>
        </w:rPr>
      </w:pPr>
      <w:r>
        <w:rPr>
          <w:rFonts w:hint="eastAsia"/>
          <w:sz w:val="24"/>
          <w:szCs w:val="24"/>
        </w:rPr>
        <w:t>emp和dep表的定义和数据如下：二者通过dep_id字段进行关联。现在需要展示emp表中的</w:t>
      </w:r>
      <w:r>
        <w:rPr>
          <w:rFonts w:hint="eastAsia"/>
          <w:b/>
          <w:color w:val="FF0000"/>
          <w:sz w:val="24"/>
          <w:szCs w:val="24"/>
        </w:rPr>
        <w:t>全部</w:t>
      </w:r>
      <w:r>
        <w:rPr>
          <w:rFonts w:hint="eastAsia"/>
          <w:sz w:val="24"/>
          <w:szCs w:val="24"/>
        </w:rPr>
        <w:t>记录及其对应的部门名称(dep_name)，请写出相应的SQL语句。（10分）</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create</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table</w:t>
      </w:r>
      <w:r>
        <w:rPr>
          <w:rFonts w:ascii="Courier New" w:hAnsi="Courier New" w:eastAsia="宋体" w:cs="Courier New"/>
          <w:color w:val="000080"/>
          <w:kern w:val="0"/>
          <w:sz w:val="20"/>
          <w:szCs w:val="20"/>
          <w:highlight w:val="white"/>
        </w:rPr>
        <w:t xml:space="preserve"> emp (emp_id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w:t>
      </w:r>
      <w:r>
        <w:rPr>
          <w:rFonts w:ascii="Courier New" w:hAnsi="Courier New" w:eastAsia="宋体" w:cs="Courier New"/>
          <w:color w:val="008080"/>
          <w:kern w:val="0"/>
          <w:sz w:val="20"/>
          <w:szCs w:val="20"/>
          <w:highlight w:val="white"/>
        </w:rPr>
        <w:t>name</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varchar2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50</w:t>
      </w:r>
      <w:r>
        <w:rPr>
          <w:rFonts w:ascii="Courier New" w:hAnsi="Courier New" w:eastAsia="宋体" w:cs="Courier New"/>
          <w:color w:val="000080"/>
          <w:kern w:val="0"/>
          <w:sz w:val="20"/>
          <w:szCs w:val="20"/>
          <w:highlight w:val="white"/>
        </w:rPr>
        <w:t xml:space="preserve">),dep_id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 xml:space="preserve">,manager_id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create</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table</w:t>
      </w:r>
      <w:r>
        <w:rPr>
          <w:rFonts w:ascii="Courier New" w:hAnsi="Courier New" w:eastAsia="宋体" w:cs="Courier New"/>
          <w:color w:val="000080"/>
          <w:kern w:val="0"/>
          <w:sz w:val="20"/>
          <w:szCs w:val="20"/>
          <w:highlight w:val="white"/>
        </w:rPr>
        <w:t xml:space="preserve"> dep (dep_id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 xml:space="preserve">,dep_name </w:t>
      </w:r>
      <w:r>
        <w:rPr>
          <w:rFonts w:ascii="Courier New" w:hAnsi="Courier New" w:eastAsia="宋体" w:cs="Courier New"/>
          <w:color w:val="008080"/>
          <w:kern w:val="0"/>
          <w:sz w:val="20"/>
          <w:szCs w:val="20"/>
          <w:highlight w:val="white"/>
        </w:rPr>
        <w:t>varchar2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50</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'prime manager'</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8080"/>
          <w:kern w:val="0"/>
          <w:sz w:val="20"/>
          <w:szCs w:val="20"/>
          <w:highlight w:val="white"/>
        </w:rPr>
        <w:t>null</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'manager1'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'manager2'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4</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5</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6</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7</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'emp4'</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8</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'emp5'</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9</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'emp6'</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10</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'nodep_emp'</w:t>
      </w:r>
      <w:r>
        <w:rPr>
          <w:rFonts w:ascii="Courier New" w:hAnsi="Courier New" w:eastAsia="宋体" w:cs="Courier New"/>
          <w:color w:val="000080"/>
          <w:kern w:val="0"/>
          <w:sz w:val="20"/>
          <w:szCs w:val="20"/>
          <w:highlight w:val="white"/>
        </w:rPr>
        <w:t>,</w:t>
      </w:r>
      <w:r>
        <w:rPr>
          <w:rFonts w:hint="eastAsia" w:ascii="Courier New" w:hAnsi="Courier New" w:eastAsia="宋体" w:cs="Courier New"/>
          <w:color w:val="008080"/>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commit</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'prime depart'</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'dep1'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'dpe2'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4</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'null dep'</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commit</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p>
    <w:p>
      <w:pPr>
        <w:autoSpaceDE w:val="0"/>
        <w:autoSpaceDN w:val="0"/>
        <w:adjustRightInd w:val="0"/>
        <w:ind w:left="840" w:leftChars="400"/>
        <w:jc w:val="left"/>
        <w:rPr>
          <w:rFonts w:hint="eastAsia" w:ascii="Courier New" w:hAnsi="Courier New" w:cs="Courier New"/>
          <w:color w:val="000080"/>
          <w:kern w:val="0"/>
          <w:sz w:val="20"/>
          <w:szCs w:val="20"/>
          <w:highlight w:val="white"/>
          <w:lang w:val="en-US" w:eastAsia="zh-CN"/>
        </w:rPr>
      </w:pPr>
      <w:r>
        <w:rPr>
          <w:rFonts w:hint="eastAsia" w:ascii="Courier New" w:hAnsi="Courier New" w:cs="Courier New"/>
          <w:color w:val="000080"/>
          <w:kern w:val="0"/>
          <w:sz w:val="20"/>
          <w:szCs w:val="20"/>
          <w:highlight w:val="white"/>
          <w:lang w:val="en-US" w:eastAsia="zh-CN"/>
        </w:rPr>
        <w:t>答： select e.emp_id,e.name, e.dep_id,e.manager_id,d.dep_name from emp e left join dep d on e.dep_id=d.dep_id;</w:t>
      </w:r>
    </w:p>
    <w:p>
      <w:pPr>
        <w:autoSpaceDE w:val="0"/>
        <w:autoSpaceDN w:val="0"/>
        <w:adjustRightInd w:val="0"/>
        <w:ind w:left="840" w:leftChars="400"/>
        <w:jc w:val="left"/>
        <w:rPr>
          <w:rFonts w:hint="eastAsia" w:ascii="Courier New" w:hAnsi="Courier New" w:cs="Courier New"/>
          <w:color w:val="000080"/>
          <w:kern w:val="0"/>
          <w:sz w:val="20"/>
          <w:szCs w:val="20"/>
          <w:highlight w:val="white"/>
          <w:lang w:val="en-US" w:eastAsia="zh-CN"/>
        </w:rPr>
      </w:pP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alibri" w:hAnsi="Calibri" w:eastAsia="宋体" w:cs="Times New Roman"/>
          <w:kern w:val="2"/>
          <w:sz w:val="21"/>
          <w:szCs w:val="22"/>
          <w:lang w:val="en-US" w:eastAsia="zh-CN" w:bidi="ar-SA"/>
        </w:rPr>
        <w:pict>
          <v:shape id="_x0000_i1027" o:spt="75" type="#_x0000_t75" style="height:196.5pt;width:334.4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p>
    <w:p>
      <w:pPr>
        <w:pStyle w:val="22"/>
        <w:numPr>
          <w:ilvl w:val="0"/>
          <w:numId w:val="3"/>
        </w:numPr>
        <w:ind w:firstLineChars="0"/>
        <w:rPr>
          <w:sz w:val="24"/>
          <w:szCs w:val="24"/>
        </w:rPr>
      </w:pPr>
      <w:r>
        <w:rPr>
          <w:rFonts w:hint="eastAsia"/>
          <w:sz w:val="24"/>
          <w:szCs w:val="24"/>
        </w:rPr>
        <w:t>已知在tb_sales表中包含2000w条记录，总大小约20G左右。其中amount（产品销量）字段上创建有索引，请写出查询效率最高的SQL语句，获取最大销量值和最小销量值（10分）</w:t>
      </w:r>
    </w:p>
    <w:p>
      <w:pPr>
        <w:pStyle w:val="22"/>
        <w:numPr>
          <w:ilvl w:val="0"/>
          <w:numId w:val="0"/>
        </w:numPr>
        <w:ind w:left="420" w:leftChars="0"/>
        <w:rPr>
          <w:sz w:val="24"/>
          <w:szCs w:val="24"/>
        </w:rPr>
      </w:pP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答：select max(amount),min(amount) from </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(select max(amount) amount from tb_sales </w:t>
      </w:r>
    </w:p>
    <w:p>
      <w:pPr>
        <w:pStyle w:val="22"/>
        <w:numPr>
          <w:ilvl w:val="0"/>
          <w:numId w:val="0"/>
        </w:numPr>
        <w:ind w:left="420" w:leftChars="0"/>
        <w:rPr>
          <w:rFonts w:hint="eastAsia"/>
          <w:sz w:val="24"/>
          <w:szCs w:val="24"/>
          <w:lang w:val="en-US" w:eastAsia="zh-CN"/>
        </w:rPr>
      </w:pPr>
      <w:r>
        <w:rPr>
          <w:rFonts w:hint="eastAsia"/>
          <w:sz w:val="24"/>
          <w:szCs w:val="24"/>
          <w:lang w:val="en-US" w:eastAsia="zh-CN"/>
        </w:rPr>
        <w:t xml:space="preserve">union all </w:t>
      </w:r>
    </w:p>
    <w:p>
      <w:pPr>
        <w:pStyle w:val="22"/>
        <w:numPr>
          <w:ilvl w:val="0"/>
          <w:numId w:val="0"/>
        </w:numPr>
        <w:ind w:left="420" w:leftChars="0"/>
        <w:rPr>
          <w:rFonts w:hint="eastAsia"/>
          <w:sz w:val="24"/>
          <w:szCs w:val="24"/>
          <w:lang w:val="en-US" w:eastAsia="zh-CN"/>
        </w:rPr>
      </w:pPr>
      <w:r>
        <w:rPr>
          <w:rFonts w:hint="eastAsia"/>
          <w:sz w:val="24"/>
          <w:szCs w:val="24"/>
          <w:lang w:val="en-US" w:eastAsia="zh-CN"/>
        </w:rPr>
        <w:t>select min(amount) amount from tb_sales</w:t>
      </w:r>
    </w:p>
    <w:p>
      <w:pPr>
        <w:pStyle w:val="22"/>
        <w:numPr>
          <w:ilvl w:val="0"/>
          <w:numId w:val="0"/>
        </w:numPr>
        <w:ind w:left="420" w:leftChars="0"/>
        <w:rPr>
          <w:rFonts w:hint="eastAsia"/>
          <w:sz w:val="24"/>
          <w:szCs w:val="24"/>
          <w:lang w:val="en-US" w:eastAsia="zh-CN"/>
        </w:rPr>
      </w:pPr>
      <w:r>
        <w:rPr>
          <w:rFonts w:hint="eastAsia"/>
          <w:sz w:val="24"/>
          <w:szCs w:val="24"/>
          <w:lang w:val="en-US" w:eastAsia="zh-CN"/>
        </w:rPr>
        <w:t>);</w:t>
      </w:r>
    </w:p>
    <w:p>
      <w:pPr>
        <w:pStyle w:val="22"/>
        <w:numPr>
          <w:ilvl w:val="0"/>
          <w:numId w:val="0"/>
        </w:numPr>
        <w:rPr>
          <w:rFonts w:hint="eastAsia"/>
          <w:sz w:val="24"/>
          <w:szCs w:val="24"/>
          <w:lang w:val="en-US" w:eastAsia="zh-CN"/>
        </w:rPr>
      </w:pPr>
    </w:p>
    <w:p>
      <w:pPr>
        <w:pStyle w:val="22"/>
        <w:rPr>
          <w:sz w:val="24"/>
          <w:szCs w:val="24"/>
        </w:rPr>
      </w:pPr>
    </w:p>
    <w:p>
      <w:pPr>
        <w:pStyle w:val="22"/>
        <w:numPr>
          <w:ilvl w:val="0"/>
          <w:numId w:val="3"/>
        </w:numPr>
        <w:ind w:firstLineChars="0"/>
        <w:rPr>
          <w:sz w:val="24"/>
          <w:szCs w:val="24"/>
        </w:rPr>
      </w:pPr>
      <w:r>
        <w:rPr>
          <w:rFonts w:hint="eastAsia"/>
          <w:sz w:val="24"/>
          <w:szCs w:val="24"/>
        </w:rPr>
        <w:t>假设</w:t>
      </w:r>
      <w:r>
        <w:rPr>
          <w:sz w:val="24"/>
          <w:szCs w:val="24"/>
        </w:rPr>
        <w:t>T</w:t>
      </w:r>
      <w:r>
        <w:rPr>
          <w:rFonts w:hint="eastAsia"/>
          <w:sz w:val="24"/>
          <w:szCs w:val="24"/>
        </w:rPr>
        <w:t>b_test表的创建和插入语句如下</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TABLE</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),names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50</w:t>
      </w:r>
      <w:r>
        <w:rPr>
          <w:rFonts w:ascii="Courier New" w:hAnsi="Courier New" w:cs="Courier New"/>
          <w:color w:val="000080"/>
          <w:kern w:val="0"/>
          <w:sz w:val="20"/>
          <w:szCs w:val="20"/>
          <w:highlight w:val="white"/>
        </w:rPr>
        <w:t xml:space="preserve">),address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200</w:t>
      </w:r>
      <w:r>
        <w:rPr>
          <w:rFonts w:ascii="Courier New" w:hAnsi="Courier New" w:cs="Courier New"/>
          <w:color w:val="000080"/>
          <w:kern w:val="0"/>
          <w:sz w:val="20"/>
          <w:szCs w:val="20"/>
          <w:highlight w:val="white"/>
        </w:rPr>
        <w:t>));</w:t>
      </w:r>
    </w:p>
    <w:p>
      <w:pPr>
        <w:ind w:left="840" w:leftChars="400"/>
        <w:rPr>
          <w:rFonts w:ascii="Courier New" w:hAnsi="Courier New" w:cs="Courier New"/>
          <w:color w:val="000080"/>
          <w:kern w:val="0"/>
          <w:sz w:val="20"/>
          <w:szCs w:val="20"/>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INDEX</w:t>
      </w:r>
      <w:r>
        <w:rPr>
          <w:rFonts w:ascii="Courier New" w:hAnsi="Courier New" w:cs="Courier New"/>
          <w:color w:val="000080"/>
          <w:kern w:val="0"/>
          <w:sz w:val="20"/>
          <w:szCs w:val="20"/>
          <w:highlight w:val="white"/>
        </w:rPr>
        <w:t xml:space="preserve"> idx_test_id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1000</w:t>
      </w:r>
      <w:r>
        <w:rPr>
          <w:rFonts w:hint="eastAsia" w:ascii="Courier New" w:hAnsi="Courier New" w:cs="Courier New"/>
          <w:color w:val="0000FF"/>
          <w:kern w:val="0"/>
          <w:sz w:val="20"/>
          <w:szCs w:val="20"/>
          <w:highlight w:val="white"/>
        </w:rPr>
        <w:t>0000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(i,</w:t>
      </w:r>
      <w:r>
        <w:rPr>
          <w:rFonts w:ascii="Courier New" w:hAnsi="Courier New" w:cs="Courier New"/>
          <w:color w:val="0000FF"/>
          <w:kern w:val="0"/>
          <w:sz w:val="20"/>
          <w:szCs w:val="20"/>
          <w:highlight w:val="white"/>
        </w:rPr>
        <w:t>'abcd'</w:t>
      </w:r>
      <w:r>
        <w:rPr>
          <w:rFonts w:ascii="Courier New" w:hAnsi="Courier New" w:cs="Courier New"/>
          <w:color w:val="000080"/>
          <w:kern w:val="0"/>
          <w:sz w:val="20"/>
          <w:szCs w:val="20"/>
          <w:highlight w:val="white"/>
        </w:rPr>
        <w:t>||i,</w:t>
      </w:r>
      <w:r>
        <w:rPr>
          <w:rFonts w:ascii="Courier New" w:hAnsi="Courier New" w:cs="Courier New"/>
          <w:color w:val="0000FF"/>
          <w:kern w:val="0"/>
          <w:sz w:val="20"/>
          <w:szCs w:val="20"/>
          <w:highlight w:val="white"/>
        </w:rPr>
        <w:t>'abcdedfgh'</w:t>
      </w:r>
      <w:r>
        <w:rPr>
          <w:rFonts w:ascii="Courier New" w:hAnsi="Courier New" w:cs="Courier New"/>
          <w:color w:val="000080"/>
          <w:kern w:val="0"/>
          <w:sz w:val="20"/>
          <w:szCs w:val="20"/>
          <w:highlight w:val="white"/>
        </w:rPr>
        <w:t>);</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 xml:space="preserve">;  </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pPr>
        <w:ind w:left="420" w:firstLine="420"/>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p>
    <w:p>
      <w:pPr>
        <w:ind w:left="420" w:firstLine="420"/>
        <w:rPr>
          <w:sz w:val="24"/>
          <w:szCs w:val="24"/>
        </w:rPr>
      </w:pPr>
      <w:r>
        <w:rPr>
          <w:rFonts w:hint="eastAsia"/>
          <w:sz w:val="24"/>
          <w:szCs w:val="24"/>
        </w:rPr>
        <w:t>请优化如下的SQL（10分）</w:t>
      </w:r>
    </w:p>
    <w:p>
      <w:pPr>
        <w:ind w:left="420" w:firstLine="420"/>
        <w:rPr>
          <w:rFonts w:ascii="Courier New" w:hAnsi="Courier New" w:cs="Courier New"/>
          <w:color w:val="0000FF"/>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1234</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答：改成</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select * from tb_test WHERE ID='1234';</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select * from tb_test WHERE ID=to_char(1234);</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因ID字段是varchar2类型，用数字和字符比较时，会将左边ID用to_number转成数字，这时就用不到索引啦。</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如果ID是number的，右边写数字 和 '1234' 都会用到索引。</w:t>
      </w:r>
    </w:p>
    <w:p>
      <w:pPr>
        <w:ind w:left="420" w:firstLine="420"/>
        <w:rPr>
          <w:rFonts w:ascii="Courier New" w:hAnsi="Courier New" w:cs="Courier New"/>
          <w:color w:val="0000FF"/>
          <w:kern w:val="0"/>
          <w:sz w:val="20"/>
          <w:szCs w:val="20"/>
        </w:rPr>
      </w:pPr>
    </w:p>
    <w:p>
      <w:pPr>
        <w:ind w:left="420" w:firstLine="420"/>
        <w:rPr>
          <w:rFonts w:hint="eastAsia" w:ascii="Courier New" w:hAnsi="Courier New" w:cs="Courier New"/>
          <w:color w:val="0000FF"/>
          <w:kern w:val="0"/>
          <w:sz w:val="20"/>
          <w:szCs w:val="20"/>
          <w:lang w:val="en-US" w:eastAsia="zh-CN"/>
        </w:rPr>
      </w:pPr>
      <w:r>
        <w:rPr>
          <w:rFonts w:hint="eastAsia" w:ascii="Courier New" w:hAnsi="Courier New" w:cs="Courier New"/>
          <w:color w:val="0000FF"/>
          <w:kern w:val="0"/>
          <w:sz w:val="20"/>
          <w:szCs w:val="20"/>
          <w:lang w:eastAsia="zh-CN"/>
        </w:rPr>
        <w:t>加主键：</w:t>
      </w:r>
      <w:r>
        <w:rPr>
          <w:rFonts w:hint="eastAsia" w:ascii="Courier New" w:hAnsi="Courier New" w:cs="Courier New"/>
          <w:color w:val="0000FF"/>
          <w:kern w:val="0"/>
          <w:sz w:val="20"/>
          <w:szCs w:val="20"/>
          <w:lang w:val="en-US" w:eastAsia="zh-CN"/>
        </w:rPr>
        <w:t xml:space="preserve"> 有且只有一条，当查询到一条后，就可以终止查询。</w:t>
      </w:r>
    </w:p>
    <w:p>
      <w:pPr>
        <w:ind w:left="420" w:firstLine="420"/>
        <w:rPr>
          <w:rFonts w:hint="eastAsia" w:ascii="Courier New" w:hAnsi="Courier New" w:cs="Courier New"/>
          <w:color w:val="0000FF"/>
          <w:kern w:val="0"/>
          <w:sz w:val="20"/>
          <w:szCs w:val="20"/>
          <w:lang w:val="en-US" w:eastAsia="zh-CN"/>
        </w:rPr>
      </w:pPr>
      <w:bookmarkStart w:id="0" w:name="_GoBack"/>
      <w:bookmarkEnd w:id="0"/>
    </w:p>
    <w:p>
      <w:pPr>
        <w:pStyle w:val="22"/>
        <w:numPr>
          <w:ilvl w:val="0"/>
          <w:numId w:val="1"/>
        </w:numPr>
        <w:ind w:firstLineChars="0"/>
        <w:rPr>
          <w:sz w:val="24"/>
          <w:szCs w:val="24"/>
        </w:rPr>
      </w:pPr>
      <w:r>
        <w:rPr>
          <w:rFonts w:hint="eastAsia"/>
          <w:sz w:val="24"/>
          <w:szCs w:val="24"/>
        </w:rPr>
        <w:t>综合部分（40分）</w:t>
      </w:r>
    </w:p>
    <w:p>
      <w:pPr>
        <w:pStyle w:val="22"/>
        <w:numPr>
          <w:ilvl w:val="0"/>
          <w:numId w:val="4"/>
        </w:numPr>
        <w:ind w:firstLineChars="0"/>
        <w:rPr>
          <w:rFonts w:hint="eastAsia"/>
          <w:sz w:val="24"/>
          <w:szCs w:val="24"/>
        </w:rPr>
      </w:pPr>
      <w:r>
        <w:rPr>
          <w:rFonts w:hint="eastAsia"/>
          <w:sz w:val="24"/>
          <w:szCs w:val="24"/>
        </w:rPr>
        <w:t>生成本机数据库的AWR报表，时间范围为上午21点到22点。报表文件名为学生姓名全拼，后缀为html格式。比如风三生成的awr报表，文件名应为fengsan.html。考试结束后将此文件与本试卷答案一起发送到我的信箱：lxz_oracle@testroad.org（5分）</w:t>
      </w:r>
    </w:p>
    <w:p>
      <w:pPr>
        <w:ind w:left="420"/>
        <w:rPr>
          <w:sz w:val="24"/>
          <w:szCs w:val="24"/>
        </w:rPr>
      </w:pPr>
    </w:p>
    <w:p>
      <w:pPr>
        <w:pStyle w:val="22"/>
        <w:numPr>
          <w:ilvl w:val="0"/>
          <w:numId w:val="4"/>
        </w:numPr>
        <w:ind w:firstLineChars="0"/>
        <w:rPr>
          <w:sz w:val="24"/>
          <w:szCs w:val="24"/>
        </w:rPr>
      </w:pPr>
      <w:r>
        <w:rPr>
          <w:rFonts w:hint="eastAsia"/>
          <w:sz w:val="24"/>
          <w:szCs w:val="24"/>
        </w:rPr>
        <w:t>如下两份AWR报告是由两个不同的数据库生成，试从数据产生的频率，可能的用途等方面分析这二个数据库的主要区别。（10分）</w:t>
      </w:r>
    </w:p>
    <w:p>
      <w:pPr>
        <w:pStyle w:val="22"/>
        <w:ind w:left="780" w:firstLine="0" w:firstLineChars="0"/>
        <w:rPr>
          <w:sz w:val="24"/>
          <w:szCs w:val="24"/>
        </w:rPr>
      </w:pPr>
      <w:r>
        <w:rPr>
          <w:rFonts w:hint="eastAsia"/>
          <w:sz w:val="24"/>
          <w:szCs w:val="24"/>
        </w:rPr>
        <w:t>数据库1：</w:t>
      </w:r>
    </w:p>
    <w:p>
      <w:pPr>
        <w:pStyle w:val="22"/>
        <w:ind w:left="780" w:firstLine="0" w:firstLineChars="0"/>
        <w:rPr>
          <w:sz w:val="24"/>
          <w:szCs w:val="24"/>
        </w:rPr>
      </w:pPr>
      <w:r>
        <w:rPr>
          <w:rFonts w:ascii="Calibri" w:hAnsi="Calibri" w:eastAsia="宋体" w:cs="Times New Roman"/>
          <w:kern w:val="2"/>
          <w:sz w:val="21"/>
          <w:szCs w:val="22"/>
          <w:lang w:val="en-US" w:eastAsia="zh-CN" w:bidi="ar-SA"/>
        </w:rPr>
        <w:pict>
          <v:shape id="_x0000_i1028" o:spt="75" type="#_x0000_t75" style="height:208.5pt;width:384.7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pStyle w:val="22"/>
        <w:ind w:left="780" w:firstLine="0" w:firstLineChars="0"/>
        <w:rPr>
          <w:sz w:val="24"/>
          <w:szCs w:val="24"/>
        </w:rPr>
      </w:pPr>
      <w:r>
        <w:rPr>
          <w:rFonts w:hint="eastAsia"/>
          <w:sz w:val="24"/>
          <w:szCs w:val="24"/>
        </w:rPr>
        <w:t>数据库2：</w:t>
      </w:r>
    </w:p>
    <w:p>
      <w:pPr>
        <w:pStyle w:val="22"/>
        <w:ind w:left="780" w:firstLine="0" w:firstLineChars="0"/>
      </w:pPr>
      <w:r>
        <w:rPr>
          <w:rFonts w:ascii="Calibri" w:hAnsi="Calibri" w:eastAsia="宋体" w:cs="Times New Roman"/>
          <w:kern w:val="2"/>
          <w:sz w:val="21"/>
          <w:szCs w:val="22"/>
          <w:lang w:val="en-US" w:eastAsia="zh-CN" w:bidi="ar-SA"/>
        </w:rPr>
        <w:pict>
          <v:shape id="_x0000_i1029" o:spt="75" type="#_x0000_t75" style="height:209.25pt;width:386.2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pStyle w:val="22"/>
        <w:ind w:left="780" w:firstLine="0" w:firstLineChars="0"/>
        <w:rPr>
          <w:rFonts w:hint="eastAsia"/>
          <w:lang w:val="en-US" w:eastAsia="zh-CN"/>
        </w:rPr>
      </w:pPr>
      <w:r>
        <w:rPr>
          <w:rFonts w:hint="eastAsia"/>
          <w:lang w:val="en-US" w:eastAsia="zh-CN"/>
        </w:rPr>
        <w:t>答：数据库1：从redo size 量-可以看出 在awr报告指定的生成时间段内，有大量的数据更改操作（插入、更改、删除），每秒事务产生redo 多，推断出:为OLTP，面向应用的日常操作处理 数据库。</w:t>
      </w:r>
    </w:p>
    <w:p>
      <w:pPr>
        <w:pStyle w:val="22"/>
        <w:ind w:left="780" w:firstLine="0" w:firstLineChars="0"/>
        <w:rPr>
          <w:rFonts w:hint="eastAsia"/>
          <w:lang w:val="en-US" w:eastAsia="zh-CN"/>
        </w:rPr>
      </w:pPr>
      <w:r>
        <w:rPr>
          <w:rFonts w:hint="eastAsia"/>
          <w:lang w:val="en-US" w:eastAsia="zh-CN"/>
        </w:rPr>
        <w:t>数据库2：从User calls 、Parses、Sorts、Execute、Transcations和数据库1对比，查询量比数据库1多了许多倍，数据库2 更像是：OLAP，一个面向主题的分析决策 数据库。</w:t>
      </w:r>
    </w:p>
    <w:p>
      <w:pPr>
        <w:pStyle w:val="22"/>
        <w:ind w:left="780" w:firstLine="0" w:firstLineChars="0"/>
        <w:rPr>
          <w:rFonts w:hint="eastAsia"/>
          <w:lang w:val="en-US" w:eastAsia="zh-CN"/>
        </w:rPr>
      </w:pPr>
    </w:p>
    <w:p>
      <w:pPr>
        <w:pStyle w:val="22"/>
        <w:numPr>
          <w:ilvl w:val="0"/>
          <w:numId w:val="4"/>
        </w:numPr>
        <w:ind w:firstLineChars="0"/>
        <w:rPr>
          <w:sz w:val="24"/>
          <w:szCs w:val="24"/>
        </w:rPr>
      </w:pPr>
      <w:r>
        <w:rPr>
          <w:rFonts w:hint="eastAsia"/>
          <w:sz w:val="24"/>
          <w:szCs w:val="24"/>
        </w:rPr>
        <w:t>根据附件中的roadtest.html，分析如下的几个问题</w:t>
      </w:r>
    </w:p>
    <w:p>
      <w:pPr>
        <w:pStyle w:val="22"/>
        <w:ind w:left="780" w:firstLine="0" w:firstLineChars="0"/>
        <w:rPr>
          <w:rFonts w:hint="eastAsia"/>
          <w:sz w:val="24"/>
          <w:szCs w:val="24"/>
        </w:rPr>
      </w:pPr>
      <w:r>
        <w:rPr>
          <w:rFonts w:hint="eastAsia"/>
          <w:sz w:val="24"/>
          <w:szCs w:val="24"/>
        </w:rPr>
        <w:t>3.1、请写出此数据库每秒钟的sql解析次数和事务数（5分）</w:t>
      </w:r>
    </w:p>
    <w:p>
      <w:pPr>
        <w:pStyle w:val="22"/>
        <w:ind w:left="780" w:firstLine="0" w:firstLineChars="0"/>
        <w:rPr>
          <w:rFonts w:hint="eastAsia"/>
          <w:sz w:val="24"/>
          <w:szCs w:val="24"/>
          <w:lang w:val="en-US" w:eastAsia="zh-CN"/>
        </w:rPr>
      </w:pPr>
      <w:r>
        <w:rPr>
          <w:rFonts w:hint="eastAsia"/>
          <w:sz w:val="24"/>
          <w:szCs w:val="24"/>
          <w:lang w:val="en-US" w:eastAsia="zh-CN"/>
        </w:rPr>
        <w:t>答：</w:t>
      </w:r>
      <w:r>
        <w:rPr>
          <w:rFonts w:hint="eastAsia"/>
          <w:sz w:val="24"/>
          <w:szCs w:val="24"/>
        </w:rPr>
        <w:t>每秒钟的sql解析次数</w:t>
      </w:r>
      <w:r>
        <w:rPr>
          <w:rFonts w:hint="eastAsia"/>
          <w:sz w:val="24"/>
          <w:szCs w:val="24"/>
          <w:lang w:val="en-US" w:eastAsia="zh-CN"/>
        </w:rPr>
        <w:t xml:space="preserve"> 9.42，事务数：1.87</w:t>
      </w:r>
    </w:p>
    <w:p>
      <w:pPr>
        <w:pStyle w:val="22"/>
        <w:ind w:left="780" w:firstLine="0" w:firstLineChars="0"/>
        <w:rPr>
          <w:rFonts w:hint="eastAsia"/>
          <w:sz w:val="24"/>
          <w:szCs w:val="24"/>
          <w:lang w:val="en-US" w:eastAsia="zh-CN"/>
        </w:rPr>
      </w:pPr>
    </w:p>
    <w:p>
      <w:pPr>
        <w:pStyle w:val="22"/>
        <w:ind w:left="780" w:firstLine="0" w:firstLineChars="0"/>
        <w:rPr>
          <w:rFonts w:hint="eastAsia"/>
          <w:sz w:val="24"/>
          <w:szCs w:val="24"/>
        </w:rPr>
      </w:pPr>
      <w:r>
        <w:rPr>
          <w:rFonts w:hint="eastAsia"/>
          <w:sz w:val="24"/>
          <w:szCs w:val="24"/>
        </w:rPr>
        <w:t>3.2、请分析该报告中最主要的等待事件？（5分）</w:t>
      </w:r>
    </w:p>
    <w:p>
      <w:pPr>
        <w:pStyle w:val="22"/>
        <w:ind w:left="780" w:firstLine="0" w:firstLineChars="0"/>
        <w:rPr>
          <w:rFonts w:hint="eastAsia"/>
          <w:sz w:val="24"/>
          <w:szCs w:val="24"/>
          <w:lang w:val="en-US" w:eastAsia="zh-CN"/>
        </w:rPr>
      </w:pPr>
      <w:r>
        <w:rPr>
          <w:rFonts w:hint="eastAsia"/>
          <w:sz w:val="24"/>
          <w:szCs w:val="24"/>
          <w:lang w:val="en-US" w:eastAsia="zh-CN"/>
        </w:rPr>
        <w:t>答：最主要的等待事件</w:t>
      </w:r>
    </w:p>
    <w:p>
      <w:pPr>
        <w:pStyle w:val="22"/>
        <w:ind w:left="780" w:firstLine="0" w:firstLineChars="0"/>
      </w:pPr>
      <w:r>
        <w:rPr>
          <w:rFonts w:ascii="Calibri" w:hAnsi="Calibri" w:eastAsia="宋体" w:cs="Times New Roman"/>
          <w:kern w:val="2"/>
          <w:sz w:val="21"/>
          <w:szCs w:val="22"/>
          <w:lang w:val="en-US" w:eastAsia="zh-CN" w:bidi="ar-SA"/>
        </w:rPr>
        <w:pict>
          <v:shape id="_x0000_i1030" o:spt="75" type="#_x0000_t75" style="height:112.5pt;width:379.4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pStyle w:val="22"/>
        <w:ind w:left="780" w:firstLine="0" w:firstLineChars="0"/>
        <w:rPr>
          <w:rFonts w:hint="eastAsia"/>
          <w:lang w:val="en-US" w:eastAsia="zh-CN"/>
        </w:rPr>
      </w:pPr>
      <w:r>
        <w:rPr>
          <w:rFonts w:hint="eastAsia"/>
          <w:lang w:val="en-US" w:eastAsia="zh-CN"/>
        </w:rPr>
        <w:t>等待事件：enq:TX-row lock contention --行锁等待</w:t>
      </w:r>
    </w:p>
    <w:p>
      <w:pPr>
        <w:pStyle w:val="22"/>
        <w:ind w:left="780" w:firstLine="0" w:firstLineChars="0"/>
        <w:rPr>
          <w:rFonts w:hint="eastAsia"/>
          <w:lang w:val="en-US" w:eastAsia="zh-CN"/>
        </w:rPr>
      </w:pPr>
      <w:r>
        <w:rPr>
          <w:rFonts w:hint="eastAsia"/>
          <w:lang w:val="en-US" w:eastAsia="zh-CN"/>
        </w:rPr>
        <w:t>enq:TX-row lock contention -行锁产生的可能原因：</w:t>
      </w:r>
    </w:p>
    <w:p>
      <w:pPr>
        <w:pStyle w:val="22"/>
        <w:numPr>
          <w:ilvl w:val="0"/>
          <w:numId w:val="5"/>
        </w:numPr>
        <w:ind w:left="780" w:firstLine="0" w:firstLineChars="0"/>
        <w:rPr>
          <w:rFonts w:hint="eastAsia"/>
          <w:lang w:val="en-US" w:eastAsia="zh-CN"/>
        </w:rPr>
      </w:pPr>
      <w:r>
        <w:rPr>
          <w:rFonts w:hint="eastAsia"/>
          <w:lang w:val="en-US" w:eastAsia="zh-CN"/>
        </w:rPr>
        <w:t>不同session改同一个数据</w:t>
      </w:r>
    </w:p>
    <w:p>
      <w:pPr>
        <w:pStyle w:val="22"/>
        <w:numPr>
          <w:ilvl w:val="0"/>
          <w:numId w:val="5"/>
        </w:numPr>
        <w:ind w:left="780" w:firstLine="0" w:firstLineChars="0"/>
        <w:rPr>
          <w:rFonts w:hint="eastAsia"/>
          <w:lang w:val="en-US" w:eastAsia="zh-CN"/>
        </w:rPr>
      </w:pPr>
      <w:r>
        <w:rPr>
          <w:rFonts w:hint="eastAsia"/>
          <w:lang w:val="en-US" w:eastAsia="zh-CN"/>
        </w:rPr>
        <w:t>对同一个数据块做update操作</w:t>
      </w:r>
    </w:p>
    <w:p>
      <w:pPr>
        <w:pStyle w:val="22"/>
        <w:numPr>
          <w:ilvl w:val="0"/>
          <w:numId w:val="5"/>
        </w:numPr>
        <w:ind w:left="780" w:firstLine="0" w:firstLineChars="0"/>
        <w:rPr>
          <w:rFonts w:hint="eastAsia"/>
          <w:lang w:val="en-US" w:eastAsia="zh-CN"/>
        </w:rPr>
      </w:pPr>
      <w:r>
        <w:rPr>
          <w:rFonts w:hint="eastAsia"/>
          <w:lang w:val="en-US" w:eastAsia="zh-CN"/>
        </w:rPr>
        <w:t>唯一索引有重复索引</w:t>
      </w:r>
    </w:p>
    <w:p>
      <w:pPr>
        <w:pStyle w:val="22"/>
        <w:numPr>
          <w:ilvl w:val="0"/>
          <w:numId w:val="5"/>
        </w:numPr>
        <w:ind w:left="780" w:firstLine="0" w:firstLineChars="0"/>
        <w:rPr>
          <w:rFonts w:hint="eastAsia"/>
          <w:lang w:val="en-US" w:eastAsia="zh-CN"/>
        </w:rPr>
      </w:pPr>
      <w:r>
        <w:rPr>
          <w:rFonts w:hint="eastAsia"/>
          <w:lang w:val="en-US" w:eastAsia="zh-CN"/>
        </w:rPr>
        <w:t>等待索引块分析</w:t>
      </w:r>
    </w:p>
    <w:p>
      <w:pPr>
        <w:pStyle w:val="22"/>
        <w:ind w:left="780" w:firstLine="0" w:firstLineChars="0"/>
        <w:rPr>
          <w:rFonts w:hint="eastAsia"/>
          <w:sz w:val="24"/>
          <w:szCs w:val="24"/>
        </w:rPr>
      </w:pPr>
    </w:p>
    <w:p>
      <w:pPr>
        <w:pStyle w:val="22"/>
        <w:ind w:left="780" w:firstLine="0" w:firstLineChars="0"/>
        <w:rPr>
          <w:rFonts w:hint="eastAsia"/>
          <w:sz w:val="24"/>
          <w:szCs w:val="24"/>
        </w:rPr>
      </w:pPr>
      <w:r>
        <w:rPr>
          <w:rFonts w:hint="eastAsia"/>
          <w:sz w:val="24"/>
          <w:szCs w:val="24"/>
        </w:rPr>
        <w:t>3.3、此等待事件主要发生在什么对象上？（5分）</w:t>
      </w:r>
    </w:p>
    <w:p>
      <w:pPr>
        <w:pStyle w:val="22"/>
        <w:ind w:left="780" w:firstLine="0" w:firstLineChars="0"/>
        <w:rPr>
          <w:rFonts w:hint="eastAsia"/>
          <w:sz w:val="24"/>
          <w:szCs w:val="24"/>
        </w:rPr>
      </w:pPr>
    </w:p>
    <w:p>
      <w:pPr>
        <w:pStyle w:val="22"/>
        <w:numPr>
          <w:ilvl w:val="0"/>
          <w:numId w:val="0"/>
        </w:numPr>
        <w:ind w:left="780" w:leftChars="0"/>
        <w:rPr>
          <w:rFonts w:hint="eastAsia"/>
          <w:sz w:val="24"/>
          <w:szCs w:val="24"/>
          <w:lang w:val="en-US" w:eastAsia="zh-CN"/>
        </w:rPr>
      </w:pPr>
      <w:r>
        <w:rPr>
          <w:rFonts w:hint="eastAsia"/>
          <w:sz w:val="24"/>
          <w:szCs w:val="24"/>
          <w:lang w:val="en-US" w:eastAsia="zh-CN"/>
        </w:rPr>
        <w:t>答：行锁等待发生在PARTITIONS_PK、SERDES_PK 对象上</w:t>
      </w:r>
    </w:p>
    <w:p>
      <w:pPr>
        <w:pStyle w:val="22"/>
        <w:numPr>
          <w:ilvl w:val="0"/>
          <w:numId w:val="0"/>
        </w:numPr>
        <w:ind w:left="780" w:leftChars="0"/>
        <w:rPr>
          <w:rFonts w:hint="eastAsia"/>
          <w:sz w:val="24"/>
          <w:szCs w:val="24"/>
          <w:lang w:val="en-US" w:eastAsia="zh-CN"/>
        </w:rPr>
      </w:pPr>
      <w:r>
        <w:rPr>
          <w:rFonts w:ascii="Calibri" w:hAnsi="Calibri" w:eastAsia="宋体" w:cs="Times New Roman"/>
          <w:kern w:val="2"/>
          <w:sz w:val="21"/>
          <w:szCs w:val="22"/>
          <w:lang w:val="en-US" w:eastAsia="zh-CN" w:bidi="ar-SA"/>
        </w:rPr>
        <w:pict>
          <v:shape id="_x0000_i1031" o:spt="75" type="#_x0000_t75" style="height:97.95pt;width:415.2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pStyle w:val="22"/>
        <w:ind w:left="780" w:firstLine="0" w:firstLineChars="0"/>
        <w:rPr>
          <w:rFonts w:hint="eastAsia" w:eastAsia="宋体"/>
          <w:sz w:val="24"/>
          <w:szCs w:val="24"/>
          <w:lang w:val="en-US" w:eastAsia="zh-CN"/>
        </w:rPr>
      </w:pPr>
    </w:p>
    <w:p>
      <w:pPr>
        <w:pStyle w:val="22"/>
        <w:ind w:left="780" w:firstLine="0" w:firstLineChars="0"/>
        <w:rPr>
          <w:rFonts w:hint="eastAsia"/>
          <w:sz w:val="24"/>
          <w:szCs w:val="24"/>
        </w:rPr>
      </w:pPr>
    </w:p>
    <w:p>
      <w:pPr>
        <w:pStyle w:val="22"/>
        <w:ind w:left="780" w:firstLine="0" w:firstLineChars="0"/>
        <w:rPr>
          <w:rFonts w:hint="eastAsia"/>
          <w:sz w:val="24"/>
          <w:szCs w:val="24"/>
        </w:rPr>
      </w:pPr>
      <w:r>
        <w:rPr>
          <w:rFonts w:hint="eastAsia"/>
          <w:sz w:val="24"/>
          <w:szCs w:val="24"/>
        </w:rPr>
        <w:t>3.4、该报告中执行时间最长的SQL语句是？（5分）</w:t>
      </w:r>
    </w:p>
    <w:p>
      <w:pPr>
        <w:pStyle w:val="22"/>
        <w:ind w:left="780" w:firstLine="0" w:firstLineChars="0"/>
        <w:rPr>
          <w:rFonts w:hint="eastAsia"/>
          <w:sz w:val="24"/>
          <w:szCs w:val="24"/>
        </w:rPr>
      </w:pPr>
    </w:p>
    <w:p>
      <w:pPr>
        <w:pStyle w:val="22"/>
        <w:ind w:left="780" w:firstLine="0" w:firstLineChars="0"/>
        <w:rPr>
          <w:rFonts w:hint="eastAsia"/>
          <w:sz w:val="24"/>
          <w:szCs w:val="24"/>
          <w:lang w:val="en-US" w:eastAsia="zh-CN"/>
        </w:rPr>
      </w:pPr>
      <w:r>
        <w:rPr>
          <w:rFonts w:hint="eastAsia"/>
          <w:sz w:val="24"/>
          <w:szCs w:val="24"/>
          <w:lang w:val="en-US" w:eastAsia="zh-CN"/>
        </w:rPr>
        <w:t>答：SELECT * FROM ACTIVEMQ_LOCK FOR UPDATE</w:t>
      </w:r>
    </w:p>
    <w:p>
      <w:pPr>
        <w:pStyle w:val="22"/>
        <w:ind w:left="780" w:firstLine="480" w:firstLineChars="200"/>
        <w:rPr>
          <w:rFonts w:hint="eastAsia"/>
          <w:sz w:val="24"/>
          <w:szCs w:val="24"/>
          <w:lang w:val="en-US" w:eastAsia="zh-CN"/>
        </w:rPr>
      </w:pPr>
      <w:r>
        <w:rPr>
          <w:rFonts w:hint="eastAsia"/>
          <w:sz w:val="24"/>
          <w:szCs w:val="24"/>
          <w:lang w:val="en-US" w:eastAsia="zh-CN"/>
        </w:rPr>
        <w:t>共执行了3517s</w:t>
      </w:r>
    </w:p>
    <w:p>
      <w:pPr>
        <w:pStyle w:val="22"/>
        <w:ind w:left="780" w:firstLine="480" w:firstLineChars="200"/>
        <w:rPr>
          <w:rFonts w:hint="eastAsia"/>
          <w:sz w:val="24"/>
          <w:szCs w:val="24"/>
          <w:lang w:val="en-US" w:eastAsia="zh-CN"/>
        </w:rPr>
      </w:pPr>
    </w:p>
    <w:p>
      <w:pPr>
        <w:pStyle w:val="22"/>
        <w:ind w:left="780" w:firstLine="0" w:firstLineChars="0"/>
        <w:rPr>
          <w:rFonts w:hint="eastAsia"/>
          <w:sz w:val="24"/>
          <w:szCs w:val="24"/>
        </w:rPr>
      </w:pPr>
      <w:r>
        <w:rPr>
          <w:rFonts w:hint="eastAsia"/>
          <w:sz w:val="24"/>
          <w:szCs w:val="24"/>
        </w:rPr>
        <w:t>3.5、增加db_buffer_cache的大小，对于减少物理读是否有帮助，为什么（5分）</w:t>
      </w:r>
    </w:p>
    <w:p>
      <w:pPr>
        <w:pStyle w:val="22"/>
        <w:ind w:left="780" w:firstLine="0" w:firstLineChars="0"/>
        <w:rPr>
          <w:rFonts w:hint="eastAsia"/>
          <w:sz w:val="24"/>
          <w:szCs w:val="24"/>
        </w:rPr>
      </w:pPr>
    </w:p>
    <w:p>
      <w:pPr>
        <w:pStyle w:val="22"/>
        <w:ind w:left="780" w:firstLine="0" w:firstLineChars="0"/>
        <w:rPr>
          <w:rFonts w:hint="eastAsia"/>
          <w:sz w:val="24"/>
          <w:szCs w:val="24"/>
          <w:lang w:val="en-US" w:eastAsia="zh-CN"/>
        </w:rPr>
      </w:pPr>
      <w:r>
        <w:rPr>
          <w:rFonts w:hint="eastAsia"/>
          <w:sz w:val="24"/>
          <w:szCs w:val="24"/>
          <w:lang w:val="en-US" w:eastAsia="zh-CN"/>
        </w:rPr>
        <w:t>答：db_buffer_cache：缓冲器高速缓冲存储器。</w:t>
      </w:r>
    </w:p>
    <w:p>
      <w:pPr>
        <w:pStyle w:val="22"/>
        <w:ind w:left="780" w:firstLine="480" w:firstLineChars="200"/>
        <w:rPr>
          <w:rFonts w:hint="eastAsia"/>
          <w:sz w:val="24"/>
          <w:szCs w:val="24"/>
          <w:lang w:val="en-US" w:eastAsia="zh-CN"/>
        </w:rPr>
      </w:pPr>
      <w:r>
        <w:rPr>
          <w:rFonts w:hint="eastAsia"/>
          <w:sz w:val="24"/>
          <w:szCs w:val="24"/>
          <w:lang w:val="en-US" w:eastAsia="zh-CN"/>
        </w:rPr>
        <w:t>物理读：把数据从磁盘读入到buffer cache的过程。</w:t>
      </w:r>
    </w:p>
    <w:p>
      <w:pPr>
        <w:pStyle w:val="22"/>
        <w:ind w:left="780" w:firstLine="480" w:firstLineChars="200"/>
        <w:rPr>
          <w:rFonts w:hint="eastAsia"/>
          <w:sz w:val="24"/>
          <w:szCs w:val="24"/>
          <w:lang w:val="en-US" w:eastAsia="zh-CN"/>
        </w:rPr>
      </w:pPr>
      <w:r>
        <w:rPr>
          <w:rFonts w:hint="eastAsia"/>
          <w:sz w:val="24"/>
          <w:szCs w:val="24"/>
          <w:lang w:val="en-US" w:eastAsia="zh-CN"/>
        </w:rPr>
        <w:t>db_buffer_cache增加后对物理读的影响，有一个命中率的问题,</w:t>
      </w:r>
    </w:p>
    <w:p>
      <w:pPr>
        <w:pStyle w:val="22"/>
        <w:ind w:left="780" w:firstLine="480" w:firstLineChars="200"/>
        <w:rPr>
          <w:rFonts w:hint="eastAsia"/>
          <w:sz w:val="24"/>
          <w:szCs w:val="24"/>
          <w:lang w:val="en-US" w:eastAsia="zh-CN"/>
        </w:rPr>
      </w:pPr>
      <w:r>
        <w:rPr>
          <w:rFonts w:hint="eastAsia"/>
          <w:sz w:val="24"/>
          <w:szCs w:val="24"/>
          <w:lang w:val="en-US" w:eastAsia="zh-CN"/>
        </w:rPr>
        <w:t>如命中率低，每次查询的sql在buffer_cache没有响应的记录时，还是需要物理读。</w:t>
      </w:r>
    </w:p>
    <w:p>
      <w:pPr>
        <w:pStyle w:val="22"/>
        <w:ind w:left="780" w:firstLine="480" w:firstLineChars="200"/>
        <w:rPr>
          <w:rFonts w:hint="eastAsia"/>
          <w:sz w:val="24"/>
          <w:szCs w:val="24"/>
          <w:lang w:val="en-US" w:eastAsia="zh-CN"/>
        </w:rPr>
      </w:pPr>
      <w:r>
        <w:rPr>
          <w:rFonts w:hint="eastAsia"/>
          <w:sz w:val="24"/>
          <w:szCs w:val="24"/>
          <w:lang w:val="en-US" w:eastAsia="zh-CN"/>
        </w:rPr>
        <w:t>如命中率高，数据在buffer_cache中，则在buffer_cache中进行操作，不需要进行物理读。</w:t>
      </w:r>
    </w:p>
    <w:p>
      <w:pPr>
        <w:pStyle w:val="22"/>
        <w:ind w:left="780" w:firstLine="480" w:firstLineChars="200"/>
        <w:rPr>
          <w:rFonts w:hint="eastAsia"/>
          <w:sz w:val="24"/>
          <w:szCs w:val="24"/>
          <w:lang w:val="en-US" w:eastAsia="zh-CN"/>
        </w:rPr>
      </w:pPr>
      <w:r>
        <w:rPr>
          <w:rFonts w:hint="eastAsia"/>
          <w:sz w:val="24"/>
          <w:szCs w:val="24"/>
          <w:lang w:val="en-US" w:eastAsia="zh-CN"/>
        </w:rPr>
        <w:t>#db_buffer_cache越大，能存放在buffer cache的中结果数据越多，可能减少物理读上 概率会高，对减少物理读上有一定的帮助。</w:t>
      </w:r>
    </w:p>
    <w:p>
      <w:pPr>
        <w:pStyle w:val="22"/>
        <w:ind w:left="780" w:firstLine="0" w:firstLineChars="0"/>
        <w:rPr>
          <w:rFonts w:hint="eastAsia"/>
          <w:sz w:val="24"/>
          <w:szCs w:val="24"/>
        </w:rPr>
      </w:pPr>
    </w:p>
    <w:p>
      <w:pPr>
        <w:pStyle w:val="22"/>
        <w:ind w:left="780" w:firstLine="0" w:firstLineChars="0"/>
        <w:rPr>
          <w:rFonts w:hint="eastAsia"/>
          <w:sz w:val="24"/>
          <w:szCs w:val="24"/>
        </w:rPr>
      </w:pPr>
    </w:p>
    <w:p>
      <w:pPr>
        <w:pStyle w:val="22"/>
        <w:ind w:left="780" w:firstLine="0" w:firstLineChars="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40001" w:csb1="00000000"/>
  </w:font>
  <w:font w:name="lucida grand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3750647">
    <w:nsid w:val="15AE64F7"/>
    <w:multiLevelType w:val="multilevel"/>
    <w:tmpl w:val="15AE64F7"/>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9644547">
    <w:nsid w:val="7E573583"/>
    <w:multiLevelType w:val="multilevel"/>
    <w:tmpl w:val="7E57358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71422790">
    <w:nsid w:val="57B42146"/>
    <w:multiLevelType w:val="singleLevel"/>
    <w:tmpl w:val="57B42146"/>
    <w:lvl w:ilvl="0" w:tentative="1">
      <w:start w:val="1"/>
      <w:numFmt w:val="decimal"/>
      <w:suff w:val="nothing"/>
      <w:lvlText w:val="%1）"/>
      <w:lvlJc w:val="left"/>
    </w:lvl>
  </w:abstractNum>
  <w:abstractNum w:abstractNumId="1290667993">
    <w:nsid w:val="4CEE07D9"/>
    <w:multiLevelType w:val="multilevel"/>
    <w:tmpl w:val="4CEE07D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59126437">
    <w:nsid w:val="5CEE61A5"/>
    <w:multiLevelType w:val="multilevel"/>
    <w:tmpl w:val="5CEE61A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63750647"/>
  </w:num>
  <w:num w:numId="2">
    <w:abstractNumId w:val="2119644547"/>
  </w:num>
  <w:num w:numId="3">
    <w:abstractNumId w:val="1290667993"/>
  </w:num>
  <w:num w:numId="4">
    <w:abstractNumId w:val="1559126437"/>
  </w:num>
  <w:num w:numId="5">
    <w:abstractNumId w:val="14714227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2EBD"/>
    <w:rsid w:val="0000585A"/>
    <w:rsid w:val="000209BE"/>
    <w:rsid w:val="000234F8"/>
    <w:rsid w:val="00025C1A"/>
    <w:rsid w:val="00072D1D"/>
    <w:rsid w:val="00083E41"/>
    <w:rsid w:val="000848A6"/>
    <w:rsid w:val="00093F9D"/>
    <w:rsid w:val="000962D4"/>
    <w:rsid w:val="000B5D8B"/>
    <w:rsid w:val="000C3B6C"/>
    <w:rsid w:val="000C5386"/>
    <w:rsid w:val="000D29EA"/>
    <w:rsid w:val="000D6C63"/>
    <w:rsid w:val="000E2B10"/>
    <w:rsid w:val="000F48D2"/>
    <w:rsid w:val="001163A0"/>
    <w:rsid w:val="001363E8"/>
    <w:rsid w:val="00143F21"/>
    <w:rsid w:val="00147386"/>
    <w:rsid w:val="00153380"/>
    <w:rsid w:val="00156C2D"/>
    <w:rsid w:val="00156E91"/>
    <w:rsid w:val="001626DF"/>
    <w:rsid w:val="00174832"/>
    <w:rsid w:val="001A6884"/>
    <w:rsid w:val="001C004A"/>
    <w:rsid w:val="001C2853"/>
    <w:rsid w:val="001D6787"/>
    <w:rsid w:val="001E1077"/>
    <w:rsid w:val="001E36A3"/>
    <w:rsid w:val="001E5229"/>
    <w:rsid w:val="001F2854"/>
    <w:rsid w:val="001F5513"/>
    <w:rsid w:val="00200CB9"/>
    <w:rsid w:val="00212F24"/>
    <w:rsid w:val="002177EF"/>
    <w:rsid w:val="00221684"/>
    <w:rsid w:val="002272C4"/>
    <w:rsid w:val="00243103"/>
    <w:rsid w:val="002460D3"/>
    <w:rsid w:val="00256D08"/>
    <w:rsid w:val="002758A9"/>
    <w:rsid w:val="00276530"/>
    <w:rsid w:val="00280757"/>
    <w:rsid w:val="002963AC"/>
    <w:rsid w:val="002B0F51"/>
    <w:rsid w:val="002C0AD6"/>
    <w:rsid w:val="002C7D9F"/>
    <w:rsid w:val="002D0370"/>
    <w:rsid w:val="002D3E86"/>
    <w:rsid w:val="002F1D89"/>
    <w:rsid w:val="00311467"/>
    <w:rsid w:val="00316E22"/>
    <w:rsid w:val="0032412A"/>
    <w:rsid w:val="00333384"/>
    <w:rsid w:val="0034109F"/>
    <w:rsid w:val="00343DF9"/>
    <w:rsid w:val="00351E19"/>
    <w:rsid w:val="0036194A"/>
    <w:rsid w:val="003809C4"/>
    <w:rsid w:val="00390757"/>
    <w:rsid w:val="003933D9"/>
    <w:rsid w:val="003A6AA2"/>
    <w:rsid w:val="003B0A78"/>
    <w:rsid w:val="003C240D"/>
    <w:rsid w:val="003C2DF7"/>
    <w:rsid w:val="003C30F5"/>
    <w:rsid w:val="003C3A5F"/>
    <w:rsid w:val="003C60B7"/>
    <w:rsid w:val="003C7680"/>
    <w:rsid w:val="003D274A"/>
    <w:rsid w:val="003D2949"/>
    <w:rsid w:val="003F6187"/>
    <w:rsid w:val="004103C9"/>
    <w:rsid w:val="00410C50"/>
    <w:rsid w:val="00412EFF"/>
    <w:rsid w:val="00433586"/>
    <w:rsid w:val="004510EC"/>
    <w:rsid w:val="0046509E"/>
    <w:rsid w:val="00484DD9"/>
    <w:rsid w:val="0049072E"/>
    <w:rsid w:val="004E7555"/>
    <w:rsid w:val="004F4C5F"/>
    <w:rsid w:val="00521237"/>
    <w:rsid w:val="00554167"/>
    <w:rsid w:val="00556D98"/>
    <w:rsid w:val="00560F1B"/>
    <w:rsid w:val="00567ED1"/>
    <w:rsid w:val="005766F2"/>
    <w:rsid w:val="00580E91"/>
    <w:rsid w:val="00590A5A"/>
    <w:rsid w:val="005916EF"/>
    <w:rsid w:val="005A6F3D"/>
    <w:rsid w:val="005B10F0"/>
    <w:rsid w:val="005B60B7"/>
    <w:rsid w:val="005C3E2D"/>
    <w:rsid w:val="005D325F"/>
    <w:rsid w:val="005D5163"/>
    <w:rsid w:val="005E6D1B"/>
    <w:rsid w:val="00604687"/>
    <w:rsid w:val="0061044C"/>
    <w:rsid w:val="00622BD2"/>
    <w:rsid w:val="00625341"/>
    <w:rsid w:val="006354A5"/>
    <w:rsid w:val="00671E3D"/>
    <w:rsid w:val="00683450"/>
    <w:rsid w:val="006860CF"/>
    <w:rsid w:val="006866B7"/>
    <w:rsid w:val="00692741"/>
    <w:rsid w:val="00693DAC"/>
    <w:rsid w:val="006A0794"/>
    <w:rsid w:val="006D1C6D"/>
    <w:rsid w:val="006F1DB8"/>
    <w:rsid w:val="006F40EE"/>
    <w:rsid w:val="006F6721"/>
    <w:rsid w:val="00700730"/>
    <w:rsid w:val="007251B2"/>
    <w:rsid w:val="007502C1"/>
    <w:rsid w:val="00765810"/>
    <w:rsid w:val="00782C48"/>
    <w:rsid w:val="00791B53"/>
    <w:rsid w:val="00792829"/>
    <w:rsid w:val="007A6E32"/>
    <w:rsid w:val="007B6CEF"/>
    <w:rsid w:val="007C1F30"/>
    <w:rsid w:val="0080468B"/>
    <w:rsid w:val="0082206A"/>
    <w:rsid w:val="00834D69"/>
    <w:rsid w:val="008520D4"/>
    <w:rsid w:val="008560FD"/>
    <w:rsid w:val="00891807"/>
    <w:rsid w:val="008A181B"/>
    <w:rsid w:val="008A47D0"/>
    <w:rsid w:val="008B644E"/>
    <w:rsid w:val="008C0706"/>
    <w:rsid w:val="008C2351"/>
    <w:rsid w:val="008C5424"/>
    <w:rsid w:val="008E1FF2"/>
    <w:rsid w:val="008F0C07"/>
    <w:rsid w:val="008F5249"/>
    <w:rsid w:val="008F57A9"/>
    <w:rsid w:val="00900769"/>
    <w:rsid w:val="00901752"/>
    <w:rsid w:val="009370AB"/>
    <w:rsid w:val="00951E38"/>
    <w:rsid w:val="009C5C56"/>
    <w:rsid w:val="009E0649"/>
    <w:rsid w:val="009F13F0"/>
    <w:rsid w:val="00A159DA"/>
    <w:rsid w:val="00A2149A"/>
    <w:rsid w:val="00A32239"/>
    <w:rsid w:val="00A46019"/>
    <w:rsid w:val="00A628A1"/>
    <w:rsid w:val="00A970D0"/>
    <w:rsid w:val="00AA4476"/>
    <w:rsid w:val="00AC133C"/>
    <w:rsid w:val="00AD6C37"/>
    <w:rsid w:val="00B01A37"/>
    <w:rsid w:val="00B113F3"/>
    <w:rsid w:val="00B14EEC"/>
    <w:rsid w:val="00B94079"/>
    <w:rsid w:val="00B948A1"/>
    <w:rsid w:val="00B96364"/>
    <w:rsid w:val="00BA42AA"/>
    <w:rsid w:val="00BB4993"/>
    <w:rsid w:val="00BC16E3"/>
    <w:rsid w:val="00BC28D4"/>
    <w:rsid w:val="00BD127F"/>
    <w:rsid w:val="00BD229E"/>
    <w:rsid w:val="00BD47A5"/>
    <w:rsid w:val="00BD6B85"/>
    <w:rsid w:val="00BE49D3"/>
    <w:rsid w:val="00C03DA2"/>
    <w:rsid w:val="00C130A0"/>
    <w:rsid w:val="00C21734"/>
    <w:rsid w:val="00C40D12"/>
    <w:rsid w:val="00C41DCF"/>
    <w:rsid w:val="00C45FD5"/>
    <w:rsid w:val="00C6047F"/>
    <w:rsid w:val="00C665EF"/>
    <w:rsid w:val="00C74DD2"/>
    <w:rsid w:val="00C85F0B"/>
    <w:rsid w:val="00CA4EFC"/>
    <w:rsid w:val="00CA7F48"/>
    <w:rsid w:val="00CC0A05"/>
    <w:rsid w:val="00CD1CCC"/>
    <w:rsid w:val="00CD1F3B"/>
    <w:rsid w:val="00CD448D"/>
    <w:rsid w:val="00CE7036"/>
    <w:rsid w:val="00CE77B9"/>
    <w:rsid w:val="00D26C5E"/>
    <w:rsid w:val="00D50906"/>
    <w:rsid w:val="00D54A27"/>
    <w:rsid w:val="00D655E2"/>
    <w:rsid w:val="00D715B0"/>
    <w:rsid w:val="00D94B94"/>
    <w:rsid w:val="00DA0C55"/>
    <w:rsid w:val="00DD2A06"/>
    <w:rsid w:val="00E10621"/>
    <w:rsid w:val="00E42348"/>
    <w:rsid w:val="00E70391"/>
    <w:rsid w:val="00E7635D"/>
    <w:rsid w:val="00E81332"/>
    <w:rsid w:val="00EB06D3"/>
    <w:rsid w:val="00ED1C78"/>
    <w:rsid w:val="00EE5BD8"/>
    <w:rsid w:val="00EF1EFF"/>
    <w:rsid w:val="00EF55EA"/>
    <w:rsid w:val="00F01ABF"/>
    <w:rsid w:val="00F07FCD"/>
    <w:rsid w:val="00F27FF3"/>
    <w:rsid w:val="00F32CAE"/>
    <w:rsid w:val="00F74F1C"/>
    <w:rsid w:val="00F95BF0"/>
    <w:rsid w:val="00FA67D5"/>
    <w:rsid w:val="00FB4E7F"/>
    <w:rsid w:val="00FC265D"/>
    <w:rsid w:val="00FD0DAB"/>
    <w:rsid w:val="00FE579D"/>
    <w:rsid w:val="00FE60A4"/>
    <w:rsid w:val="00FF0291"/>
    <w:rsid w:val="00FF085B"/>
    <w:rsid w:val="044B6418"/>
    <w:rsid w:val="07C97654"/>
    <w:rsid w:val="09DC5DBA"/>
    <w:rsid w:val="0C1D75EE"/>
    <w:rsid w:val="0D6A5091"/>
    <w:rsid w:val="0DE51158"/>
    <w:rsid w:val="0EE46AFC"/>
    <w:rsid w:val="0F7F477C"/>
    <w:rsid w:val="0FBC45E1"/>
    <w:rsid w:val="10041734"/>
    <w:rsid w:val="106172ED"/>
    <w:rsid w:val="10AA5163"/>
    <w:rsid w:val="12B442BF"/>
    <w:rsid w:val="130378C1"/>
    <w:rsid w:val="14206D94"/>
    <w:rsid w:val="1588725F"/>
    <w:rsid w:val="15D93B67"/>
    <w:rsid w:val="1648769E"/>
    <w:rsid w:val="176E7480"/>
    <w:rsid w:val="17814E1C"/>
    <w:rsid w:val="17CD749A"/>
    <w:rsid w:val="187F72BD"/>
    <w:rsid w:val="19024013"/>
    <w:rsid w:val="195902A5"/>
    <w:rsid w:val="1A5326BB"/>
    <w:rsid w:val="1C461BF2"/>
    <w:rsid w:val="1CFE5B1D"/>
    <w:rsid w:val="1D2A56E8"/>
    <w:rsid w:val="1DED3227"/>
    <w:rsid w:val="1E5B4E75"/>
    <w:rsid w:val="1FC93A32"/>
    <w:rsid w:val="202F6C59"/>
    <w:rsid w:val="20415C7A"/>
    <w:rsid w:val="20504C0F"/>
    <w:rsid w:val="21060EBB"/>
    <w:rsid w:val="24805C6F"/>
    <w:rsid w:val="25090151"/>
    <w:rsid w:val="261D2218"/>
    <w:rsid w:val="29F66FE5"/>
    <w:rsid w:val="2E742E50"/>
    <w:rsid w:val="2EDB0A6C"/>
    <w:rsid w:val="3013786F"/>
    <w:rsid w:val="30F45F79"/>
    <w:rsid w:val="314E04F1"/>
    <w:rsid w:val="33180DE1"/>
    <w:rsid w:val="33227172"/>
    <w:rsid w:val="34E9325B"/>
    <w:rsid w:val="3B243095"/>
    <w:rsid w:val="3DE5069A"/>
    <w:rsid w:val="41523BBA"/>
    <w:rsid w:val="46896345"/>
    <w:rsid w:val="473906E7"/>
    <w:rsid w:val="473E03F2"/>
    <w:rsid w:val="473F5E74"/>
    <w:rsid w:val="47510F89"/>
    <w:rsid w:val="47A66B1D"/>
    <w:rsid w:val="49A91765"/>
    <w:rsid w:val="4B473790"/>
    <w:rsid w:val="4B51409F"/>
    <w:rsid w:val="4CC364FF"/>
    <w:rsid w:val="4D276224"/>
    <w:rsid w:val="50CF4A20"/>
    <w:rsid w:val="512457AF"/>
    <w:rsid w:val="51925DE3"/>
    <w:rsid w:val="52C4745A"/>
    <w:rsid w:val="53EC6EBC"/>
    <w:rsid w:val="54BF0519"/>
    <w:rsid w:val="54D910C3"/>
    <w:rsid w:val="5610333E"/>
    <w:rsid w:val="5A9A37B2"/>
    <w:rsid w:val="5ED602A4"/>
    <w:rsid w:val="5F363B40"/>
    <w:rsid w:val="60B93CBC"/>
    <w:rsid w:val="63E776F7"/>
    <w:rsid w:val="64E9279D"/>
    <w:rsid w:val="6549603A"/>
    <w:rsid w:val="6A6E2AA9"/>
    <w:rsid w:val="6D213317"/>
    <w:rsid w:val="6D8952C5"/>
    <w:rsid w:val="6DF67E77"/>
    <w:rsid w:val="6E573394"/>
    <w:rsid w:val="706459F2"/>
    <w:rsid w:val="70BB05FF"/>
    <w:rsid w:val="70D35CA6"/>
    <w:rsid w:val="74807A31"/>
    <w:rsid w:val="755C3F1C"/>
    <w:rsid w:val="771A5176"/>
    <w:rsid w:val="7751784F"/>
    <w:rsid w:val="781A4D19"/>
    <w:rsid w:val="7CB57626"/>
    <w:rsid w:val="7EC0678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qFormat="1" w:uiPriority="0" w:semiHidden="0" w:name="HTML Keyboard"/>
    <w:lsdException w:qFormat="1" w:uiPriority="0" w:semiHidden="0" w:name="HTML Preformatted"/>
    <w:lsdException w:qFormat="1" w:uiPriority="0" w:semiHidden="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0"/>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21">
    <w:name w:val="Normal Table"/>
    <w:unhideWhenUsed/>
    <w:qFormat/>
    <w:uiPriority w:val="99"/>
    <w:pPr>
      <w:widowControl/>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tcPr>
      <w:textDirection w:val="lrTb"/>
    </w:tcPr>
  </w:style>
  <w:style w:type="paragraph" w:styleId="5">
    <w:name w:val="Balloon Text"/>
    <w:basedOn w:val="1"/>
    <w:link w:val="25"/>
    <w:unhideWhenUsed/>
    <w:qFormat/>
    <w:uiPriority w:val="99"/>
    <w:rPr>
      <w:sz w:val="18"/>
      <w:szCs w:val="18"/>
    </w:rPr>
  </w:style>
  <w:style w:type="paragraph" w:styleId="6">
    <w:name w:val="footer"/>
    <w:basedOn w:val="1"/>
    <w:link w:val="24"/>
    <w:unhideWhenUsed/>
    <w:qFormat/>
    <w:uiPriority w:val="99"/>
    <w:pPr>
      <w:tabs>
        <w:tab w:val="center" w:pos="4153"/>
        <w:tab w:val="right" w:pos="8306"/>
      </w:tabs>
      <w:snapToGrid w:val="0"/>
      <w:jc w:val="left"/>
    </w:pPr>
    <w:rPr>
      <w:sz w:val="18"/>
      <w:szCs w:val="18"/>
    </w:rPr>
  </w:style>
  <w:style w:type="paragraph" w:styleId="7">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1"/>
    <w:unhideWhenUsed/>
    <w:qFormat/>
    <w:uiPriority w:val="0"/>
    <w:rPr>
      <w:rFonts w:ascii="Courier New" w:hAnsi="Courier New"/>
      <w:sz w:val="20"/>
    </w:rPr>
  </w:style>
  <w:style w:type="paragraph" w:styleId="9">
    <w:name w:val="Normal (Web)"/>
    <w:basedOn w:val="1"/>
    <w:unhideWhenUsed/>
    <w:qFormat/>
    <w:uiPriority w:val="0"/>
    <w:pPr>
      <w:spacing w:before="0" w:beforeAutospacing="1" w:after="0" w:afterAutospacing="1" w:line="240" w:lineRule="auto"/>
      <w:ind w:left="0" w:right="0"/>
      <w:jc w:val="left"/>
    </w:pPr>
    <w:rPr>
      <w:kern w:val="0"/>
      <w:sz w:val="24"/>
      <w:lang w:val="en-US" w:eastAsia="zh-CN" w:bidi="ar-SA"/>
    </w:rPr>
  </w:style>
  <w:style w:type="character" w:styleId="11">
    <w:name w:val="Strong"/>
    <w:basedOn w:val="10"/>
    <w:qFormat/>
    <w:uiPriority w:val="22"/>
    <w:rPr>
      <w:b/>
      <w:u w:val="single"/>
    </w:rPr>
  </w:style>
  <w:style w:type="character" w:styleId="12">
    <w:name w:val="FollowedHyperlink"/>
    <w:basedOn w:val="10"/>
    <w:unhideWhenUsed/>
    <w:qFormat/>
    <w:uiPriority w:val="0"/>
    <w:rPr>
      <w:rFonts w:ascii="Verdana" w:hAnsi="Verdana" w:cs="Verdana"/>
      <w:color w:val="075DB3"/>
      <w:sz w:val="21"/>
      <w:szCs w:val="21"/>
      <w:u w:val="single"/>
    </w:rPr>
  </w:style>
  <w:style w:type="character" w:styleId="13">
    <w:name w:val="Emphasis"/>
    <w:basedOn w:val="10"/>
    <w:qFormat/>
    <w:uiPriority w:val="20"/>
  </w:style>
  <w:style w:type="character" w:styleId="14">
    <w:name w:val="HTML Definition"/>
    <w:basedOn w:val="10"/>
    <w:unhideWhenUsed/>
    <w:qFormat/>
    <w:uiPriority w:val="0"/>
  </w:style>
  <w:style w:type="character" w:styleId="15">
    <w:name w:val="HTML Variable"/>
    <w:basedOn w:val="10"/>
    <w:unhideWhenUsed/>
    <w:qFormat/>
    <w:uiPriority w:val="0"/>
  </w:style>
  <w:style w:type="character" w:styleId="16">
    <w:name w:val="Hyperlink"/>
    <w:basedOn w:val="10"/>
    <w:unhideWhenUsed/>
    <w:qFormat/>
    <w:uiPriority w:val="99"/>
    <w:rPr>
      <w:color w:val="075DB3"/>
      <w:u w:val="single"/>
    </w:rPr>
  </w:style>
  <w:style w:type="character" w:styleId="17">
    <w:name w:val="HTML Code"/>
    <w:basedOn w:val="10"/>
    <w:unhideWhenUsed/>
    <w:qFormat/>
    <w:uiPriority w:val="0"/>
    <w:rPr>
      <w:rFonts w:ascii="monospace" w:hAnsi="monospace" w:eastAsia="monospace" w:cs="monospace"/>
      <w:sz w:val="21"/>
      <w:szCs w:val="21"/>
    </w:rPr>
  </w:style>
  <w:style w:type="character" w:styleId="18">
    <w:name w:val="HTML Cite"/>
    <w:basedOn w:val="10"/>
    <w:unhideWhenUsed/>
    <w:qFormat/>
    <w:uiPriority w:val="0"/>
  </w:style>
  <w:style w:type="character" w:styleId="19">
    <w:name w:val="HTML Keyboard"/>
    <w:basedOn w:val="10"/>
    <w:unhideWhenUsed/>
    <w:qFormat/>
    <w:uiPriority w:val="0"/>
    <w:rPr>
      <w:rFonts w:hint="default" w:ascii="monospace" w:hAnsi="monospace" w:eastAsia="monospace" w:cs="monospace"/>
      <w:sz w:val="21"/>
      <w:szCs w:val="21"/>
    </w:rPr>
  </w:style>
  <w:style w:type="character" w:styleId="20">
    <w:name w:val="HTML Sample"/>
    <w:basedOn w:val="10"/>
    <w:unhideWhenUsed/>
    <w:qFormat/>
    <w:uiPriority w:val="0"/>
    <w:rPr>
      <w:rFonts w:hint="default" w:ascii="monospace" w:hAnsi="monospace" w:eastAsia="monospace" w:cs="monospace"/>
      <w:sz w:val="21"/>
      <w:szCs w:val="21"/>
    </w:rPr>
  </w:style>
  <w:style w:type="paragraph" w:customStyle="1" w:styleId="22">
    <w:name w:val="List Paragraph"/>
    <w:basedOn w:val="1"/>
    <w:qFormat/>
    <w:uiPriority w:val="34"/>
    <w:pPr>
      <w:ind w:firstLine="420" w:firstLineChars="200"/>
    </w:pPr>
  </w:style>
  <w:style w:type="character" w:customStyle="1" w:styleId="23">
    <w:name w:val="页眉 Char"/>
    <w:basedOn w:val="10"/>
    <w:link w:val="7"/>
    <w:semiHidden/>
    <w:qFormat/>
    <w:uiPriority w:val="99"/>
    <w:rPr>
      <w:sz w:val="18"/>
      <w:szCs w:val="18"/>
    </w:rPr>
  </w:style>
  <w:style w:type="character" w:customStyle="1" w:styleId="24">
    <w:name w:val="页脚 Char"/>
    <w:basedOn w:val="10"/>
    <w:link w:val="6"/>
    <w:semiHidden/>
    <w:qFormat/>
    <w:uiPriority w:val="99"/>
    <w:rPr>
      <w:sz w:val="18"/>
      <w:szCs w:val="18"/>
    </w:rPr>
  </w:style>
  <w:style w:type="character" w:customStyle="1" w:styleId="25">
    <w:name w:val="批注框文本 Char"/>
    <w:basedOn w:val="10"/>
    <w:link w:val="5"/>
    <w:semiHidden/>
    <w:qFormat/>
    <w:uiPriority w:val="99"/>
    <w:rPr>
      <w:sz w:val="18"/>
      <w:szCs w:val="18"/>
    </w:rPr>
  </w:style>
  <w:style w:type="character" w:customStyle="1" w:styleId="26">
    <w:name w:val="cnblogs_code2"/>
    <w:basedOn w:val="10"/>
    <w:qFormat/>
    <w:uiPriority w:val="0"/>
  </w:style>
  <w:style w:type="character" w:customStyle="1" w:styleId="27">
    <w:name w:val="current"/>
    <w:basedOn w:val="10"/>
    <w:qFormat/>
    <w:uiPriority w:val="0"/>
    <w:rPr>
      <w:b/>
      <w:color w:val="FFFFFF"/>
      <w:bdr w:val="single" w:color="000080" w:sz="6" w:space="0"/>
      <w:shd w:val="clear" w:color="auto" w:fill="2E6AB1"/>
    </w:rPr>
  </w:style>
  <w:style w:type="character" w:customStyle="1" w:styleId="28">
    <w:name w:val="标题 1 Char"/>
    <w:basedOn w:val="10"/>
    <w:link w:val="2"/>
    <w:qFormat/>
    <w:uiPriority w:val="0"/>
    <w:rPr>
      <w:rFonts w:hint="eastAsia" w:ascii="宋体" w:hAnsi="宋体" w:eastAsia="宋体" w:cs="宋体"/>
      <w:b/>
      <w:kern w:val="44"/>
      <w:sz w:val="44"/>
      <w:szCs w:val="44"/>
    </w:rPr>
  </w:style>
  <w:style w:type="character" w:customStyle="1" w:styleId="29">
    <w:name w:val="标题 2 Char"/>
    <w:basedOn w:val="10"/>
    <w:link w:val="3"/>
    <w:qFormat/>
    <w:uiPriority w:val="0"/>
    <w:rPr>
      <w:rFonts w:hint="default" w:ascii="Cambria" w:hAnsi="Cambria" w:eastAsia="宋体" w:cs="Times New Roman"/>
      <w:b/>
      <w:sz w:val="32"/>
      <w:szCs w:val="32"/>
    </w:rPr>
  </w:style>
  <w:style w:type="character" w:customStyle="1" w:styleId="30">
    <w:name w:val="标题 3 Char"/>
    <w:basedOn w:val="10"/>
    <w:link w:val="4"/>
    <w:qFormat/>
    <w:uiPriority w:val="0"/>
    <w:rPr>
      <w:rFonts w:hint="eastAsia" w:ascii="宋体" w:hAnsi="宋体" w:eastAsia="宋体" w:cs="宋体"/>
      <w:b/>
      <w:sz w:val="32"/>
      <w:szCs w:val="32"/>
    </w:rPr>
  </w:style>
  <w:style w:type="character" w:customStyle="1" w:styleId="31">
    <w:name w:val="HTML 预设格式 Char"/>
    <w:basedOn w:val="10"/>
    <w:link w:val="8"/>
    <w:qFormat/>
    <w:uiPriority w:val="0"/>
    <w:rPr>
      <w:rFonts w:ascii="Courier New" w:hAnsi="Courier New" w:eastAsia="宋体" w:cs="Courier New"/>
    </w:rPr>
  </w:style>
  <w:style w:type="character" w:customStyle="1" w:styleId="32">
    <w:name w:val="fontstrikethrough"/>
    <w:basedOn w:val="10"/>
    <w:qFormat/>
    <w:uiPriority w:val="0"/>
    <w:rPr>
      <w:strike/>
    </w:rPr>
  </w:style>
  <w:style w:type="character" w:customStyle="1" w:styleId="33">
    <w:name w:val="fontborder"/>
    <w:basedOn w:val="10"/>
    <w:qFormat/>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16723</Words>
  <Characters>95323</Characters>
  <Lines>794</Lines>
  <Paragraphs>223</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2016-08-04T00:46:00Z</dcterms:created>
  <dc:creator>test</dc:creator>
  <cp:lastModifiedBy>lixinran</cp:lastModifiedBy>
  <dcterms:modified xsi:type="dcterms:W3CDTF">2016-08-21T01:38:21Z</dcterms:modified>
  <dc:title>注意事项：</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