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COD</w:t>
      </w:r>
      <w:r>
        <w:rPr>
          <w:rFonts w:hint="eastAsia"/>
          <w:b/>
          <w:vertAlign w:val="subscript"/>
        </w:rPr>
        <w:t>cr</w:t>
      </w:r>
      <w:r>
        <w:rPr>
          <w:rFonts w:hint="eastAsia"/>
          <w:b/>
        </w:rPr>
        <w:t>在线自动监测仪</w:t>
      </w:r>
    </w:p>
    <w:p>
      <w:pPr>
        <w:rPr>
          <w:b/>
          <w:sz w:val="28"/>
          <w:szCs w:val="28"/>
        </w:rPr>
      </w:pPr>
      <w:r>
        <w:rPr>
          <w:rFonts w:hint="eastAsia"/>
          <w:b/>
          <w:sz w:val="28"/>
          <w:szCs w:val="28"/>
        </w:rPr>
        <w:t>一、原理</w:t>
      </w:r>
    </w:p>
    <w:p>
      <w:pPr>
        <w:pStyle w:val="15"/>
        <w:tabs>
          <w:tab w:val="left" w:pos="997"/>
        </w:tabs>
        <w:spacing w:before="0" w:line="320" w:lineRule="exact"/>
        <w:ind w:left="0" w:right="0"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在试样中加入定量的重铬酸钾溶液，在强酸性介质中，以硫酸银</w:t>
      </w:r>
    </w:p>
    <w:p>
      <w:pPr>
        <w:pStyle w:val="15"/>
        <w:tabs>
          <w:tab w:val="left" w:pos="997"/>
        </w:tabs>
        <w:spacing w:before="0" w:line="320" w:lineRule="exact"/>
        <w:ind w:left="0" w:right="0"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作为催化剂，利用独特稀释进样技术降低氯离子浓度，并使用联</w:t>
      </w:r>
    </w:p>
    <w:p>
      <w:pPr>
        <w:pStyle w:val="15"/>
        <w:tabs>
          <w:tab w:val="left" w:pos="997"/>
        </w:tabs>
        <w:spacing w:before="0" w:line="320" w:lineRule="exact"/>
        <w:ind w:left="0" w:right="0"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合掩蔽剂掩蔽高浓度氯离子，经高温高压消解后，用分光光度法</w:t>
      </w:r>
    </w:p>
    <w:p>
      <w:pPr>
        <w:pStyle w:val="15"/>
        <w:tabs>
          <w:tab w:val="left" w:pos="997"/>
        </w:tabs>
        <w:spacing w:before="0" w:line="320" w:lineRule="exact"/>
        <w:ind w:left="0" w:right="0" w:firstLine="360" w:firstLineChars="200"/>
        <w:jc w:val="left"/>
        <w:rPr>
          <w:rFonts w:asciiTheme="minorEastAsia" w:hAnsiTheme="minorEastAsia" w:eastAsiaTheme="minorEastAsia"/>
          <w:sz w:val="18"/>
          <w:szCs w:val="18"/>
        </w:rPr>
      </w:pPr>
      <w:r>
        <w:rPr>
          <w:rFonts w:hint="eastAsia" w:asciiTheme="minorEastAsia" w:hAnsiTheme="minorEastAsia" w:eastAsiaTheme="minorEastAsia"/>
          <w:sz w:val="18"/>
          <w:szCs w:val="18"/>
        </w:rPr>
        <w:t>测定COD浓度值。</w:t>
      </w:r>
    </w:p>
    <w:p>
      <w:pPr>
        <w:rPr>
          <w:b/>
          <w:sz w:val="28"/>
          <w:szCs w:val="28"/>
        </w:rPr>
      </w:pPr>
      <w:r>
        <w:rPr>
          <w:rFonts w:hint="eastAsia"/>
          <w:b/>
          <w:sz w:val="28"/>
          <w:szCs w:val="28"/>
        </w:rPr>
        <w:t>二、产品特点</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30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30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bookmarkStart w:id="0" w:name="_Hlk101359455"/>
      <w:bookmarkStart w:id="1" w:name="_Hlk101381650"/>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LV-CODcr1811</w:t>
      </w:r>
    </w:p>
    <w:bookmarkEnd w:id="0"/>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测量方法：依据标准</w:t>
      </w:r>
      <w:r>
        <w:rPr>
          <w:rFonts w:asciiTheme="minorEastAsia" w:hAnsiTheme="minorEastAsia" w:eastAsiaTheme="minorEastAsia" w:cstheme="minorBidi"/>
          <w:bCs/>
          <w:kern w:val="2"/>
          <w:sz w:val="18"/>
          <w:szCs w:val="18"/>
          <w:lang w:val="en-US" w:bidi="ar-SA"/>
        </w:rPr>
        <w:t>HJ377-2019</w:t>
      </w:r>
      <w:bookmarkStart w:id="2" w:name="_Hlk101362149"/>
      <w:r>
        <w:rPr>
          <w:rFonts w:asciiTheme="minorEastAsia" w:hAnsiTheme="minorEastAsia" w:eastAsiaTheme="minorEastAsia" w:cstheme="minorBidi"/>
          <w:bCs/>
          <w:kern w:val="2"/>
          <w:sz w:val="18"/>
          <w:szCs w:val="18"/>
          <w:lang w:val="en-US" w:bidi="ar-SA"/>
        </w:rPr>
        <w:t>《化学</w:t>
      </w:r>
      <w:r>
        <w:rPr>
          <w:rFonts w:hint="eastAsia" w:asciiTheme="minorEastAsia" w:hAnsiTheme="minorEastAsia" w:eastAsiaTheme="minorEastAsia" w:cstheme="minorBidi"/>
          <w:bCs/>
          <w:kern w:val="2"/>
          <w:sz w:val="18"/>
          <w:szCs w:val="18"/>
          <w:lang w:val="en-US" w:bidi="ar-SA"/>
        </w:rPr>
        <w:t>需</w:t>
      </w:r>
      <w:r>
        <w:rPr>
          <w:rFonts w:asciiTheme="minorEastAsia" w:hAnsiTheme="minorEastAsia" w:eastAsiaTheme="minorEastAsia" w:cstheme="minorBidi"/>
          <w:bCs/>
          <w:kern w:val="2"/>
          <w:sz w:val="18"/>
          <w:szCs w:val="18"/>
          <w:lang w:val="en-US" w:bidi="ar-SA"/>
        </w:rPr>
        <w:t>氧量</w:t>
      </w:r>
      <w:r>
        <w:rPr>
          <w:rFonts w:hint="eastAsia" w:asciiTheme="minorEastAsia" w:hAnsiTheme="minorEastAsia" w:eastAsiaTheme="minorEastAsia" w:cstheme="minorBidi"/>
          <w:bCs/>
          <w:kern w:val="2"/>
          <w:sz w:val="18"/>
          <w:szCs w:val="18"/>
          <w:lang w:val="en-US" w:bidi="ar-SA"/>
        </w:rPr>
        <w:t>（</w:t>
      </w:r>
      <w:r>
        <w:rPr>
          <w:rFonts w:asciiTheme="minorEastAsia" w:hAnsiTheme="minorEastAsia" w:eastAsiaTheme="minorEastAsia" w:cstheme="minorBidi"/>
          <w:bCs/>
          <w:kern w:val="2"/>
          <w:sz w:val="18"/>
          <w:szCs w:val="18"/>
          <w:lang w:val="en-US" w:bidi="ar-SA"/>
        </w:rPr>
        <w:t>CODcr</w:t>
      </w:r>
      <w:r>
        <w:rPr>
          <w:rFonts w:hint="eastAsia" w:asciiTheme="minorEastAsia" w:hAnsiTheme="minorEastAsia" w:eastAsiaTheme="minorEastAsia" w:cstheme="minorBidi"/>
          <w:bCs/>
          <w:kern w:val="2"/>
          <w:sz w:val="18"/>
          <w:szCs w:val="18"/>
          <w:lang w:val="en-US" w:bidi="ar-SA"/>
        </w:rPr>
        <w:t>）水质在线自动</w:t>
      </w:r>
    </w:p>
    <w:bookmarkEnd w:id="1"/>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监测仪技术要求及检测方法</w:t>
      </w:r>
      <w:r>
        <w:rPr>
          <w:rFonts w:asciiTheme="minorEastAsia" w:hAnsiTheme="minorEastAsia" w:eastAsiaTheme="minorEastAsia" w:cstheme="minorBidi"/>
          <w:bCs/>
          <w:kern w:val="2"/>
          <w:sz w:val="18"/>
          <w:szCs w:val="18"/>
          <w:lang w:val="en-US" w:bidi="ar-SA"/>
        </w:rPr>
        <w:t>》</w:t>
      </w:r>
    </w:p>
    <w:bookmarkEnd w:id="2"/>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测量量程：0-</w:t>
      </w:r>
      <w:r>
        <w:rPr>
          <w:rFonts w:asciiTheme="minorEastAsia" w:hAnsiTheme="minorEastAsia"/>
          <w:bCs/>
          <w:sz w:val="18"/>
          <w:szCs w:val="18"/>
        </w:rPr>
        <w:t>200</w:t>
      </w:r>
      <w:r>
        <w:rPr>
          <w:rFonts w:hint="eastAsia" w:asciiTheme="minorEastAsia" w:hAnsiTheme="minorEastAsia"/>
          <w:bCs/>
          <w:sz w:val="18"/>
          <w:szCs w:val="18"/>
        </w:rPr>
        <w:t xml:space="preserve"> mg/L ；0-</w:t>
      </w:r>
      <w:r>
        <w:rPr>
          <w:rFonts w:asciiTheme="minorEastAsia" w:hAnsiTheme="minorEastAsia"/>
          <w:bCs/>
          <w:sz w:val="18"/>
          <w:szCs w:val="18"/>
        </w:rPr>
        <w:t>500</w:t>
      </w:r>
      <w:r>
        <w:rPr>
          <w:rFonts w:hint="eastAsia" w:asciiTheme="minorEastAsia" w:hAnsiTheme="minorEastAsia"/>
          <w:bCs/>
          <w:sz w:val="18"/>
          <w:szCs w:val="18"/>
        </w:rPr>
        <w:t xml:space="preserve"> mg/L ；0-</w:t>
      </w:r>
      <w:r>
        <w:rPr>
          <w:rFonts w:asciiTheme="minorEastAsia" w:hAnsiTheme="minorEastAsia"/>
          <w:bCs/>
          <w:sz w:val="18"/>
          <w:szCs w:val="18"/>
        </w:rPr>
        <w:t>2000</w:t>
      </w:r>
      <w:r>
        <w:rPr>
          <w:rFonts w:hint="eastAsia" w:asciiTheme="minorEastAsia" w:hAnsiTheme="minorEastAsia"/>
          <w:bCs/>
          <w:sz w:val="18"/>
          <w:szCs w:val="18"/>
        </w:rPr>
        <w:t xml:space="preserve"> mg/L ；量程可定制</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示值误差： ≤±3%</w:t>
      </w:r>
      <w:r>
        <w:rPr>
          <w:rFonts w:asciiTheme="minorEastAsia" w:hAnsiTheme="minorEastAsia"/>
          <w:bCs/>
          <w:sz w:val="18"/>
          <w:szCs w:val="18"/>
        </w:rPr>
        <w:t xml:space="preserve">             </w:t>
      </w:r>
      <w:r>
        <w:rPr>
          <w:rFonts w:hint="eastAsia" w:asciiTheme="minorEastAsia" w:hAnsiTheme="minorEastAsia"/>
          <w:bCs/>
          <w:sz w:val="18"/>
          <w:szCs w:val="18"/>
        </w:rPr>
        <w:t>定量下限：1</w:t>
      </w:r>
      <w:r>
        <w:rPr>
          <w:rFonts w:asciiTheme="minorEastAsia" w:hAnsiTheme="minorEastAsia"/>
          <w:bCs/>
          <w:sz w:val="18"/>
          <w:szCs w:val="18"/>
        </w:rPr>
        <w:t>5</w:t>
      </w:r>
      <w:r>
        <w:rPr>
          <w:rFonts w:hint="eastAsia" w:asciiTheme="minorEastAsia" w:hAnsiTheme="minorEastAsia"/>
          <w:bCs/>
          <w:sz w:val="18"/>
          <w:szCs w:val="18"/>
        </w:rPr>
        <w:t xml:space="preserve"> mg/L  </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重 复 性： ≤±</w:t>
      </w:r>
      <w:r>
        <w:rPr>
          <w:rFonts w:asciiTheme="minorEastAsia" w:hAnsiTheme="minorEastAsia"/>
          <w:bCs/>
          <w:sz w:val="18"/>
          <w:szCs w:val="18"/>
        </w:rPr>
        <w:t>1</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废 液 量：4.5mL/次</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记忆效应：±</w:t>
      </w:r>
      <w:r>
        <w:rPr>
          <w:rFonts w:asciiTheme="minorEastAsia" w:hAnsiTheme="minorEastAsia"/>
          <w:bCs/>
          <w:sz w:val="18"/>
          <w:szCs w:val="18"/>
        </w:rPr>
        <w:t>0.5</w:t>
      </w:r>
      <w:r>
        <w:rPr>
          <w:rFonts w:hint="eastAsia" w:asciiTheme="minorEastAsia" w:hAnsiTheme="minorEastAsia"/>
          <w:bCs/>
          <w:sz w:val="18"/>
          <w:szCs w:val="18"/>
        </w:rPr>
        <w:t>mg/L</w:t>
      </w:r>
      <w:r>
        <w:rPr>
          <w:rFonts w:asciiTheme="minorEastAsia" w:hAnsiTheme="minorEastAsia"/>
          <w:bCs/>
          <w:sz w:val="18"/>
          <w:szCs w:val="18"/>
        </w:rPr>
        <w:t xml:space="preserve">           </w:t>
      </w:r>
      <w:r>
        <w:rPr>
          <w:rFonts w:hint="eastAsia" w:asciiTheme="minorEastAsia" w:hAnsiTheme="minorEastAsia"/>
          <w:bCs/>
          <w:sz w:val="18"/>
          <w:szCs w:val="18"/>
        </w:rPr>
        <w:t>实际水样比对：±</w:t>
      </w:r>
      <w:r>
        <w:rPr>
          <w:rFonts w:asciiTheme="minorEastAsia" w:hAnsiTheme="minorEastAsia"/>
          <w:bCs/>
          <w:sz w:val="18"/>
          <w:szCs w:val="18"/>
        </w:rPr>
        <w:t>6</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恒温时间：900秒 </w:t>
      </w:r>
      <w:r>
        <w:rPr>
          <w:rFonts w:asciiTheme="minorEastAsia" w:hAnsiTheme="minorEastAsia"/>
          <w:bCs/>
          <w:sz w:val="18"/>
          <w:szCs w:val="18"/>
        </w:rPr>
        <w:t xml:space="preserve">             </w:t>
      </w:r>
      <w:r>
        <w:rPr>
          <w:rFonts w:hint="eastAsia" w:asciiTheme="minorEastAsia" w:hAnsiTheme="minorEastAsia"/>
          <w:bCs/>
          <w:sz w:val="18"/>
          <w:szCs w:val="18"/>
        </w:rPr>
        <w:t>电压影响：＜1%</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测量周期： 4</w:t>
      </w:r>
      <w:r>
        <w:rPr>
          <w:rFonts w:asciiTheme="minorEastAsia" w:hAnsiTheme="minorEastAsia"/>
          <w:bCs/>
          <w:sz w:val="18"/>
          <w:szCs w:val="18"/>
        </w:rPr>
        <w:t>5</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氯离子影响：±</w:t>
      </w:r>
      <w:r>
        <w:rPr>
          <w:rFonts w:asciiTheme="minorEastAsia" w:hAnsiTheme="minorEastAsia"/>
          <w:bCs/>
          <w:sz w:val="18"/>
          <w:szCs w:val="18"/>
        </w:rPr>
        <w:t>2</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显示输出： 配置有10.1寸彩色液晶触摸屏</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w:t>
      </w:r>
      <w:r>
        <w:rPr>
          <w:rFonts w:asciiTheme="minorEastAsia" w:hAnsiTheme="minorEastAsia"/>
          <w:bCs/>
          <w:sz w:val="18"/>
          <w:szCs w:val="18"/>
        </w:rPr>
        <w:t>16</w:t>
      </w:r>
      <w:r>
        <w:rPr>
          <w:rFonts w:hint="eastAsia" w:asciiTheme="minorEastAsia" w:hAnsiTheme="minorEastAsia"/>
          <w:bCs/>
          <w:sz w:val="18"/>
          <w:szCs w:val="18"/>
        </w:rPr>
        <w:t>7</w:t>
      </w:r>
      <w:r>
        <w:rPr>
          <w:rFonts w:asciiTheme="minorEastAsia" w:hAnsiTheme="minorEastAsia"/>
          <w:bCs/>
          <w:sz w:val="18"/>
          <w:szCs w:val="18"/>
        </w:rPr>
        <w:t xml:space="preserve"> ℃，可根据实际水样情况设置</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氨氮在线自动监测仪</w:t>
      </w:r>
    </w:p>
    <w:p>
      <w:pPr>
        <w:rPr>
          <w:b/>
          <w:sz w:val="28"/>
          <w:szCs w:val="28"/>
        </w:rPr>
      </w:pPr>
      <w:r>
        <w:rPr>
          <w:rFonts w:hint="eastAsia"/>
          <w:b/>
          <w:sz w:val="28"/>
          <w:szCs w:val="28"/>
        </w:rPr>
        <w:t>一、原理</w:t>
      </w:r>
    </w:p>
    <w:p>
      <w:pPr>
        <w:pStyle w:val="15"/>
        <w:tabs>
          <w:tab w:val="left" w:pos="997"/>
        </w:tabs>
        <w:spacing w:before="0" w:line="320" w:lineRule="exact"/>
        <w:ind w:left="215" w:right="0" w:firstLine="720" w:firstLineChars="40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在碱性介质（</w:t>
      </w:r>
      <w:r>
        <w:rPr>
          <w:rFonts w:asciiTheme="majorEastAsia" w:hAnsiTheme="majorEastAsia" w:eastAsiaTheme="majorEastAsia"/>
          <w:sz w:val="18"/>
          <w:szCs w:val="18"/>
        </w:rPr>
        <w:t>pH =11.7)</w:t>
      </w:r>
      <w:r>
        <w:rPr>
          <w:rFonts w:hint="eastAsia" w:asciiTheme="majorEastAsia" w:hAnsiTheme="majorEastAsia" w:eastAsiaTheme="majorEastAsia"/>
          <w:sz w:val="18"/>
          <w:szCs w:val="18"/>
        </w:rPr>
        <w:t>中，试样中的氨、铵离子与二氯异氰脲</w:t>
      </w:r>
    </w:p>
    <w:p>
      <w:pPr>
        <w:pStyle w:val="15"/>
        <w:tabs>
          <w:tab w:val="left" w:pos="997"/>
        </w:tabs>
        <w:spacing w:before="0" w:line="320" w:lineRule="exact"/>
        <w:ind w:left="215" w:right="0" w:firstLine="360" w:firstLineChars="20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酸钠溶液释放出来的次氯酸根反应生成氯胺；在</w:t>
      </w:r>
      <w:r>
        <w:rPr>
          <w:rFonts w:asciiTheme="majorEastAsia" w:hAnsiTheme="majorEastAsia" w:eastAsiaTheme="majorEastAsia"/>
          <w:sz w:val="18"/>
          <w:szCs w:val="18"/>
        </w:rPr>
        <w:t>40℃和亚硝基铁氰</w:t>
      </w:r>
    </w:p>
    <w:p>
      <w:pPr>
        <w:pStyle w:val="15"/>
        <w:tabs>
          <w:tab w:val="left" w:pos="997"/>
        </w:tabs>
        <w:spacing w:before="0" w:line="320" w:lineRule="exact"/>
        <w:ind w:left="215" w:right="0" w:firstLine="360" w:firstLineChars="200"/>
        <w:jc w:val="left"/>
        <w:rPr>
          <w:rFonts w:asciiTheme="majorEastAsia" w:hAnsiTheme="majorEastAsia" w:eastAsiaTheme="majorEastAsia"/>
          <w:sz w:val="18"/>
          <w:szCs w:val="18"/>
        </w:rPr>
      </w:pPr>
      <w:r>
        <w:rPr>
          <w:rFonts w:asciiTheme="majorEastAsia" w:hAnsiTheme="majorEastAsia" w:eastAsiaTheme="majorEastAsia"/>
          <w:sz w:val="18"/>
          <w:szCs w:val="18"/>
        </w:rPr>
        <w:t>化钠存在的条件下，氯胺与水杨酸盐反应形成蓝绿色化合物，于特定</w:t>
      </w:r>
    </w:p>
    <w:p>
      <w:pPr>
        <w:pStyle w:val="15"/>
        <w:tabs>
          <w:tab w:val="left" w:pos="997"/>
        </w:tabs>
        <w:spacing w:before="0" w:line="320" w:lineRule="exact"/>
        <w:ind w:left="215" w:right="0" w:firstLine="360" w:firstLineChars="200"/>
        <w:jc w:val="left"/>
        <w:rPr>
          <w:rFonts w:asciiTheme="majorEastAsia" w:hAnsiTheme="majorEastAsia" w:eastAsiaTheme="majorEastAsia"/>
          <w:sz w:val="18"/>
          <w:szCs w:val="18"/>
        </w:rPr>
      </w:pPr>
      <w:r>
        <w:rPr>
          <w:rFonts w:asciiTheme="majorEastAsia" w:hAnsiTheme="majorEastAsia" w:eastAsiaTheme="majorEastAsia"/>
          <w:sz w:val="18"/>
          <w:szCs w:val="18"/>
        </w:rPr>
        <w:t>波长处</w:t>
      </w:r>
      <w:r>
        <w:rPr>
          <w:rFonts w:hint="eastAsia" w:asciiTheme="majorEastAsia" w:hAnsiTheme="majorEastAsia" w:eastAsiaTheme="majorEastAsia"/>
          <w:sz w:val="18"/>
          <w:szCs w:val="18"/>
        </w:rPr>
        <w:t>用分光光度计测量吸光度。</w:t>
      </w:r>
    </w:p>
    <w:p>
      <w:pPr>
        <w:rPr>
          <w:b/>
          <w:sz w:val="28"/>
          <w:szCs w:val="28"/>
        </w:rPr>
      </w:pPr>
      <w:r>
        <w:rPr>
          <w:rFonts w:hint="eastAsia"/>
          <w:b/>
          <w:sz w:val="28"/>
          <w:szCs w:val="28"/>
        </w:rPr>
        <w:t>二、产品特点</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30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30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LV-NH3N1813</w:t>
      </w:r>
    </w:p>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bCs/>
          <w:sz w:val="18"/>
          <w:szCs w:val="18"/>
          <w:lang w:val="en-US"/>
        </w:rPr>
        <w:t>测量方法：</w:t>
      </w:r>
      <w:r>
        <w:rPr>
          <w:rFonts w:hint="eastAsia" w:asciiTheme="minorEastAsia" w:hAnsiTheme="minorEastAsia" w:eastAsiaTheme="minorEastAsia" w:cstheme="minorBidi"/>
          <w:bCs/>
          <w:kern w:val="2"/>
          <w:sz w:val="18"/>
          <w:szCs w:val="18"/>
          <w:lang w:val="en-US" w:bidi="ar-SA"/>
        </w:rPr>
        <w:t>依据标准</w:t>
      </w:r>
      <w:r>
        <w:rPr>
          <w:rFonts w:asciiTheme="minorEastAsia" w:hAnsiTheme="minorEastAsia" w:eastAsiaTheme="minorEastAsia"/>
          <w:bCs/>
          <w:sz w:val="18"/>
          <w:szCs w:val="18"/>
          <w:lang w:val="en-US"/>
        </w:rPr>
        <w:t>HJ101</w:t>
      </w:r>
      <w:r>
        <w:rPr>
          <w:rFonts w:hint="eastAsia" w:asciiTheme="minorEastAsia" w:hAnsiTheme="minorEastAsia" w:eastAsiaTheme="minorEastAsia"/>
          <w:bCs/>
          <w:sz w:val="18"/>
          <w:szCs w:val="18"/>
          <w:lang w:val="en-US"/>
        </w:rPr>
        <w:t>-20</w:t>
      </w:r>
      <w:r>
        <w:rPr>
          <w:rFonts w:asciiTheme="minorEastAsia" w:hAnsiTheme="minorEastAsia" w:eastAsiaTheme="minorEastAsia"/>
          <w:bCs/>
          <w:sz w:val="18"/>
          <w:szCs w:val="18"/>
          <w:lang w:val="en-US"/>
        </w:rPr>
        <w:t>1</w:t>
      </w:r>
      <w:r>
        <w:rPr>
          <w:rFonts w:hint="eastAsia" w:asciiTheme="minorEastAsia" w:hAnsiTheme="minorEastAsia" w:eastAsiaTheme="minorEastAsia"/>
          <w:bCs/>
          <w:sz w:val="18"/>
          <w:szCs w:val="18"/>
          <w:lang w:val="en-US"/>
        </w:rPr>
        <w:t>9</w:t>
      </w:r>
      <w:r>
        <w:rPr>
          <w:rFonts w:asciiTheme="minorEastAsia" w:hAnsiTheme="minorEastAsia" w:eastAsiaTheme="minorEastAsia" w:cstheme="minorBidi"/>
          <w:bCs/>
          <w:kern w:val="2"/>
          <w:sz w:val="18"/>
          <w:szCs w:val="18"/>
          <w:lang w:val="en-US" w:bidi="ar-SA"/>
        </w:rPr>
        <w:t>《</w:t>
      </w:r>
      <w:r>
        <w:rPr>
          <w:rFonts w:hint="eastAsia" w:asciiTheme="minorEastAsia" w:hAnsiTheme="minorEastAsia" w:eastAsiaTheme="minorEastAsia" w:cstheme="minorBidi"/>
          <w:bCs/>
          <w:kern w:val="2"/>
          <w:sz w:val="18"/>
          <w:szCs w:val="18"/>
          <w:lang w:val="en-US" w:bidi="ar-SA"/>
        </w:rPr>
        <w:t>氨氮水质在线自动监测仪技术要求</w:t>
      </w:r>
    </w:p>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及检测方法</w:t>
      </w:r>
      <w:bookmarkStart w:id="3" w:name="_Hlk101381814"/>
      <w:r>
        <w:rPr>
          <w:rFonts w:asciiTheme="minorEastAsia" w:hAnsiTheme="minorEastAsia" w:eastAsiaTheme="minorEastAsia" w:cstheme="minorBidi"/>
          <w:bCs/>
          <w:kern w:val="2"/>
          <w:sz w:val="18"/>
          <w:szCs w:val="18"/>
          <w:lang w:val="en-US" w:bidi="ar-SA"/>
        </w:rPr>
        <w:t>》</w:t>
      </w:r>
      <w:bookmarkEnd w:id="3"/>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测量量程：0-</w:t>
      </w:r>
      <w:r>
        <w:rPr>
          <w:rFonts w:asciiTheme="minorEastAsia" w:hAnsiTheme="minorEastAsia"/>
          <w:bCs/>
          <w:sz w:val="18"/>
          <w:szCs w:val="18"/>
        </w:rPr>
        <w:t>2</w:t>
      </w:r>
      <w:r>
        <w:rPr>
          <w:rFonts w:hint="eastAsia" w:asciiTheme="minorEastAsia" w:hAnsiTheme="minorEastAsia"/>
          <w:bCs/>
          <w:sz w:val="18"/>
          <w:szCs w:val="18"/>
        </w:rPr>
        <w:t xml:space="preserve"> mg/L ；0-10 mg/L ；0-</w:t>
      </w:r>
      <w:r>
        <w:rPr>
          <w:rFonts w:asciiTheme="minorEastAsia" w:hAnsiTheme="minorEastAsia"/>
          <w:bCs/>
          <w:sz w:val="18"/>
          <w:szCs w:val="18"/>
        </w:rPr>
        <w:t>1</w:t>
      </w:r>
      <w:r>
        <w:rPr>
          <w:rFonts w:hint="eastAsia" w:asciiTheme="minorEastAsia" w:hAnsiTheme="minorEastAsia"/>
          <w:bCs/>
          <w:sz w:val="18"/>
          <w:szCs w:val="18"/>
        </w:rPr>
        <w:t>5</w:t>
      </w:r>
      <w:r>
        <w:rPr>
          <w:rFonts w:asciiTheme="minorEastAsia" w:hAnsiTheme="minorEastAsia"/>
          <w:bCs/>
          <w:sz w:val="18"/>
          <w:szCs w:val="18"/>
        </w:rPr>
        <w:t>0</w:t>
      </w:r>
      <w:r>
        <w:rPr>
          <w:rFonts w:hint="eastAsia" w:asciiTheme="minorEastAsia" w:hAnsiTheme="minorEastAsia"/>
          <w:bCs/>
          <w:sz w:val="18"/>
          <w:szCs w:val="18"/>
        </w:rPr>
        <w:t xml:space="preserve"> mg/L ；量程可定制</w:t>
      </w:r>
    </w:p>
    <w:p>
      <w:pPr>
        <w:spacing w:line="300" w:lineRule="exact"/>
        <w:ind w:left="-8" w:leftChars="-4" w:right="231" w:rightChars="110" w:firstLine="450" w:firstLineChars="250"/>
        <w:jc w:val="left"/>
        <w:rPr>
          <w:rFonts w:asciiTheme="minorEastAsia" w:hAnsiTheme="minorEastAsia"/>
          <w:bCs/>
          <w:sz w:val="18"/>
          <w:szCs w:val="18"/>
        </w:rPr>
      </w:pPr>
      <w:bookmarkStart w:id="4" w:name="_Hlk101381869"/>
      <w:r>
        <w:rPr>
          <w:rFonts w:hint="eastAsia" w:asciiTheme="minorEastAsia" w:hAnsiTheme="minorEastAsia"/>
          <w:bCs/>
          <w:sz w:val="18"/>
          <w:szCs w:val="18"/>
        </w:rPr>
        <w:t>示值误差： ≤±3%</w:t>
      </w:r>
      <w:r>
        <w:rPr>
          <w:rFonts w:asciiTheme="minorEastAsia" w:hAnsiTheme="minorEastAsia"/>
          <w:bCs/>
          <w:sz w:val="18"/>
          <w:szCs w:val="18"/>
        </w:rPr>
        <w:t xml:space="preserve">              </w:t>
      </w:r>
      <w:r>
        <w:rPr>
          <w:rFonts w:hint="eastAsia" w:asciiTheme="minorEastAsia" w:hAnsiTheme="minorEastAsia"/>
          <w:bCs/>
          <w:sz w:val="18"/>
          <w:szCs w:val="18"/>
        </w:rPr>
        <w:t>定量下限：0</w:t>
      </w:r>
      <w:r>
        <w:rPr>
          <w:rFonts w:asciiTheme="minorEastAsia" w:hAnsiTheme="minorEastAsia"/>
          <w:bCs/>
          <w:sz w:val="18"/>
          <w:szCs w:val="18"/>
        </w:rPr>
        <w:t>.</w:t>
      </w:r>
      <w:r>
        <w:rPr>
          <w:rFonts w:hint="eastAsia" w:asciiTheme="minorEastAsia" w:hAnsiTheme="minorEastAsia"/>
          <w:bCs/>
          <w:sz w:val="18"/>
          <w:szCs w:val="18"/>
        </w:rPr>
        <w:t>1</w:t>
      </w:r>
      <w:r>
        <w:rPr>
          <w:rFonts w:asciiTheme="minorEastAsia" w:hAnsiTheme="minorEastAsia"/>
          <w:bCs/>
          <w:sz w:val="18"/>
          <w:szCs w:val="18"/>
        </w:rPr>
        <w:t>5</w:t>
      </w:r>
      <w:r>
        <w:rPr>
          <w:rFonts w:hint="eastAsia" w:asciiTheme="minorEastAsia" w:hAnsiTheme="minorEastAsia"/>
          <w:bCs/>
          <w:sz w:val="18"/>
          <w:szCs w:val="18"/>
        </w:rPr>
        <w:t xml:space="preserve"> mg/L  </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重 复 性： ≤±</w:t>
      </w:r>
      <w:r>
        <w:rPr>
          <w:rFonts w:asciiTheme="minorEastAsia" w:hAnsiTheme="minorEastAsia"/>
          <w:bCs/>
          <w:sz w:val="18"/>
          <w:szCs w:val="18"/>
        </w:rPr>
        <w:t>1</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废 液 量：4.5mL/次</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记忆效应：±</w:t>
      </w:r>
      <w:r>
        <w:rPr>
          <w:rFonts w:asciiTheme="minorEastAsia" w:hAnsiTheme="minorEastAsia"/>
          <w:bCs/>
          <w:sz w:val="18"/>
          <w:szCs w:val="18"/>
        </w:rPr>
        <w:t>0.03</w:t>
      </w:r>
      <w:r>
        <w:rPr>
          <w:rFonts w:hint="eastAsia" w:asciiTheme="minorEastAsia" w:hAnsiTheme="minorEastAsia"/>
          <w:bCs/>
          <w:sz w:val="18"/>
          <w:szCs w:val="18"/>
        </w:rPr>
        <w:t>mg/L</w:t>
      </w:r>
      <w:r>
        <w:rPr>
          <w:rFonts w:asciiTheme="minorEastAsia" w:hAnsiTheme="minorEastAsia"/>
          <w:bCs/>
          <w:sz w:val="18"/>
          <w:szCs w:val="18"/>
        </w:rPr>
        <w:t xml:space="preserve">           </w:t>
      </w:r>
      <w:r>
        <w:rPr>
          <w:rFonts w:hint="eastAsia" w:asciiTheme="minorEastAsia" w:hAnsiTheme="minorEastAsia"/>
          <w:bCs/>
          <w:sz w:val="18"/>
          <w:szCs w:val="18"/>
        </w:rPr>
        <w:t>实际水样比对：±</w:t>
      </w:r>
      <w:r>
        <w:rPr>
          <w:rFonts w:asciiTheme="minorEastAsia" w:hAnsiTheme="minorEastAsia"/>
          <w:bCs/>
          <w:sz w:val="18"/>
          <w:szCs w:val="18"/>
        </w:rPr>
        <w:t>8</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48</w:t>
      </w:r>
      <w:r>
        <w:rPr>
          <w:rFonts w:hint="eastAsia" w:asciiTheme="minorEastAsia" w:hAnsiTheme="minorEastAsia"/>
          <w:bCs/>
          <w:sz w:val="18"/>
          <w:szCs w:val="18"/>
        </w:rPr>
        <w:t xml:space="preserve">0秒 </w:t>
      </w:r>
      <w:r>
        <w:rPr>
          <w:rFonts w:asciiTheme="minorEastAsia" w:hAnsiTheme="minorEastAsia"/>
          <w:bCs/>
          <w:sz w:val="18"/>
          <w:szCs w:val="18"/>
        </w:rPr>
        <w:t xml:space="preserve">              </w:t>
      </w:r>
      <w:r>
        <w:rPr>
          <w:rFonts w:hint="eastAsia" w:asciiTheme="minorEastAsia" w:hAnsiTheme="minorEastAsia"/>
          <w:bCs/>
          <w:sz w:val="18"/>
          <w:szCs w:val="18"/>
        </w:rPr>
        <w:t>电压影响：＜1%</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测量周期： </w:t>
      </w:r>
      <w:r>
        <w:rPr>
          <w:rFonts w:asciiTheme="minorEastAsia" w:hAnsiTheme="minorEastAsia"/>
          <w:bCs/>
          <w:sz w:val="18"/>
          <w:szCs w:val="18"/>
        </w:rPr>
        <w:t>35</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P</w:t>
      </w:r>
      <w:r>
        <w:rPr>
          <w:rFonts w:asciiTheme="minorEastAsia" w:hAnsiTheme="minorEastAsia"/>
          <w:bCs/>
          <w:sz w:val="18"/>
          <w:szCs w:val="18"/>
        </w:rPr>
        <w:t>H</w:t>
      </w:r>
      <w:r>
        <w:rPr>
          <w:rFonts w:hint="eastAsia" w:asciiTheme="minorEastAsia" w:hAnsiTheme="minorEastAsia"/>
          <w:bCs/>
          <w:sz w:val="18"/>
          <w:szCs w:val="18"/>
        </w:rPr>
        <w:t>影响：±</w:t>
      </w:r>
      <w:r>
        <w:rPr>
          <w:rFonts w:asciiTheme="minorEastAsia" w:hAnsiTheme="minorEastAsia"/>
          <w:bCs/>
          <w:sz w:val="18"/>
          <w:szCs w:val="18"/>
        </w:rPr>
        <w:t>4</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显示输出： 配置有10.1寸彩色液晶触摸屏</w:t>
      </w:r>
    </w:p>
    <w:bookmarkEnd w:id="4"/>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显色温度：推荐温度为45 ℃，可根据实际水样情况设置</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总磷（TP）在线自动监测仪</w:t>
      </w:r>
    </w:p>
    <w:p>
      <w:pPr>
        <w:rPr>
          <w:b/>
          <w:sz w:val="28"/>
          <w:szCs w:val="28"/>
        </w:rPr>
      </w:pPr>
      <w:r>
        <w:rPr>
          <w:rFonts w:hint="eastAsia"/>
          <w:b/>
          <w:sz w:val="28"/>
          <w:szCs w:val="28"/>
        </w:rPr>
        <w:t>一、原理</w:t>
      </w:r>
    </w:p>
    <w:p>
      <w:pPr>
        <w:spacing w:line="300" w:lineRule="exact"/>
        <w:ind w:firstLine="360" w:firstLineChars="20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在高温、高压条件下，用过硫酸钾消解试样，试样中所有含磷化</w:t>
      </w:r>
    </w:p>
    <w:p>
      <w:pPr>
        <w:spacing w:line="300" w:lineRule="exact"/>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合物全部转为正磷酸盐（测量正磷酸盐无需此步骤）。在5%-8%</w:t>
      </w:r>
      <w:r>
        <w:rPr>
          <w:rFonts w:cs="宋体" w:asciiTheme="majorEastAsia" w:hAnsiTheme="majorEastAsia" w:eastAsiaTheme="majorEastAsia"/>
          <w:kern w:val="0"/>
          <w:sz w:val="18"/>
          <w:szCs w:val="18"/>
          <w:lang w:val="zh-CN" w:bidi="zh-CN"/>
        </w:rPr>
        <w:t xml:space="preserve"> </w:t>
      </w:r>
      <w:r>
        <w:rPr>
          <w:rFonts w:hint="eastAsia" w:cs="宋体" w:asciiTheme="majorEastAsia" w:hAnsiTheme="majorEastAsia" w:eastAsiaTheme="majorEastAsia"/>
          <w:kern w:val="0"/>
          <w:sz w:val="18"/>
          <w:szCs w:val="18"/>
          <w:lang w:val="zh-CN" w:bidi="zh-CN"/>
        </w:rPr>
        <w:t>的</w:t>
      </w:r>
    </w:p>
    <w:p>
      <w:pPr>
        <w:spacing w:line="300" w:lineRule="exact"/>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硝酸溶液中，正磷酸盐与偏钒酸铵和钼酸铵形成可溶性的磷钒钼黄络</w:t>
      </w:r>
    </w:p>
    <w:p>
      <w:pPr>
        <w:spacing w:line="300" w:lineRule="exact"/>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合物，在特定波长处测定其吸光度，该吸光度与试样的正磷酸盐浓度</w:t>
      </w:r>
    </w:p>
    <w:p>
      <w:pPr>
        <w:spacing w:line="300" w:lineRule="exact"/>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成线性关系。依此关系，可将该吸光度转化为试样的总磷（TP）或正</w:t>
      </w:r>
    </w:p>
    <w:p>
      <w:pPr>
        <w:spacing w:line="300" w:lineRule="exact"/>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磷酸盐（PO4）浓度值。</w:t>
      </w:r>
    </w:p>
    <w:p>
      <w:pPr>
        <w:rPr>
          <w:b/>
          <w:sz w:val="28"/>
          <w:szCs w:val="28"/>
        </w:rPr>
      </w:pPr>
      <w:r>
        <w:rPr>
          <w:rFonts w:hint="eastAsia"/>
          <w:b/>
          <w:sz w:val="28"/>
          <w:szCs w:val="28"/>
        </w:rPr>
        <w:t>二、产品特点</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30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30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bookmarkStart w:id="5" w:name="_Hlk101423210"/>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LV-TP1815</w:t>
      </w:r>
    </w:p>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测量方法：</w:t>
      </w:r>
      <w:bookmarkStart w:id="6" w:name="_Hlk101456898"/>
      <w:r>
        <w:rPr>
          <w:rFonts w:hint="eastAsia" w:asciiTheme="minorEastAsia" w:hAnsiTheme="minorEastAsia" w:eastAsiaTheme="minorEastAsia" w:cstheme="minorBidi"/>
          <w:bCs/>
          <w:kern w:val="2"/>
          <w:sz w:val="18"/>
          <w:szCs w:val="18"/>
          <w:lang w:val="en-US" w:bidi="ar-SA"/>
        </w:rPr>
        <w:t>依据标准</w:t>
      </w:r>
      <w:r>
        <w:rPr>
          <w:rFonts w:asciiTheme="minorEastAsia" w:hAnsiTheme="minorEastAsia" w:eastAsiaTheme="minorEastAsia" w:cstheme="minorBidi"/>
          <w:bCs/>
          <w:kern w:val="2"/>
          <w:sz w:val="18"/>
          <w:szCs w:val="18"/>
          <w:lang w:val="en-US" w:bidi="ar-SA"/>
        </w:rPr>
        <w:t>HJ103-2003《</w:t>
      </w:r>
      <w:r>
        <w:rPr>
          <w:rFonts w:hint="eastAsia" w:asciiTheme="minorEastAsia" w:hAnsiTheme="minorEastAsia" w:eastAsiaTheme="minorEastAsia" w:cstheme="minorBidi"/>
          <w:bCs/>
          <w:kern w:val="2"/>
          <w:sz w:val="18"/>
          <w:szCs w:val="18"/>
          <w:lang w:val="en-US" w:bidi="ar-SA"/>
        </w:rPr>
        <w:t>总磷水质自动分析仪技术要求</w:t>
      </w:r>
      <w:r>
        <w:rPr>
          <w:rFonts w:asciiTheme="minorEastAsia" w:hAnsiTheme="minorEastAsia" w:eastAsiaTheme="minorEastAsia" w:cstheme="minorBidi"/>
          <w:bCs/>
          <w:kern w:val="2"/>
          <w:sz w:val="18"/>
          <w:szCs w:val="18"/>
          <w:lang w:val="en-US" w:bidi="ar-SA"/>
        </w:rPr>
        <w:t>》</w:t>
      </w:r>
      <w:bookmarkEnd w:id="6"/>
    </w:p>
    <w:bookmarkEnd w:id="5"/>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测量量程：0-</w:t>
      </w:r>
      <w:r>
        <w:rPr>
          <w:rFonts w:asciiTheme="minorEastAsia" w:hAnsiTheme="minorEastAsia"/>
          <w:bCs/>
          <w:sz w:val="18"/>
          <w:szCs w:val="18"/>
        </w:rPr>
        <w:t>2</w:t>
      </w:r>
      <w:r>
        <w:rPr>
          <w:rFonts w:hint="eastAsia" w:asciiTheme="minorEastAsia" w:hAnsiTheme="minorEastAsia"/>
          <w:bCs/>
          <w:sz w:val="18"/>
          <w:szCs w:val="18"/>
        </w:rPr>
        <w:t xml:space="preserve"> mg/L ；0-10 mg/L ；0-50 mg/L ；量程可定制</w:t>
      </w:r>
    </w:p>
    <w:p>
      <w:pPr>
        <w:spacing w:line="300" w:lineRule="exact"/>
        <w:ind w:left="-8" w:leftChars="-4" w:right="231" w:rightChars="110" w:firstLine="450" w:firstLineChars="250"/>
        <w:jc w:val="left"/>
        <w:rPr>
          <w:rFonts w:asciiTheme="minorEastAsia" w:hAnsiTheme="minorEastAsia"/>
          <w:bCs/>
          <w:sz w:val="18"/>
          <w:szCs w:val="18"/>
        </w:rPr>
      </w:pPr>
      <w:bookmarkStart w:id="7" w:name="_Hlk101423321"/>
      <w:r>
        <w:rPr>
          <w:rFonts w:hint="eastAsia" w:asciiTheme="minorEastAsia" w:hAnsiTheme="minorEastAsia"/>
          <w:bCs/>
          <w:sz w:val="18"/>
          <w:szCs w:val="18"/>
        </w:rPr>
        <w:t>示值误差： ≤±3%</w:t>
      </w:r>
      <w:r>
        <w:rPr>
          <w:rFonts w:asciiTheme="minorEastAsia" w:hAnsiTheme="minorEastAsia"/>
          <w:bCs/>
          <w:sz w:val="18"/>
          <w:szCs w:val="18"/>
        </w:rPr>
        <w:t xml:space="preserve">              </w:t>
      </w:r>
      <w:r>
        <w:rPr>
          <w:rFonts w:hint="eastAsia" w:asciiTheme="minorEastAsia" w:hAnsiTheme="minorEastAsia"/>
          <w:bCs/>
          <w:sz w:val="18"/>
          <w:szCs w:val="18"/>
        </w:rPr>
        <w:t>检 出 限：0</w:t>
      </w:r>
      <w:r>
        <w:rPr>
          <w:rFonts w:asciiTheme="minorEastAsia" w:hAnsiTheme="minorEastAsia"/>
          <w:bCs/>
          <w:sz w:val="18"/>
          <w:szCs w:val="18"/>
        </w:rPr>
        <w:t>.01</w:t>
      </w:r>
      <w:r>
        <w:rPr>
          <w:rFonts w:hint="eastAsia" w:asciiTheme="minorEastAsia" w:hAnsiTheme="minorEastAsia"/>
          <w:bCs/>
          <w:sz w:val="18"/>
          <w:szCs w:val="18"/>
        </w:rPr>
        <w:t xml:space="preserve"> mg/L  </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重 复 性： </w:t>
      </w:r>
      <w:bookmarkStart w:id="8" w:name="_Hlk101382157"/>
      <w:r>
        <w:rPr>
          <w:rFonts w:hint="eastAsia" w:asciiTheme="minorEastAsia" w:hAnsiTheme="minorEastAsia"/>
          <w:bCs/>
          <w:sz w:val="18"/>
          <w:szCs w:val="18"/>
        </w:rPr>
        <w:t>≤±</w:t>
      </w:r>
      <w:r>
        <w:rPr>
          <w:rFonts w:asciiTheme="minorEastAsia" w:hAnsiTheme="minorEastAsia"/>
          <w:bCs/>
          <w:sz w:val="18"/>
          <w:szCs w:val="18"/>
        </w:rPr>
        <w:t>1</w:t>
      </w:r>
      <w:r>
        <w:rPr>
          <w:rFonts w:hint="eastAsia" w:asciiTheme="minorEastAsia" w:hAnsiTheme="minorEastAsia"/>
          <w:bCs/>
          <w:sz w:val="18"/>
          <w:szCs w:val="18"/>
        </w:rPr>
        <w:t>%</w:t>
      </w:r>
      <w:r>
        <w:rPr>
          <w:rFonts w:asciiTheme="minorEastAsia" w:hAnsiTheme="minorEastAsia"/>
          <w:bCs/>
          <w:sz w:val="18"/>
          <w:szCs w:val="18"/>
        </w:rPr>
        <w:t xml:space="preserve"> </w:t>
      </w:r>
      <w:bookmarkEnd w:id="8"/>
      <w:r>
        <w:rPr>
          <w:rFonts w:asciiTheme="minorEastAsia" w:hAnsiTheme="minorEastAsia"/>
          <w:bCs/>
          <w:sz w:val="18"/>
          <w:szCs w:val="18"/>
        </w:rPr>
        <w:t xml:space="preserve">             </w:t>
      </w:r>
      <w:r>
        <w:rPr>
          <w:rFonts w:hint="eastAsia" w:asciiTheme="minorEastAsia" w:hAnsiTheme="minorEastAsia"/>
          <w:bCs/>
          <w:sz w:val="18"/>
          <w:szCs w:val="18"/>
        </w:rPr>
        <w:t>废 液 量：4.5mL/次</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直 线 性：≤±</w:t>
      </w:r>
      <w:r>
        <w:rPr>
          <w:rFonts w:asciiTheme="minorEastAsia" w:hAnsiTheme="minorEastAsia"/>
          <w:bCs/>
          <w:sz w:val="18"/>
          <w:szCs w:val="18"/>
        </w:rPr>
        <w:t>1</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实际水样比对：±</w:t>
      </w:r>
      <w:r>
        <w:rPr>
          <w:rFonts w:asciiTheme="minorEastAsia" w:hAnsiTheme="minorEastAsia"/>
          <w:bCs/>
          <w:sz w:val="18"/>
          <w:szCs w:val="18"/>
        </w:rPr>
        <w:t>10</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60</w:t>
      </w:r>
      <w:r>
        <w:rPr>
          <w:rFonts w:hint="eastAsia" w:asciiTheme="minorEastAsia" w:hAnsiTheme="minorEastAsia"/>
          <w:bCs/>
          <w:sz w:val="18"/>
          <w:szCs w:val="18"/>
        </w:rPr>
        <w:t xml:space="preserve">0秒 </w:t>
      </w:r>
      <w:r>
        <w:rPr>
          <w:rFonts w:asciiTheme="minorEastAsia" w:hAnsiTheme="minorEastAsia"/>
          <w:bCs/>
          <w:sz w:val="18"/>
          <w:szCs w:val="18"/>
        </w:rPr>
        <w:t xml:space="preserve">              </w:t>
      </w:r>
      <w:r>
        <w:rPr>
          <w:rFonts w:hint="eastAsia" w:asciiTheme="minorEastAsia" w:hAnsiTheme="minorEastAsia"/>
          <w:bCs/>
          <w:sz w:val="18"/>
          <w:szCs w:val="18"/>
        </w:rPr>
        <w:t>电压稳定性：≤±</w:t>
      </w:r>
      <w:r>
        <w:rPr>
          <w:rFonts w:asciiTheme="minorEastAsia" w:hAnsiTheme="minorEastAsia"/>
          <w:bCs/>
          <w:sz w:val="18"/>
          <w:szCs w:val="18"/>
        </w:rPr>
        <w:t>1</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测量周期： </w:t>
      </w:r>
      <w:r>
        <w:rPr>
          <w:rFonts w:asciiTheme="minorEastAsia" w:hAnsiTheme="minorEastAsia"/>
          <w:bCs/>
          <w:sz w:val="18"/>
          <w:szCs w:val="18"/>
        </w:rPr>
        <w:t>38</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bookmarkEnd w:id="7"/>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显色温度：推荐温度为120</w:t>
      </w:r>
      <w:r>
        <w:rPr>
          <w:rFonts w:asciiTheme="minorEastAsia" w:hAnsiTheme="minorEastAsia"/>
          <w:bCs/>
          <w:sz w:val="18"/>
          <w:szCs w:val="18"/>
        </w:rPr>
        <w:t>℃，可根据实际水样情况设置</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spacing w:line="300" w:lineRule="exact"/>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总氮（TN）在线自动监测仪</w:t>
      </w:r>
    </w:p>
    <w:p>
      <w:pPr>
        <w:rPr>
          <w:b/>
          <w:sz w:val="28"/>
          <w:szCs w:val="28"/>
        </w:rPr>
      </w:pPr>
      <w:r>
        <w:rPr>
          <w:rFonts w:hint="eastAsia"/>
          <w:b/>
          <w:sz w:val="28"/>
          <w:szCs w:val="28"/>
        </w:rPr>
        <w:t>一、原理（间苯二酚方法）</w:t>
      </w:r>
    </w:p>
    <w:p>
      <w:pPr>
        <w:spacing w:line="360" w:lineRule="auto"/>
        <w:ind w:firstLine="360" w:firstLineChars="20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在120℃的碱性介质中，用过硫酸钾做氧化剂，不仅可以将水中</w:t>
      </w:r>
    </w:p>
    <w:p>
      <w:pPr>
        <w:spacing w:line="360" w:lineRule="auto"/>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的氨氮和亚硝酸盐氮转化为硝酸盐，同时也将大部分的有机氮转化为</w:t>
      </w:r>
    </w:p>
    <w:p>
      <w:pPr>
        <w:spacing w:line="360" w:lineRule="auto"/>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硝酸盐，然后用紫外分光光度计于波长特定波长处测量吸光度</w:t>
      </w:r>
      <w:r>
        <w:rPr>
          <w:rFonts w:hint="eastAsia" w:asciiTheme="majorEastAsia" w:hAnsiTheme="majorEastAsia" w:eastAsiaTheme="majorEastAsia"/>
          <w:sz w:val="18"/>
          <w:szCs w:val="18"/>
        </w:rPr>
        <w:t>。</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bookmarkStart w:id="9" w:name="_Hlk101382703"/>
      <w:r>
        <w:rPr>
          <w:rFonts w:hint="eastAsia" w:asciiTheme="majorEastAsia" w:hAnsiTheme="majorEastAsia" w:eastAsiaTheme="majorEastAsia"/>
          <w:sz w:val="18"/>
          <w:szCs w:val="18"/>
        </w:rPr>
        <w:t>。</w:t>
      </w:r>
      <w:bookmarkEnd w:id="9"/>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bookmarkStart w:id="10" w:name="_Hlk101423990"/>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LV-TN1821</w:t>
      </w:r>
    </w:p>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测量方法：依据标准</w:t>
      </w:r>
      <w:r>
        <w:rPr>
          <w:rFonts w:asciiTheme="minorEastAsia" w:hAnsiTheme="minorEastAsia" w:eastAsiaTheme="minorEastAsia" w:cstheme="minorBidi"/>
          <w:bCs/>
          <w:kern w:val="2"/>
          <w:sz w:val="18"/>
          <w:szCs w:val="18"/>
          <w:lang w:val="en-US" w:bidi="ar-SA"/>
        </w:rPr>
        <w:t>HJ102-2003《</w:t>
      </w:r>
      <w:r>
        <w:rPr>
          <w:rFonts w:hint="eastAsia" w:asciiTheme="minorEastAsia" w:hAnsiTheme="minorEastAsia" w:eastAsiaTheme="minorEastAsia" w:cstheme="minorBidi"/>
          <w:bCs/>
          <w:kern w:val="2"/>
          <w:sz w:val="18"/>
          <w:szCs w:val="18"/>
          <w:lang w:val="en-US" w:bidi="ar-SA"/>
        </w:rPr>
        <w:t>总氮水质自动分析仪技术要求</w:t>
      </w:r>
      <w:r>
        <w:rPr>
          <w:rFonts w:asciiTheme="minorEastAsia" w:hAnsiTheme="minorEastAsia" w:eastAsiaTheme="minorEastAsia" w:cstheme="minorBidi"/>
          <w:bCs/>
          <w:kern w:val="2"/>
          <w:sz w:val="18"/>
          <w:szCs w:val="18"/>
          <w:lang w:val="en-US" w:bidi="ar-SA"/>
        </w:rPr>
        <w:t>》</w:t>
      </w:r>
      <w:r>
        <w:rPr>
          <w:rFonts w:asciiTheme="minorEastAsia" w:hAnsiTheme="minorEastAsia" w:eastAsiaTheme="minorEastAsia"/>
          <w:bCs/>
          <w:sz w:val="18"/>
          <w:szCs w:val="18"/>
          <w:lang w:val="en-US"/>
        </w:rPr>
        <w:t xml:space="preserve"> </w:t>
      </w:r>
    </w:p>
    <w:p>
      <w:pPr>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测量量程：0-5 mg/L ；0-20 mg/L ；0-</w:t>
      </w:r>
      <w:r>
        <w:rPr>
          <w:rFonts w:asciiTheme="minorEastAsia" w:hAnsiTheme="minorEastAsia"/>
          <w:bCs/>
          <w:sz w:val="18"/>
          <w:szCs w:val="18"/>
        </w:rPr>
        <w:t>100</w:t>
      </w:r>
      <w:r>
        <w:rPr>
          <w:rFonts w:hint="eastAsia" w:asciiTheme="minorEastAsia" w:hAnsiTheme="minorEastAsia"/>
          <w:bCs/>
          <w:sz w:val="18"/>
          <w:szCs w:val="18"/>
        </w:rPr>
        <w:t xml:space="preserve"> mg/L ；量程可定制</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示值误差： ≤±</w:t>
      </w:r>
      <w:r>
        <w:rPr>
          <w:rFonts w:asciiTheme="minorEastAsia" w:hAnsiTheme="minorEastAsia"/>
          <w:bCs/>
          <w:sz w:val="18"/>
          <w:szCs w:val="18"/>
        </w:rPr>
        <w:t>5</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检 出 限：0</w:t>
      </w:r>
      <w:r>
        <w:rPr>
          <w:rFonts w:asciiTheme="minorEastAsia" w:hAnsiTheme="minorEastAsia"/>
          <w:bCs/>
          <w:sz w:val="18"/>
          <w:szCs w:val="18"/>
        </w:rPr>
        <w:t>.1</w:t>
      </w:r>
      <w:r>
        <w:rPr>
          <w:rFonts w:hint="eastAsia" w:asciiTheme="minorEastAsia" w:hAnsiTheme="minorEastAsia"/>
          <w:bCs/>
          <w:sz w:val="18"/>
          <w:szCs w:val="18"/>
        </w:rPr>
        <w:t xml:space="preserve"> mg/L  </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重 复 性： ≤±</w:t>
      </w:r>
      <w:r>
        <w:rPr>
          <w:rFonts w:asciiTheme="minorEastAsia" w:hAnsiTheme="minorEastAsia"/>
          <w:bCs/>
          <w:sz w:val="18"/>
          <w:szCs w:val="18"/>
        </w:rPr>
        <w:t>2</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废 液 量：</w:t>
      </w:r>
      <w:r>
        <w:rPr>
          <w:rFonts w:asciiTheme="minorEastAsia" w:hAnsiTheme="minorEastAsia"/>
          <w:bCs/>
          <w:sz w:val="18"/>
          <w:szCs w:val="18"/>
        </w:rPr>
        <w:t>6</w:t>
      </w:r>
      <w:r>
        <w:rPr>
          <w:rFonts w:hint="eastAsia" w:asciiTheme="minorEastAsia" w:hAnsiTheme="minorEastAsia"/>
          <w:bCs/>
          <w:sz w:val="18"/>
          <w:szCs w:val="18"/>
        </w:rPr>
        <w:t>mL/次</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直 线 性：≤±</w:t>
      </w:r>
      <w:r>
        <w:rPr>
          <w:rFonts w:asciiTheme="minorEastAsia" w:hAnsiTheme="minorEastAsia"/>
          <w:bCs/>
          <w:sz w:val="18"/>
          <w:szCs w:val="18"/>
        </w:rPr>
        <w:t>3</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实际水样比对：±</w:t>
      </w:r>
      <w:r>
        <w:rPr>
          <w:rFonts w:asciiTheme="minorEastAsia" w:hAnsiTheme="minorEastAsia"/>
          <w:bCs/>
          <w:sz w:val="18"/>
          <w:szCs w:val="18"/>
        </w:rPr>
        <w:t>10</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90</w:t>
      </w:r>
      <w:r>
        <w:rPr>
          <w:rFonts w:hint="eastAsia" w:asciiTheme="minorEastAsia" w:hAnsiTheme="minorEastAsia"/>
          <w:bCs/>
          <w:sz w:val="18"/>
          <w:szCs w:val="18"/>
        </w:rPr>
        <w:t xml:space="preserve">0秒 </w:t>
      </w:r>
      <w:r>
        <w:rPr>
          <w:rFonts w:asciiTheme="minorEastAsia" w:hAnsiTheme="minorEastAsia"/>
          <w:bCs/>
          <w:sz w:val="18"/>
          <w:szCs w:val="18"/>
        </w:rPr>
        <w:t xml:space="preserve">              </w:t>
      </w:r>
      <w:r>
        <w:rPr>
          <w:rFonts w:hint="eastAsia" w:asciiTheme="minorEastAsia" w:hAnsiTheme="minorEastAsia"/>
          <w:bCs/>
          <w:sz w:val="18"/>
          <w:szCs w:val="18"/>
        </w:rPr>
        <w:t>电压稳定性：≤±</w:t>
      </w:r>
      <w:r>
        <w:rPr>
          <w:rFonts w:asciiTheme="minorEastAsia" w:hAnsiTheme="minorEastAsia"/>
          <w:bCs/>
          <w:sz w:val="18"/>
          <w:szCs w:val="18"/>
        </w:rPr>
        <w:t>1</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测量周期： </w:t>
      </w:r>
      <w:r>
        <w:rPr>
          <w:rFonts w:asciiTheme="minorEastAsia" w:hAnsiTheme="minorEastAsia"/>
          <w:bCs/>
          <w:sz w:val="18"/>
          <w:szCs w:val="18"/>
        </w:rPr>
        <w:t>45</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w:t>
      </w:r>
      <w:r>
        <w:rPr>
          <w:rFonts w:asciiTheme="minorEastAsia" w:hAnsiTheme="minorEastAsia"/>
          <w:bCs/>
          <w:sz w:val="18"/>
          <w:szCs w:val="18"/>
        </w:rPr>
        <w:t>1</w:t>
      </w:r>
      <w:r>
        <w:rPr>
          <w:rFonts w:hint="eastAsia" w:asciiTheme="minorEastAsia" w:hAnsiTheme="minorEastAsia"/>
          <w:bCs/>
          <w:sz w:val="18"/>
          <w:szCs w:val="18"/>
        </w:rPr>
        <w:t>25</w:t>
      </w:r>
      <w:r>
        <w:rPr>
          <w:rFonts w:asciiTheme="minorEastAsia" w:hAnsiTheme="minorEastAsia"/>
          <w:bCs/>
          <w:sz w:val="18"/>
          <w:szCs w:val="18"/>
        </w:rPr>
        <w:t xml:space="preserve"> ℃，可根据实际水样情况设置</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bookmarkEnd w:id="10"/>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总氮（TN）在线自动监测仪</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一、原理（光谱检测方法；需定制）</w:t>
      </w:r>
    </w:p>
    <w:p>
      <w:pPr>
        <w:spacing w:line="360" w:lineRule="auto"/>
        <w:ind w:firstLine="360" w:firstLineChars="20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在12</w:t>
      </w:r>
      <w:r>
        <w:rPr>
          <w:rFonts w:hint="eastAsia" w:cs="宋体" w:asciiTheme="majorEastAsia" w:hAnsiTheme="majorEastAsia" w:eastAsiaTheme="majorEastAsia"/>
          <w:kern w:val="0"/>
          <w:sz w:val="18"/>
          <w:szCs w:val="18"/>
          <w:lang w:bidi="zh-CN"/>
        </w:rPr>
        <w:t>5</w:t>
      </w:r>
      <w:r>
        <w:rPr>
          <w:rFonts w:hint="eastAsia" w:cs="宋体" w:asciiTheme="majorEastAsia" w:hAnsiTheme="majorEastAsia" w:eastAsiaTheme="majorEastAsia"/>
          <w:kern w:val="0"/>
          <w:sz w:val="18"/>
          <w:szCs w:val="18"/>
          <w:lang w:val="zh-CN" w:bidi="zh-CN"/>
        </w:rPr>
        <w:t>℃的碱性介质中，用过硫酸钾做氧化剂，不仅可以将水中</w:t>
      </w:r>
    </w:p>
    <w:p>
      <w:pPr>
        <w:spacing w:line="360" w:lineRule="auto"/>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的氨氮和亚硝酸盐氮转化为硝酸盐，同时也将大部分的有机氮转化为</w:t>
      </w:r>
    </w:p>
    <w:p>
      <w:pPr>
        <w:spacing w:line="360" w:lineRule="auto"/>
        <w:rPr>
          <w:rFonts w:cs="宋体" w:asciiTheme="majorEastAsia" w:hAnsiTheme="majorEastAsia" w:eastAsiaTheme="majorEastAsia"/>
          <w:color w:val="000000" w:themeColor="text1"/>
          <w:kern w:val="0"/>
          <w:sz w:val="18"/>
          <w:szCs w:val="18"/>
          <w:lang w:bidi="zh-CN"/>
          <w14:textFill>
            <w14:solidFill>
              <w14:schemeClr w14:val="tx1"/>
            </w14:solidFill>
          </w14:textFill>
        </w:rPr>
      </w:pPr>
      <w:r>
        <w:rPr>
          <w:rFonts w:hint="eastAsia" w:cs="宋体" w:asciiTheme="majorEastAsia" w:hAnsiTheme="majorEastAsia" w:eastAsiaTheme="majorEastAsia"/>
          <w:kern w:val="0"/>
          <w:sz w:val="18"/>
          <w:szCs w:val="18"/>
          <w:lang w:val="zh-CN" w:bidi="zh-CN"/>
        </w:rPr>
        <w:t>硝酸盐，</w:t>
      </w:r>
      <w:r>
        <w:rPr>
          <w:rFonts w:hint="eastAsia" w:cs="宋体" w:asciiTheme="majorEastAsia" w:hAnsiTheme="majorEastAsia" w:eastAsiaTheme="majorEastAsia"/>
          <w:kern w:val="0"/>
          <w:sz w:val="18"/>
          <w:szCs w:val="18"/>
          <w:lang w:bidi="zh-CN"/>
        </w:rPr>
        <w:t>通过光谱仪</w:t>
      </w:r>
      <w:r>
        <w:rPr>
          <w:rFonts w:hint="eastAsia" w:cs="宋体" w:asciiTheme="majorEastAsia" w:hAnsiTheme="majorEastAsia" w:eastAsiaTheme="majorEastAsia"/>
          <w:color w:val="000000" w:themeColor="text1"/>
          <w:kern w:val="0"/>
          <w:sz w:val="18"/>
          <w:szCs w:val="18"/>
          <w:lang w:bidi="zh-CN"/>
          <w14:textFill>
            <w14:solidFill>
              <w14:schemeClr w14:val="tx1"/>
            </w14:solidFill>
          </w14:textFill>
        </w:rPr>
        <w:t>在220nm和270nm处</w:t>
      </w:r>
      <w:r>
        <w:rPr>
          <w:rFonts w:hint="eastAsia" w:cs="宋体" w:asciiTheme="majorEastAsia" w:hAnsiTheme="majorEastAsia" w:eastAsiaTheme="majorEastAsia"/>
          <w:color w:val="000000" w:themeColor="text1"/>
          <w:kern w:val="0"/>
          <w:sz w:val="18"/>
          <w:szCs w:val="18"/>
          <w:lang w:val="zh-CN" w:bidi="zh-CN"/>
          <w14:textFill>
            <w14:solidFill>
              <w14:schemeClr w14:val="tx1"/>
            </w14:solidFill>
          </w14:textFill>
        </w:rPr>
        <w:t>测定水中总</w:t>
      </w:r>
      <w:r>
        <w:rPr>
          <w:rFonts w:hint="eastAsia" w:cs="宋体" w:asciiTheme="majorEastAsia" w:hAnsiTheme="majorEastAsia" w:eastAsiaTheme="majorEastAsia"/>
          <w:color w:val="000000" w:themeColor="text1"/>
          <w:kern w:val="0"/>
          <w:sz w:val="18"/>
          <w:szCs w:val="18"/>
          <w:lang w:bidi="zh-CN"/>
          <w14:textFill>
            <w14:solidFill>
              <w14:schemeClr w14:val="tx1"/>
            </w14:solidFill>
          </w14:textFill>
        </w:rPr>
        <w:t>氮的吸光度值。</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二、产品特点</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全新光电定量技术不受色度大、悬浮物多、气泡多等干扰的影响，</w:t>
      </w:r>
    </w:p>
    <w:p>
      <w:pPr>
        <w:pStyle w:val="15"/>
        <w:ind w:left="420" w:right="231" w:rightChars="110" w:firstLine="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可靠性及精度高，抗干扰能力强。</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检测精度高、测量下限低、仪器长期漂移量小。</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具有一</w:t>
      </w:r>
      <w:r>
        <w:rPr>
          <w:rFonts w:hint="eastAsia" w:asciiTheme="majorEastAsia" w:hAnsiTheme="majorEastAsia" w:eastAsiaTheme="majorEastAsia"/>
          <w:color w:val="000000" w:themeColor="text1"/>
          <w:sz w:val="18"/>
          <w:szCs w:val="18"/>
          <w:lang w:val="en-US"/>
          <w14:textFill>
            <w14:solidFill>
              <w14:schemeClr w14:val="tx1"/>
            </w14:solidFill>
          </w14:textFill>
        </w:rPr>
        <w:t>键</w:t>
      </w:r>
      <w:r>
        <w:rPr>
          <w:rFonts w:hint="eastAsia" w:asciiTheme="majorEastAsia" w:hAnsiTheme="majorEastAsia" w:eastAsiaTheme="majorEastAsia"/>
          <w:color w:val="000000" w:themeColor="text1"/>
          <w:sz w:val="18"/>
          <w:szCs w:val="18"/>
          <w14:textFill>
            <w14:solidFill>
              <w14:schemeClr w14:val="tx1"/>
            </w14:solidFill>
          </w14:textFill>
        </w:rPr>
        <w:t>自测功能和自我诊断功能。</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采用单通道高集成阀</w:t>
      </w:r>
      <w:r>
        <w:rPr>
          <w:rFonts w:hint="eastAsia" w:asciiTheme="majorEastAsia" w:hAnsiTheme="majorEastAsia" w:eastAsiaTheme="majorEastAsia"/>
          <w:color w:val="000000" w:themeColor="text1"/>
          <w:sz w:val="18"/>
          <w:szCs w:val="18"/>
          <w:lang w:val="en-US"/>
          <w14:textFill>
            <w14:solidFill>
              <w14:schemeClr w14:val="tx1"/>
            </w14:solidFill>
          </w14:textFill>
        </w:rPr>
        <w:t>组</w:t>
      </w:r>
      <w:r>
        <w:rPr>
          <w:rFonts w:hint="eastAsia" w:asciiTheme="majorEastAsia" w:hAnsiTheme="majorEastAsia" w:eastAsiaTheme="majorEastAsia"/>
          <w:color w:val="000000" w:themeColor="text1"/>
          <w:sz w:val="18"/>
          <w:szCs w:val="18"/>
          <w14:textFill>
            <w14:solidFill>
              <w14:schemeClr w14:val="tx1"/>
            </w14:solidFill>
          </w14:textFill>
        </w:rPr>
        <w:t>，维护和清洗简单快捷。</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全天候联网功能，随时随地监控仪表运行状态。</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具备报警功能、质控功能和反控功能。</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具备自动清洗功能和自动校准功能。</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具备整点测量、间隔测量和外部控制测量。</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掉电恢复后自动工作。</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故障和缺试剂（样品）自动提示和自动复位功能。</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具备故障记录功能。</w:t>
      </w:r>
    </w:p>
    <w:p>
      <w:pPr>
        <w:pStyle w:val="15"/>
        <w:numPr>
          <w:ilvl w:val="0"/>
          <w:numId w:val="1"/>
        </w:numPr>
        <w:ind w:right="231" w:rightChars="110"/>
        <w:jc w:val="left"/>
        <w:rPr>
          <w:rFonts w:asciiTheme="majorEastAsia" w:hAnsiTheme="majorEastAsia" w:eastAsiaTheme="majorEastAsia"/>
          <w:color w:val="000000" w:themeColor="text1"/>
          <w:sz w:val="21"/>
          <w:szCs w:val="21"/>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可保存3年以上历史数据</w:t>
      </w:r>
      <w:r>
        <w:rPr>
          <w:rFonts w:hint="eastAsia" w:asciiTheme="majorEastAsia" w:hAnsiTheme="majorEastAsia" w:eastAsiaTheme="majorEastAsia"/>
          <w:color w:val="000000" w:themeColor="text1"/>
          <w:sz w:val="21"/>
          <w:szCs w:val="21"/>
          <w14:textFill>
            <w14:solidFill>
              <w14:schemeClr w14:val="tx1"/>
            </w14:solidFill>
          </w14:textFill>
        </w:rPr>
        <w:t>。</w:t>
      </w:r>
    </w:p>
    <w:p>
      <w:pPr>
        <w:pStyle w:val="15"/>
        <w:numPr>
          <w:ilvl w:val="0"/>
          <w:numId w:val="1"/>
        </w:numPr>
        <w:ind w:right="231" w:rightChars="110"/>
        <w:jc w:val="left"/>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color w:val="000000" w:themeColor="text1"/>
          <w:sz w:val="18"/>
          <w:szCs w:val="18"/>
          <w14:textFill>
            <w14:solidFill>
              <w14:schemeClr w14:val="tx1"/>
            </w14:solidFill>
          </w14:textFill>
        </w:rPr>
        <w:t>满足清洗液与废液分开排液</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bookmarkStart w:id="11" w:name="_Hlk101424530"/>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LV-TN1821</w:t>
      </w:r>
    </w:p>
    <w:bookmarkEnd w:id="11"/>
    <w:p>
      <w:pPr>
        <w:pStyle w:val="15"/>
        <w:spacing w:line="300" w:lineRule="exact"/>
        <w:ind w:left="420" w:right="231" w:rightChars="110" w:firstLine="0"/>
        <w:jc w:val="left"/>
        <w:rPr>
          <w:rFonts w:asciiTheme="minorEastAsia" w:hAnsiTheme="minorEastAsia" w:eastAsiaTheme="minorEastAsia" w:cstheme="minorBidi"/>
          <w:bCs/>
          <w:kern w:val="2"/>
          <w:sz w:val="18"/>
          <w:szCs w:val="18"/>
          <w:lang w:val="en-US" w:bidi="ar-SA"/>
        </w:rPr>
      </w:pPr>
      <w:r>
        <w:rPr>
          <w:rFonts w:hint="eastAsia" w:asciiTheme="minorEastAsia" w:hAnsiTheme="minorEastAsia" w:eastAsiaTheme="minorEastAsia" w:cstheme="minorBidi"/>
          <w:bCs/>
          <w:kern w:val="2"/>
          <w:sz w:val="18"/>
          <w:szCs w:val="18"/>
          <w:lang w:val="en-US" w:bidi="ar-SA"/>
        </w:rPr>
        <w:t>测量方法：依据标准</w:t>
      </w:r>
      <w:r>
        <w:rPr>
          <w:rFonts w:asciiTheme="minorEastAsia" w:hAnsiTheme="minorEastAsia" w:eastAsiaTheme="minorEastAsia" w:cstheme="minorBidi"/>
          <w:bCs/>
          <w:kern w:val="2"/>
          <w:sz w:val="18"/>
          <w:szCs w:val="18"/>
          <w:lang w:val="en-US" w:bidi="ar-SA"/>
        </w:rPr>
        <w:t>HJ102-2003《</w:t>
      </w:r>
      <w:r>
        <w:rPr>
          <w:rFonts w:hint="eastAsia" w:asciiTheme="minorEastAsia" w:hAnsiTheme="minorEastAsia" w:eastAsiaTheme="minorEastAsia" w:cstheme="minorBidi"/>
          <w:bCs/>
          <w:kern w:val="2"/>
          <w:sz w:val="18"/>
          <w:szCs w:val="18"/>
          <w:lang w:val="en-US" w:bidi="ar-SA"/>
        </w:rPr>
        <w:t>总氮水质自动分析仪技术要求</w:t>
      </w:r>
      <w:r>
        <w:rPr>
          <w:rFonts w:asciiTheme="minorEastAsia" w:hAnsiTheme="minorEastAsia" w:eastAsiaTheme="minorEastAsia" w:cstheme="minorBidi"/>
          <w:bCs/>
          <w:kern w:val="2"/>
          <w:sz w:val="18"/>
          <w:szCs w:val="18"/>
          <w:lang w:val="en-US" w:bidi="ar-SA"/>
        </w:rPr>
        <w:t>》</w:t>
      </w:r>
      <w:r>
        <w:rPr>
          <w:rFonts w:asciiTheme="minorEastAsia" w:hAnsiTheme="minorEastAsia" w:eastAsiaTheme="minorEastAsia"/>
          <w:bCs/>
          <w:sz w:val="18"/>
          <w:szCs w:val="18"/>
          <w:lang w:val="en-US"/>
        </w:rPr>
        <w:t xml:space="preserve"> </w:t>
      </w:r>
    </w:p>
    <w:p>
      <w:pPr>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测量量程：0-5 mg/L ；0-20 mg/L ；0-</w:t>
      </w:r>
      <w:r>
        <w:rPr>
          <w:rFonts w:asciiTheme="minorEastAsia" w:hAnsiTheme="minorEastAsia"/>
          <w:bCs/>
          <w:sz w:val="18"/>
          <w:szCs w:val="18"/>
        </w:rPr>
        <w:t>100</w:t>
      </w:r>
      <w:r>
        <w:rPr>
          <w:rFonts w:hint="eastAsia" w:asciiTheme="minorEastAsia" w:hAnsiTheme="minorEastAsia"/>
          <w:bCs/>
          <w:sz w:val="18"/>
          <w:szCs w:val="18"/>
        </w:rPr>
        <w:t xml:space="preserve"> mg/L ；量程可定制</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示值误差： ≤±</w:t>
      </w:r>
      <w:r>
        <w:rPr>
          <w:rFonts w:asciiTheme="minorEastAsia" w:hAnsiTheme="minorEastAsia"/>
          <w:bCs/>
          <w:sz w:val="18"/>
          <w:szCs w:val="18"/>
        </w:rPr>
        <w:t>5</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检 出 限：0</w:t>
      </w:r>
      <w:r>
        <w:rPr>
          <w:rFonts w:asciiTheme="minorEastAsia" w:hAnsiTheme="minorEastAsia"/>
          <w:bCs/>
          <w:sz w:val="18"/>
          <w:szCs w:val="18"/>
        </w:rPr>
        <w:t>.1</w:t>
      </w:r>
      <w:r>
        <w:rPr>
          <w:rFonts w:hint="eastAsia" w:asciiTheme="minorEastAsia" w:hAnsiTheme="minorEastAsia"/>
          <w:bCs/>
          <w:sz w:val="18"/>
          <w:szCs w:val="18"/>
        </w:rPr>
        <w:t xml:space="preserve"> mg/L  </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重 复 性： ≤±</w:t>
      </w:r>
      <w:r>
        <w:rPr>
          <w:rFonts w:asciiTheme="minorEastAsia" w:hAnsiTheme="minorEastAsia"/>
          <w:bCs/>
          <w:sz w:val="18"/>
          <w:szCs w:val="18"/>
        </w:rPr>
        <w:t>2</w:t>
      </w:r>
      <w:r>
        <w:rPr>
          <w:rFonts w:hint="eastAsia" w:asciiTheme="minorEastAsia" w:hAnsiTheme="minorEastAsia"/>
          <w:bCs/>
          <w:sz w:val="18"/>
          <w:szCs w:val="18"/>
        </w:rPr>
        <w:t>%</w:t>
      </w:r>
      <w:r>
        <w:rPr>
          <w:rFonts w:asciiTheme="minorEastAsia" w:hAnsiTheme="minorEastAsia"/>
          <w:bCs/>
          <w:sz w:val="18"/>
          <w:szCs w:val="18"/>
        </w:rPr>
        <w:t xml:space="preserve">              </w:t>
      </w:r>
      <w:r>
        <w:rPr>
          <w:rFonts w:hint="eastAsia" w:asciiTheme="minorEastAsia" w:hAnsiTheme="minorEastAsia"/>
          <w:bCs/>
          <w:sz w:val="18"/>
          <w:szCs w:val="18"/>
        </w:rPr>
        <w:t>废 液 量：</w:t>
      </w:r>
      <w:r>
        <w:rPr>
          <w:rFonts w:asciiTheme="minorEastAsia" w:hAnsiTheme="minorEastAsia"/>
          <w:bCs/>
          <w:sz w:val="18"/>
          <w:szCs w:val="18"/>
        </w:rPr>
        <w:t>6</w:t>
      </w:r>
      <w:r>
        <w:rPr>
          <w:rFonts w:hint="eastAsia" w:asciiTheme="minorEastAsia" w:hAnsiTheme="minorEastAsia"/>
          <w:bCs/>
          <w:sz w:val="18"/>
          <w:szCs w:val="18"/>
        </w:rPr>
        <w:t>mL/次</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直 线 性：≤±</w:t>
      </w:r>
      <w:r>
        <w:rPr>
          <w:rFonts w:asciiTheme="minorEastAsia" w:hAnsiTheme="minorEastAsia"/>
          <w:bCs/>
          <w:sz w:val="18"/>
          <w:szCs w:val="18"/>
        </w:rPr>
        <w:t>3</w:t>
      </w:r>
      <w:r>
        <w:rPr>
          <w:rFonts w:hint="eastAsia" w:asciiTheme="minorEastAsia" w:hAnsiTheme="minorEastAsia"/>
          <w:bCs/>
          <w:sz w:val="18"/>
          <w:szCs w:val="18"/>
        </w:rPr>
        <w:t>%</w:t>
      </w:r>
      <w:r>
        <w:rPr>
          <w:rFonts w:asciiTheme="minorEastAsia" w:hAnsiTheme="minorEastAsia"/>
          <w:bCs/>
          <w:sz w:val="18"/>
          <w:szCs w:val="18"/>
        </w:rPr>
        <w:t xml:space="preserve">               </w:t>
      </w:r>
      <w:bookmarkStart w:id="12" w:name="_Hlk101424710"/>
      <w:r>
        <w:rPr>
          <w:rFonts w:hint="eastAsia" w:asciiTheme="minorEastAsia" w:hAnsiTheme="minorEastAsia"/>
          <w:bCs/>
          <w:sz w:val="18"/>
          <w:szCs w:val="18"/>
        </w:rPr>
        <w:t>实际水样比对：±</w:t>
      </w:r>
      <w:r>
        <w:rPr>
          <w:rFonts w:asciiTheme="minorEastAsia" w:hAnsiTheme="minorEastAsia"/>
          <w:bCs/>
          <w:sz w:val="18"/>
          <w:szCs w:val="18"/>
        </w:rPr>
        <w:t>10</w:t>
      </w:r>
      <w:r>
        <w:rPr>
          <w:rFonts w:hint="eastAsia" w:asciiTheme="minorEastAsia" w:hAnsiTheme="minorEastAsia"/>
          <w:bCs/>
          <w:sz w:val="18"/>
          <w:szCs w:val="18"/>
        </w:rPr>
        <w:t>%</w:t>
      </w:r>
      <w:bookmarkEnd w:id="12"/>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90</w:t>
      </w:r>
      <w:r>
        <w:rPr>
          <w:rFonts w:hint="eastAsia" w:asciiTheme="minorEastAsia" w:hAnsiTheme="minorEastAsia"/>
          <w:bCs/>
          <w:sz w:val="18"/>
          <w:szCs w:val="18"/>
        </w:rPr>
        <w:t xml:space="preserve">0秒 </w:t>
      </w:r>
      <w:r>
        <w:rPr>
          <w:rFonts w:asciiTheme="minorEastAsia" w:hAnsiTheme="minorEastAsia"/>
          <w:bCs/>
          <w:sz w:val="18"/>
          <w:szCs w:val="18"/>
        </w:rPr>
        <w:t xml:space="preserve">              </w:t>
      </w:r>
      <w:r>
        <w:rPr>
          <w:rFonts w:hint="eastAsia" w:asciiTheme="minorEastAsia" w:hAnsiTheme="minorEastAsia"/>
          <w:bCs/>
          <w:sz w:val="18"/>
          <w:szCs w:val="18"/>
        </w:rPr>
        <w:t>电压稳定性：≤±</w:t>
      </w:r>
      <w:r>
        <w:rPr>
          <w:rFonts w:asciiTheme="minorEastAsia" w:hAnsiTheme="minorEastAsia"/>
          <w:bCs/>
          <w:sz w:val="18"/>
          <w:szCs w:val="18"/>
        </w:rPr>
        <w:t>1</w:t>
      </w:r>
      <w:r>
        <w:rPr>
          <w:rFonts w:hint="eastAsia" w:asciiTheme="minorEastAsia" w:hAnsiTheme="minorEastAsia"/>
          <w:bCs/>
          <w:sz w:val="18"/>
          <w:szCs w:val="18"/>
        </w:rPr>
        <w:t>%</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测量周期： </w:t>
      </w:r>
      <w:r>
        <w:rPr>
          <w:rFonts w:asciiTheme="minorEastAsia" w:hAnsiTheme="minorEastAsia"/>
          <w:bCs/>
          <w:sz w:val="18"/>
          <w:szCs w:val="18"/>
        </w:rPr>
        <w:t>45</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spacing w:line="300" w:lineRule="exact"/>
        <w:ind w:left="-8" w:leftChars="-4"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w:t>
      </w:r>
      <w:r>
        <w:rPr>
          <w:rFonts w:asciiTheme="minorEastAsia" w:hAnsiTheme="minorEastAsia"/>
          <w:bCs/>
          <w:sz w:val="18"/>
          <w:szCs w:val="18"/>
        </w:rPr>
        <w:t>1</w:t>
      </w:r>
      <w:r>
        <w:rPr>
          <w:rFonts w:hint="eastAsia" w:asciiTheme="minorEastAsia" w:hAnsiTheme="minorEastAsia"/>
          <w:bCs/>
          <w:sz w:val="18"/>
          <w:szCs w:val="18"/>
        </w:rPr>
        <w:t>25</w:t>
      </w:r>
      <w:r>
        <w:rPr>
          <w:rFonts w:asciiTheme="minorEastAsia" w:hAnsiTheme="minorEastAsia"/>
          <w:bCs/>
          <w:sz w:val="18"/>
          <w:szCs w:val="18"/>
        </w:rPr>
        <w:t xml:space="preserve"> ℃，可根据实际水样情况设置</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六价铬（Cr</w:t>
      </w:r>
      <w:r>
        <w:rPr>
          <w:rFonts w:hint="eastAsia"/>
          <w:b/>
          <w:vertAlign w:val="superscript"/>
        </w:rPr>
        <w:t>6+</w:t>
      </w:r>
      <w:r>
        <w:rPr>
          <w:rFonts w:hint="eastAsia"/>
          <w:b/>
        </w:rPr>
        <w:t>）在线自动监测仪</w:t>
      </w:r>
    </w:p>
    <w:p>
      <w:pPr>
        <w:rPr>
          <w:b/>
          <w:sz w:val="28"/>
          <w:szCs w:val="28"/>
        </w:rPr>
      </w:pPr>
      <w:r>
        <w:rPr>
          <w:rFonts w:hint="eastAsia"/>
          <w:b/>
          <w:sz w:val="28"/>
          <w:szCs w:val="28"/>
        </w:rPr>
        <w:t>一、原理</w:t>
      </w:r>
    </w:p>
    <w:p>
      <w:pPr>
        <w:pStyle w:val="15"/>
        <w:tabs>
          <w:tab w:val="left" w:pos="997"/>
        </w:tabs>
        <w:spacing w:before="0"/>
        <w:ind w:left="215" w:right="0" w:firstLine="360" w:firstLineChars="20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本产品采用二苯碳酰二肼分光比色方法测定，水样和调节剂混合</w:t>
      </w:r>
    </w:p>
    <w:p>
      <w:pPr>
        <w:pStyle w:val="15"/>
        <w:tabs>
          <w:tab w:val="left" w:pos="997"/>
        </w:tabs>
        <w:spacing w:before="0"/>
        <w:ind w:left="215" w:right="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后，六价铬在酸性环境和指示剂存在的情况下，与指示剂反应生成一</w:t>
      </w:r>
    </w:p>
    <w:p>
      <w:pPr>
        <w:pStyle w:val="15"/>
        <w:tabs>
          <w:tab w:val="left" w:pos="997"/>
        </w:tabs>
        <w:spacing w:before="0"/>
        <w:ind w:left="215" w:right="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种带色络合物，分析仪检测此颜色的变化，并把这种变化换算成六价</w:t>
      </w:r>
    </w:p>
    <w:p>
      <w:pPr>
        <w:pStyle w:val="15"/>
        <w:tabs>
          <w:tab w:val="left" w:pos="997"/>
        </w:tabs>
        <w:spacing w:before="0"/>
        <w:ind w:left="215" w:right="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铬值输出来。生成的带色络合物量相当于六价铬量。</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hint="default" w:asciiTheme="minorEastAsia" w:hAnsiTheme="minorEastAsia" w:eastAsiaTheme="minorEastAsia"/>
          <w:bCs/>
          <w:sz w:val="18"/>
          <w:szCs w:val="18"/>
          <w:lang w:val="en-US" w:eastAsia="zh-CN"/>
        </w:rPr>
      </w:pPr>
      <w:bookmarkStart w:id="13" w:name="_Hlk101425688"/>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w:t>
      </w:r>
      <w:r>
        <w:rPr>
          <w:rFonts w:asciiTheme="minorEastAsia" w:hAnsiTheme="minorEastAsia" w:eastAsiaTheme="minorEastAsia"/>
          <w:bCs/>
          <w:sz w:val="18"/>
          <w:szCs w:val="18"/>
          <w:lang w:val="en-US"/>
        </w:rPr>
        <w:t>Cr6+</w:t>
      </w:r>
      <w:bookmarkEnd w:id="13"/>
      <w:r>
        <w:rPr>
          <w:rFonts w:hint="eastAsia" w:asciiTheme="minorEastAsia" w:hAnsiTheme="minorEastAsia" w:eastAsiaTheme="minorEastAsia"/>
          <w:bCs/>
          <w:sz w:val="18"/>
          <w:szCs w:val="18"/>
          <w:lang w:val="en-US" w:eastAsia="zh-CN"/>
        </w:rPr>
        <w:t>1820</w:t>
      </w:r>
    </w:p>
    <w:p>
      <w:pPr>
        <w:pStyle w:val="15"/>
        <w:ind w:left="420" w:right="231" w:rightChars="110" w:firstLine="0"/>
        <w:jc w:val="left"/>
        <w:rPr>
          <w:rFonts w:asciiTheme="minorEastAsia" w:hAnsiTheme="minorEastAsia" w:eastAsiaTheme="minorEastAsia"/>
          <w:bCs/>
          <w:sz w:val="18"/>
          <w:szCs w:val="18"/>
          <w:lang w:val="en-US"/>
        </w:rPr>
      </w:pPr>
      <w:r>
        <w:rPr>
          <w:rFonts w:hint="eastAsia" w:asciiTheme="minorEastAsia" w:hAnsiTheme="minorEastAsia" w:eastAsiaTheme="minorEastAsia"/>
          <w:bCs/>
          <w:sz w:val="18"/>
          <w:szCs w:val="18"/>
          <w:lang w:val="en-US"/>
        </w:rPr>
        <w:t>测量方法：</w:t>
      </w:r>
      <w:r>
        <w:rPr>
          <w:rFonts w:hint="eastAsia"/>
          <w:sz w:val="18"/>
          <w:szCs w:val="18"/>
        </w:rPr>
        <w:t>二苯碳酰二肼分光光度比色法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sz w:val="18"/>
          <w:szCs w:val="18"/>
        </w:rPr>
        <w:t>测量</w:t>
      </w:r>
      <w:r>
        <w:rPr>
          <w:rFonts w:hint="eastAsia" w:asciiTheme="minorEastAsia" w:hAnsiTheme="minorEastAsia"/>
          <w:bCs/>
          <w:color w:val="000000" w:themeColor="text1"/>
          <w:sz w:val="18"/>
          <w:szCs w:val="18"/>
          <w14:textFill>
            <w14:solidFill>
              <w14:schemeClr w14:val="tx1"/>
            </w14:solidFill>
          </w14:textFill>
        </w:rPr>
        <w:t>量程：0-2 mg/L ；0-20 mg/L ；量程可定制</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≤±8%               检 出 限：0.01mg/L</w:t>
      </w:r>
    </w:p>
    <w:p>
      <w:pPr>
        <w:ind w:left="426" w:right="231" w:rightChars="110"/>
        <w:jc w:val="left"/>
        <w:rPr>
          <w:rFonts w:asciiTheme="minorEastAsia" w:hAnsiTheme="minorEastAsia"/>
          <w:bCs/>
          <w:sz w:val="18"/>
          <w:szCs w:val="18"/>
        </w:rPr>
      </w:pPr>
      <w:r>
        <w:rPr>
          <w:rFonts w:hint="eastAsia" w:asciiTheme="minorEastAsia" w:hAnsiTheme="minorEastAsia"/>
          <w:bCs/>
          <w:sz w:val="18"/>
          <w:szCs w:val="18"/>
        </w:rPr>
        <w:t>重 复 性： ≤±5%               废 液 量：4.5mL/次</w:t>
      </w:r>
    </w:p>
    <w:p>
      <w:pPr>
        <w:ind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记忆效应： ≤±0.3mg/L         </w:t>
      </w:r>
      <w:r>
        <w:rPr>
          <w:rFonts w:asciiTheme="minorEastAsia" w:hAnsiTheme="minorEastAsia"/>
          <w:bCs/>
          <w:sz w:val="18"/>
          <w:szCs w:val="18"/>
        </w:rPr>
        <w:t xml:space="preserve"> </w:t>
      </w:r>
      <w:r>
        <w:rPr>
          <w:rFonts w:hint="eastAsia" w:asciiTheme="minorEastAsia" w:hAnsiTheme="minorEastAsia"/>
          <w:bCs/>
          <w:sz w:val="18"/>
          <w:szCs w:val="18"/>
        </w:rPr>
        <w:t>实际水样比对：±</w:t>
      </w:r>
      <w:r>
        <w:rPr>
          <w:rFonts w:asciiTheme="minorEastAsia" w:hAnsiTheme="minorEastAsia"/>
          <w:bCs/>
          <w:sz w:val="18"/>
          <w:szCs w:val="18"/>
        </w:rPr>
        <w:t>10</w:t>
      </w:r>
      <w:r>
        <w:rPr>
          <w:rFonts w:hint="eastAsia" w:asciiTheme="minorEastAsia" w:hAnsiTheme="minorEastAsia"/>
          <w:bCs/>
          <w:sz w:val="18"/>
          <w:szCs w:val="18"/>
        </w:rPr>
        <w:t>%</w:t>
      </w:r>
    </w:p>
    <w:p>
      <w:pPr>
        <w:ind w:left="426" w:right="231" w:rightChars="110"/>
        <w:jc w:val="left"/>
        <w:rPr>
          <w:rFonts w:asciiTheme="minorEastAsia" w:hAnsiTheme="minorEastAsia"/>
          <w:bCs/>
          <w:sz w:val="18"/>
          <w:szCs w:val="18"/>
        </w:rPr>
      </w:pPr>
      <w:r>
        <w:rPr>
          <w:rFonts w:hint="eastAsia" w:asciiTheme="minorEastAsia" w:hAnsiTheme="minorEastAsia"/>
          <w:bCs/>
          <w:sz w:val="18"/>
          <w:szCs w:val="18"/>
        </w:rPr>
        <w:t xml:space="preserve">恒温时间：480秒              </w:t>
      </w:r>
      <w:r>
        <w:rPr>
          <w:rFonts w:asciiTheme="minorEastAsia" w:hAnsiTheme="minorEastAsia"/>
          <w:bCs/>
          <w:sz w:val="18"/>
          <w:szCs w:val="18"/>
        </w:rPr>
        <w:t xml:space="preserve">   </w:t>
      </w:r>
      <w:r>
        <w:rPr>
          <w:rFonts w:hint="eastAsia" w:asciiTheme="minorEastAsia" w:hAnsiTheme="minorEastAsia"/>
          <w:bCs/>
          <w:sz w:val="18"/>
          <w:szCs w:val="18"/>
        </w:rPr>
        <w:t>电压稳定性：≤±5%</w:t>
      </w:r>
    </w:p>
    <w:p>
      <w:pPr>
        <w:ind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测量周期： 35分钟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ind w:right="231" w:rightChars="110" w:firstLine="450" w:firstLineChars="25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 xml:space="preserve"> 显示输出： 配置有10.1寸彩色液晶触摸屏</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显色温度：推荐温度为45</w:t>
      </w:r>
      <w:r>
        <w:rPr>
          <w:rFonts w:asciiTheme="minorEastAsia" w:hAnsiTheme="minorEastAsia"/>
          <w:bCs/>
          <w:sz w:val="18"/>
          <w:szCs w:val="18"/>
        </w:rPr>
        <w:t xml:space="preserve"> ℃，可根据实际水样情况设置</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left="420" w:right="231" w:rightChars="11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rFonts w:hint="eastAsia"/>
          <w:b/>
        </w:rPr>
      </w:pPr>
      <w:r>
        <w:rPr>
          <w:rFonts w:hint="eastAsia"/>
          <w:b/>
        </w:rPr>
        <w:t>总铬（TCr）在线自动监测仪</w:t>
      </w:r>
    </w:p>
    <w:p>
      <w:pPr>
        <w:rPr>
          <w:b/>
          <w:sz w:val="28"/>
          <w:szCs w:val="28"/>
        </w:rPr>
      </w:pPr>
      <w:r>
        <w:rPr>
          <w:rFonts w:hint="eastAsia"/>
          <w:b/>
          <w:sz w:val="28"/>
          <w:szCs w:val="28"/>
        </w:rPr>
        <w:t>一、原理</w:t>
      </w:r>
    </w:p>
    <w:p>
      <w:pPr>
        <w:pStyle w:val="3"/>
        <w:kinsoku w:val="0"/>
        <w:overflowPunct w:val="0"/>
        <w:ind w:left="1011" w:leftChars="194" w:hanging="604" w:hangingChars="336"/>
        <w:rPr>
          <w:rFonts w:cs="宋体" w:asciiTheme="majorEastAsia" w:hAnsiTheme="majorEastAsia" w:eastAsiaTheme="majorEastAsia"/>
          <w:b w:val="0"/>
          <w:bCs w:val="0"/>
          <w:sz w:val="18"/>
          <w:szCs w:val="18"/>
        </w:rPr>
      </w:pPr>
      <w:r>
        <w:rPr>
          <w:rFonts w:hint="eastAsia" w:cs="宋体" w:asciiTheme="majorEastAsia" w:hAnsiTheme="majorEastAsia" w:eastAsiaTheme="majorEastAsia"/>
          <w:b w:val="0"/>
          <w:bCs w:val="0"/>
          <w:sz w:val="18"/>
          <w:szCs w:val="18"/>
        </w:rPr>
        <w:t>本产品采用二苯碳酰二肼分光比色法测定，水样和强氧化剂混合</w:t>
      </w:r>
    </w:p>
    <w:p>
      <w:pPr>
        <w:kinsoku w:val="0"/>
        <w:overflowPunct w:val="0"/>
        <w:rPr>
          <w:b/>
          <w:bCs/>
        </w:rPr>
      </w:pPr>
      <w:r>
        <w:rPr>
          <w:rFonts w:hint="eastAsia" w:cs="宋体" w:asciiTheme="majorEastAsia" w:hAnsiTheme="majorEastAsia" w:eastAsiaTheme="majorEastAsia"/>
          <w:kern w:val="0"/>
          <w:sz w:val="18"/>
          <w:szCs w:val="18"/>
          <w:lang w:val="zh-CN" w:bidi="zh-CN"/>
        </w:rPr>
        <w:t>后，把三价铬氧化成六价铬，六价铬在酸性环境和指示剂存在情况下</w:t>
      </w:r>
      <w:r>
        <w:rPr>
          <w:rFonts w:hint="eastAsia"/>
        </w:rPr>
        <w:t>，</w:t>
      </w:r>
    </w:p>
    <w:p>
      <w:pPr>
        <w:kinsoku w:val="0"/>
        <w:overflowPunct w:val="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与指示剂反应生成一种带色络合物，分析仪检测此颜色的变化，并把</w:t>
      </w:r>
    </w:p>
    <w:p>
      <w:pPr>
        <w:kinsoku w:val="0"/>
        <w:overflowPunct w:val="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这种变化换算成总铬值输出来。生成的带色络合物量相当于总铬量。</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eastAsiaTheme="minorEastAsia"/>
          <w:sz w:val="18"/>
          <w:szCs w:val="18"/>
          <w:lang w:val="en-US" w:eastAsia="zh-CN"/>
        </w:rPr>
      </w:pPr>
      <w:bookmarkStart w:id="14" w:name="_Hlk101426282"/>
      <w:r>
        <w:rPr>
          <w:rFonts w:hint="eastAsia" w:asciiTheme="minorEastAsia" w:hAnsiTheme="minorEastAsia" w:eastAsiaTheme="minorEastAsia"/>
          <w:bCs/>
          <w:sz w:val="18"/>
          <w:szCs w:val="18"/>
          <w:lang w:val="en-US"/>
        </w:rPr>
        <w:t>产品型号：</w:t>
      </w:r>
      <w:bookmarkEnd w:id="14"/>
      <w:r>
        <w:rPr>
          <w:rFonts w:hint="eastAsia" w:asciiTheme="minorEastAsia" w:hAnsiTheme="minorEastAsia" w:eastAsiaTheme="minorEastAsia"/>
          <w:bCs/>
          <w:sz w:val="18"/>
          <w:szCs w:val="18"/>
          <w:lang w:val="en-US" w:eastAsia="zh-CN"/>
        </w:rPr>
        <w:t>LV-TCr1822</w:t>
      </w:r>
    </w:p>
    <w:p>
      <w:pPr>
        <w:pStyle w:val="15"/>
        <w:ind w:left="420" w:right="231" w:rightChars="110" w:firstLine="0"/>
        <w:jc w:val="left"/>
        <w:rPr>
          <w:rFonts w:asciiTheme="minorEastAsia" w:hAnsiTheme="minorEastAsia" w:eastAsiaTheme="minorEastAsia"/>
          <w:bCs/>
          <w:sz w:val="18"/>
          <w:szCs w:val="18"/>
          <w:lang w:val="en-US"/>
        </w:rPr>
      </w:pPr>
      <w:r>
        <w:rPr>
          <w:rFonts w:hint="eastAsia" w:asciiTheme="minorEastAsia" w:hAnsiTheme="minorEastAsia" w:eastAsiaTheme="minorEastAsia"/>
          <w:bCs/>
          <w:sz w:val="18"/>
          <w:szCs w:val="18"/>
          <w:lang w:val="en-US"/>
        </w:rPr>
        <w:t>测量方法：</w:t>
      </w:r>
      <w:r>
        <w:rPr>
          <w:rFonts w:hint="eastAsia"/>
          <w:sz w:val="18"/>
          <w:szCs w:val="18"/>
        </w:rPr>
        <w:t>二苯碳酰二肼分光光度比色法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测量量程：0-5 mg/L ；0-20 mg/L ；量程可定制</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≤±8%               检 出 限：0.0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废 液 量：4.5mL/次</w:t>
      </w:r>
    </w:p>
    <w:p>
      <w:pPr>
        <w:ind w:left="721" w:leftChars="215" w:right="231" w:rightChars="110" w:hanging="270" w:hangingChars="150"/>
        <w:jc w:val="left"/>
        <w:rPr>
          <w:rFonts w:asciiTheme="minorEastAsia" w:hAnsiTheme="minorEastAsia"/>
          <w:bCs/>
          <w:sz w:val="18"/>
          <w:szCs w:val="18"/>
        </w:rPr>
      </w:pPr>
      <w:r>
        <w:rPr>
          <w:rFonts w:hint="eastAsia" w:asciiTheme="minorEastAsia" w:hAnsiTheme="minorEastAsia"/>
          <w:bCs/>
          <w:sz w:val="18"/>
          <w:szCs w:val="18"/>
        </w:rPr>
        <w:t xml:space="preserve">记忆效应： ≤±5%              </w:t>
      </w:r>
      <w:r>
        <w:rPr>
          <w:rFonts w:asciiTheme="minorEastAsia" w:hAnsiTheme="minorEastAsia"/>
          <w:bCs/>
          <w:sz w:val="18"/>
          <w:szCs w:val="18"/>
        </w:rPr>
        <w:t xml:space="preserve"> </w:t>
      </w:r>
      <w:r>
        <w:rPr>
          <w:rFonts w:hint="eastAsia" w:asciiTheme="minorEastAsia" w:hAnsiTheme="minorEastAsia"/>
          <w:bCs/>
          <w:sz w:val="18"/>
          <w:szCs w:val="18"/>
        </w:rPr>
        <w:t xml:space="preserve">实际水样比对：≤±10%  </w:t>
      </w:r>
    </w:p>
    <w:p>
      <w:pPr>
        <w:ind w:left="426" w:right="231" w:rightChars="110"/>
        <w:jc w:val="left"/>
        <w:rPr>
          <w:rFonts w:asciiTheme="minorEastAsia" w:hAnsiTheme="minorEastAsia"/>
          <w:bCs/>
          <w:sz w:val="18"/>
          <w:szCs w:val="18"/>
        </w:rPr>
      </w:pPr>
      <w:r>
        <w:rPr>
          <w:rFonts w:hint="eastAsia" w:asciiTheme="minorEastAsia" w:hAnsiTheme="minorEastAsia"/>
          <w:bCs/>
          <w:sz w:val="18"/>
          <w:szCs w:val="18"/>
        </w:rPr>
        <w:t xml:space="preserve">恒温时间：900秒              </w:t>
      </w:r>
      <w:r>
        <w:rPr>
          <w:rFonts w:asciiTheme="minorEastAsia" w:hAnsiTheme="minorEastAsia"/>
          <w:bCs/>
          <w:sz w:val="18"/>
          <w:szCs w:val="18"/>
        </w:rPr>
        <w:t xml:space="preserve">   </w:t>
      </w:r>
      <w:r>
        <w:rPr>
          <w:rFonts w:hint="eastAsia" w:asciiTheme="minorEastAsia" w:hAnsiTheme="minorEastAsia"/>
          <w:bCs/>
          <w:sz w:val="18"/>
          <w:szCs w:val="18"/>
        </w:rPr>
        <w:t>电压稳定性：≤±5%</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 xml:space="preserve">测量周期： 45分钟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 xml:space="preserve"> 维护工作量： ＜2小时/月</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显色温度：推荐温度为130</w:t>
      </w:r>
      <w:r>
        <w:rPr>
          <w:rFonts w:asciiTheme="minorEastAsia" w:hAnsiTheme="minorEastAsia"/>
          <w:bCs/>
          <w:sz w:val="18"/>
          <w:szCs w:val="18"/>
        </w:rPr>
        <w:t xml:space="preserve"> ℃，可根据实际水样情况设置</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数据</w:t>
      </w:r>
      <w:r>
        <w:rPr>
          <w:rFonts w:hint="eastAsia" w:asciiTheme="minorEastAsia" w:hAnsiTheme="minorEastAsia"/>
          <w:spacing w:val="-9"/>
          <w:sz w:val="18"/>
          <w:szCs w:val="18"/>
        </w:rPr>
        <w:t>导出：测量值可以通过USB口导入U盘中保存</w:t>
      </w:r>
    </w:p>
    <w:p>
      <w:pPr>
        <w:ind w:left="-8" w:leftChars="-4"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left="-8" w:leftChars="-4"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left="-8" w:leftChars="-4"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left="-8" w:leftChars="-4"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总镍（TNi）在线自动监测仪</w:t>
      </w:r>
    </w:p>
    <w:p>
      <w:pPr>
        <w:rPr>
          <w:b/>
          <w:sz w:val="28"/>
          <w:szCs w:val="28"/>
        </w:rPr>
      </w:pPr>
      <w:r>
        <w:rPr>
          <w:rFonts w:hint="eastAsia"/>
          <w:b/>
          <w:sz w:val="28"/>
          <w:szCs w:val="28"/>
        </w:rPr>
        <w:t>一、原理</w:t>
      </w:r>
    </w:p>
    <w:p>
      <w:pPr>
        <w:spacing w:line="360" w:lineRule="auto"/>
        <w:ind w:firstLine="360" w:firstLineChars="200"/>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水样和调节剂混合后，镍离子在氨性环境和指示剂存在的情况下，</w:t>
      </w:r>
    </w:p>
    <w:p>
      <w:pPr>
        <w:spacing w:line="360" w:lineRule="auto"/>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与指示剂反应生成一种带色络合物，分析仪检测此颜色的变化，并把</w:t>
      </w:r>
    </w:p>
    <w:p>
      <w:pPr>
        <w:spacing w:line="360" w:lineRule="auto"/>
        <w:rPr>
          <w:rFonts w:cs="宋体" w:asciiTheme="majorEastAsia" w:hAnsiTheme="majorEastAsia" w:eastAsiaTheme="majorEastAsia"/>
          <w:kern w:val="0"/>
          <w:sz w:val="18"/>
          <w:szCs w:val="18"/>
          <w:lang w:val="zh-CN" w:bidi="zh-CN"/>
        </w:rPr>
      </w:pPr>
      <w:r>
        <w:rPr>
          <w:rFonts w:hint="eastAsia" w:cs="宋体" w:asciiTheme="majorEastAsia" w:hAnsiTheme="majorEastAsia" w:eastAsiaTheme="majorEastAsia"/>
          <w:kern w:val="0"/>
          <w:sz w:val="18"/>
          <w:szCs w:val="18"/>
          <w:lang w:val="zh-CN" w:bidi="zh-CN"/>
        </w:rPr>
        <w:t>这种变化换算成镍离子值输出，生成带色络合物量相当于镍离子含量。</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bookmarkStart w:id="15" w:name="_Hlk101426675"/>
      <w:bookmarkStart w:id="16" w:name="_Hlk101426262"/>
      <w:r>
        <w:rPr>
          <w:rFonts w:hint="eastAsia" w:asciiTheme="minorEastAsia" w:hAnsiTheme="minorEastAsia" w:eastAsiaTheme="minorEastAsia"/>
          <w:bCs/>
          <w:sz w:val="18"/>
          <w:szCs w:val="18"/>
          <w:lang w:val="en-US"/>
        </w:rPr>
        <w:t>产品型号：</w:t>
      </w:r>
      <w:bookmarkEnd w:id="15"/>
      <w:r>
        <w:rPr>
          <w:rFonts w:hint="eastAsia" w:asciiTheme="minorEastAsia" w:hAnsiTheme="minorEastAsia" w:eastAsiaTheme="minorEastAsia"/>
          <w:bCs/>
          <w:sz w:val="18"/>
          <w:szCs w:val="18"/>
          <w:lang w:val="en-US" w:eastAsia="zh-CN"/>
        </w:rPr>
        <w:t>LV-TNi1816</w:t>
      </w:r>
    </w:p>
    <w:bookmarkEnd w:id="16"/>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sz w:val="18"/>
          <w:szCs w:val="18"/>
          <w:lang w:val="en-US"/>
        </w:rPr>
        <w:t>测</w:t>
      </w:r>
      <w:r>
        <w:rPr>
          <w:rFonts w:hint="eastAsia" w:asciiTheme="minorEastAsia" w:hAnsiTheme="minorEastAsia" w:eastAsiaTheme="minorEastAsia"/>
          <w:bCs/>
          <w:color w:val="000000" w:themeColor="text1"/>
          <w:sz w:val="18"/>
          <w:szCs w:val="18"/>
          <w:lang w:val="en-US"/>
          <w14:textFill>
            <w14:solidFill>
              <w14:schemeClr w14:val="tx1"/>
            </w14:solidFill>
          </w14:textFill>
        </w:rPr>
        <w:t>量方法：</w:t>
      </w:r>
      <w:r>
        <w:rPr>
          <w:rFonts w:hint="eastAsia" w:asciiTheme="minorEastAsia" w:hAnsiTheme="minorEastAsia" w:eastAsiaTheme="minorEastAsia"/>
          <w:bCs/>
          <w:sz w:val="18"/>
          <w:szCs w:val="18"/>
          <w:lang w:val="en-US"/>
        </w:rPr>
        <w:t>丁二酮肟(二甲基乙二醛肟)分</w:t>
      </w:r>
      <w:r>
        <w:rPr>
          <w:rFonts w:hint="eastAsia" w:asciiTheme="minorEastAsia" w:hAnsiTheme="minorEastAsia" w:eastAsiaTheme="minorEastAsia"/>
          <w:bCs/>
          <w:color w:val="000000" w:themeColor="text1"/>
          <w:sz w:val="18"/>
          <w:szCs w:val="18"/>
          <w:lang w:val="en-US"/>
          <w14:textFill>
            <w14:solidFill>
              <w14:schemeClr w14:val="tx1"/>
            </w14:solidFill>
          </w14:textFill>
        </w:rPr>
        <w:t>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测量量程：0-2 mg/L ；0-20 mg/L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≤±8%               检 出 限：0.01mg/L</w:t>
      </w:r>
    </w:p>
    <w:p>
      <w:pPr>
        <w:ind w:left="426" w:right="231" w:rightChars="110"/>
        <w:jc w:val="left"/>
        <w:rPr>
          <w:rFonts w:asciiTheme="minorEastAsia" w:hAnsiTheme="minorEastAsia"/>
          <w:bCs/>
          <w:sz w:val="18"/>
          <w:szCs w:val="18"/>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废 液</w:t>
      </w:r>
      <w:r>
        <w:rPr>
          <w:rFonts w:hint="eastAsia" w:asciiTheme="minorEastAsia" w:hAnsiTheme="minorEastAsia"/>
          <w:bCs/>
          <w:sz w:val="18"/>
          <w:szCs w:val="18"/>
        </w:rPr>
        <w:t xml:space="preserve"> 量：4.5mL/次</w:t>
      </w:r>
    </w:p>
    <w:p>
      <w:pPr>
        <w:ind w:left="721" w:leftChars="215" w:right="231" w:rightChars="110" w:hanging="270" w:hangingChars="150"/>
        <w:jc w:val="left"/>
        <w:rPr>
          <w:rFonts w:asciiTheme="minorEastAsia" w:hAnsiTheme="minorEastAsia"/>
          <w:bCs/>
          <w:sz w:val="18"/>
          <w:szCs w:val="18"/>
        </w:rPr>
      </w:pPr>
      <w:r>
        <w:rPr>
          <w:rFonts w:hint="eastAsia" w:asciiTheme="minorEastAsia" w:hAnsiTheme="minorEastAsia"/>
          <w:bCs/>
          <w:sz w:val="18"/>
          <w:szCs w:val="18"/>
        </w:rPr>
        <w:t xml:space="preserve">记忆效应： ≤±1%              </w:t>
      </w:r>
      <w:r>
        <w:rPr>
          <w:rFonts w:asciiTheme="minorEastAsia" w:hAnsiTheme="minorEastAsia"/>
          <w:bCs/>
          <w:sz w:val="18"/>
          <w:szCs w:val="18"/>
        </w:rPr>
        <w:t xml:space="preserve"> </w:t>
      </w:r>
      <w:r>
        <w:rPr>
          <w:rFonts w:hint="eastAsia" w:asciiTheme="minorEastAsia" w:hAnsiTheme="minorEastAsia"/>
          <w:bCs/>
          <w:sz w:val="18"/>
          <w:szCs w:val="18"/>
        </w:rPr>
        <w:t xml:space="preserve">实际水样比对：≤±8%  </w:t>
      </w:r>
    </w:p>
    <w:p>
      <w:pPr>
        <w:ind w:left="426" w:right="231" w:rightChars="11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48</w:t>
      </w:r>
      <w:r>
        <w:rPr>
          <w:rFonts w:hint="eastAsia" w:asciiTheme="minorEastAsia" w:hAnsiTheme="minorEastAsia"/>
          <w:bCs/>
          <w:sz w:val="18"/>
          <w:szCs w:val="18"/>
        </w:rPr>
        <w:t xml:space="preserve">0秒              </w:t>
      </w:r>
      <w:r>
        <w:rPr>
          <w:rFonts w:asciiTheme="minorEastAsia" w:hAnsiTheme="minorEastAsia"/>
          <w:bCs/>
          <w:sz w:val="18"/>
          <w:szCs w:val="18"/>
        </w:rPr>
        <w:t xml:space="preserve">  </w:t>
      </w:r>
      <w:r>
        <w:rPr>
          <w:rFonts w:hint="eastAsia" w:asciiTheme="minorEastAsia" w:hAnsiTheme="minorEastAsia"/>
          <w:bCs/>
          <w:sz w:val="18"/>
          <w:szCs w:val="18"/>
        </w:rPr>
        <w:t>电压稳定性：≤±5%</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测量周期： 3</w:t>
      </w:r>
      <w:r>
        <w:rPr>
          <w:rFonts w:asciiTheme="minorEastAsia" w:hAnsiTheme="minorEastAsia"/>
          <w:bCs/>
          <w:sz w:val="18"/>
          <w:szCs w:val="18"/>
        </w:rPr>
        <w:t>8</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 xml:space="preserve"> 维护工作量： ＜2小时/月</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显色温度：推荐温度为4</w:t>
      </w:r>
      <w:r>
        <w:rPr>
          <w:rFonts w:asciiTheme="minorEastAsia" w:hAnsiTheme="minorEastAsia"/>
          <w:bCs/>
          <w:sz w:val="18"/>
          <w:szCs w:val="18"/>
        </w:rPr>
        <w:t>5 ℃，可根据实际水样情况设置</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总铜（TCu）在线自动监测仪</w:t>
      </w:r>
    </w:p>
    <w:p>
      <w:pPr>
        <w:rPr>
          <w:b/>
          <w:sz w:val="28"/>
          <w:szCs w:val="28"/>
        </w:rPr>
      </w:pPr>
      <w:r>
        <w:rPr>
          <w:rFonts w:hint="eastAsia"/>
          <w:b/>
          <w:sz w:val="28"/>
          <w:szCs w:val="28"/>
        </w:rPr>
        <w:t>一、原理</w:t>
      </w:r>
    </w:p>
    <w:p>
      <w:pPr>
        <w:spacing w:line="360" w:lineRule="auto"/>
        <w:ind w:firstLine="270" w:firstLineChars="150"/>
        <w:rPr>
          <w:rFonts w:asciiTheme="majorEastAsia" w:hAnsiTheme="majorEastAsia" w:eastAsiaTheme="majorEastAsia"/>
          <w:sz w:val="18"/>
          <w:szCs w:val="18"/>
        </w:rPr>
      </w:pPr>
      <w:r>
        <w:rPr>
          <w:rFonts w:hint="eastAsia" w:asciiTheme="majorEastAsia" w:hAnsiTheme="majorEastAsia" w:eastAsiaTheme="majorEastAsia"/>
          <w:sz w:val="18"/>
          <w:szCs w:val="18"/>
        </w:rPr>
        <w:t>在碱性环境下（PH=8-10），铜与显色剂作用生成黄棕色络合物；</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此络合物可用四氯化碳或三氯甲烷萃取，在特定波长处测量吸光度。</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颜色可稳定1h。</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color w:val="000000" w:themeColor="text1"/>
          <w:sz w:val="28"/>
          <w:szCs w:val="28"/>
          <w14:textFill>
            <w14:solidFill>
              <w14:schemeClr w14:val="tx1"/>
            </w14:solidFill>
          </w14:textFill>
        </w:rPr>
      </w:pPr>
      <w:r>
        <w:rPr>
          <w:rFonts w:hint="eastAsia"/>
          <w:b/>
          <w:sz w:val="28"/>
          <w:szCs w:val="28"/>
        </w:rPr>
        <w:t>三</w:t>
      </w:r>
      <w:r>
        <w:rPr>
          <w:rFonts w:hint="eastAsia"/>
          <w:b/>
          <w:color w:val="000000" w:themeColor="text1"/>
          <w:sz w:val="28"/>
          <w:szCs w:val="28"/>
          <w14:textFill>
            <w14:solidFill>
              <w14:schemeClr w14:val="tx1"/>
            </w14:solidFill>
          </w14:textFill>
        </w:rPr>
        <w:t>、技术参数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LV-TCu1817</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测量方法：二乙基二硫代氨基甲酸钠分光光度法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w:t>
      </w:r>
      <w:bookmarkStart w:id="17" w:name="_Hlk101428676"/>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w:t>
      </w:r>
      <w:bookmarkEnd w:id="17"/>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sz w:val="18"/>
          <w:szCs w:val="18"/>
        </w:rPr>
      </w:pPr>
      <w:r>
        <w:rPr>
          <w:rFonts w:hint="eastAsia" w:asciiTheme="minorEastAsia" w:hAnsiTheme="minorEastAsia"/>
          <w:bCs/>
          <w:sz w:val="18"/>
          <w:szCs w:val="18"/>
        </w:rPr>
        <w:t xml:space="preserve">记忆效应： ≤±1%              </w:t>
      </w:r>
      <w:r>
        <w:rPr>
          <w:rFonts w:asciiTheme="minorEastAsia" w:hAnsiTheme="minorEastAsia"/>
          <w:bCs/>
          <w:sz w:val="18"/>
          <w:szCs w:val="18"/>
        </w:rPr>
        <w:t xml:space="preserve">  </w:t>
      </w:r>
      <w:r>
        <w:rPr>
          <w:rFonts w:hint="eastAsia" w:asciiTheme="minorEastAsia" w:hAnsiTheme="minorEastAsia"/>
          <w:bCs/>
          <w:sz w:val="18"/>
          <w:szCs w:val="18"/>
        </w:rPr>
        <w:t xml:space="preserve">实际水样比对：≤±10%  </w:t>
      </w:r>
    </w:p>
    <w:p>
      <w:pPr>
        <w:ind w:left="426" w:right="231" w:rightChars="110"/>
        <w:jc w:val="left"/>
        <w:rPr>
          <w:rFonts w:asciiTheme="minorEastAsia" w:hAnsiTheme="minorEastAsia"/>
          <w:bCs/>
          <w:sz w:val="18"/>
          <w:szCs w:val="18"/>
        </w:rPr>
      </w:pPr>
      <w:r>
        <w:rPr>
          <w:rFonts w:hint="eastAsia" w:asciiTheme="minorEastAsia" w:hAnsiTheme="minorEastAsia"/>
          <w:bCs/>
          <w:sz w:val="18"/>
          <w:szCs w:val="18"/>
        </w:rPr>
        <w:t>恒温时间：</w:t>
      </w:r>
      <w:r>
        <w:rPr>
          <w:rFonts w:asciiTheme="minorEastAsia" w:hAnsiTheme="minorEastAsia"/>
          <w:bCs/>
          <w:sz w:val="18"/>
          <w:szCs w:val="18"/>
        </w:rPr>
        <w:t>600</w:t>
      </w:r>
      <w:r>
        <w:rPr>
          <w:rFonts w:hint="eastAsia" w:asciiTheme="minorEastAsia" w:hAnsiTheme="minorEastAsia"/>
          <w:bCs/>
          <w:sz w:val="18"/>
          <w:szCs w:val="18"/>
        </w:rPr>
        <w:t xml:space="preserve">秒              </w:t>
      </w:r>
      <w:r>
        <w:rPr>
          <w:rFonts w:asciiTheme="minorEastAsia" w:hAnsiTheme="minorEastAsia"/>
          <w:bCs/>
          <w:sz w:val="18"/>
          <w:szCs w:val="18"/>
        </w:rPr>
        <w:t xml:space="preserve">   </w:t>
      </w:r>
      <w:r>
        <w:rPr>
          <w:rFonts w:hint="eastAsia" w:asciiTheme="minorEastAsia" w:hAnsiTheme="minorEastAsia"/>
          <w:bCs/>
          <w:sz w:val="18"/>
          <w:szCs w:val="18"/>
        </w:rPr>
        <w:t>电压稳定性：≤±5%</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测量周期： 3</w:t>
      </w:r>
      <w:r>
        <w:rPr>
          <w:rFonts w:asciiTheme="minorEastAsia" w:hAnsiTheme="minorEastAsia"/>
          <w:bCs/>
          <w:sz w:val="18"/>
          <w:szCs w:val="18"/>
        </w:rPr>
        <w:t>8</w:t>
      </w:r>
      <w:r>
        <w:rPr>
          <w:rFonts w:hint="eastAsia" w:asciiTheme="minorEastAsia" w:hAnsiTheme="minorEastAsia"/>
          <w:bCs/>
          <w:sz w:val="18"/>
          <w:szCs w:val="18"/>
        </w:rPr>
        <w:t xml:space="preserve">分钟             </w:t>
      </w:r>
      <w:r>
        <w:rPr>
          <w:rFonts w:asciiTheme="minorEastAsia" w:hAnsiTheme="minorEastAsia"/>
          <w:bCs/>
          <w:sz w:val="18"/>
          <w:szCs w:val="18"/>
        </w:rPr>
        <w:t xml:space="preserve">   </w:t>
      </w:r>
      <w:r>
        <w:rPr>
          <w:rFonts w:hint="eastAsia" w:asciiTheme="minorEastAsia" w:hAnsiTheme="minorEastAsia"/>
          <w:bCs/>
          <w:sz w:val="18"/>
          <w:szCs w:val="18"/>
        </w:rPr>
        <w:t>校准周期：任意指定时间</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 xml:space="preserve">维护周期： ≥720h/次          </w:t>
      </w:r>
      <w:r>
        <w:rPr>
          <w:rFonts w:asciiTheme="minorEastAsia" w:hAnsiTheme="minorEastAsia"/>
          <w:bCs/>
          <w:sz w:val="18"/>
          <w:szCs w:val="18"/>
        </w:rPr>
        <w:t xml:space="preserve">   </w:t>
      </w:r>
      <w:r>
        <w:rPr>
          <w:rFonts w:hint="eastAsia" w:asciiTheme="minorEastAsia" w:hAnsiTheme="minorEastAsia"/>
          <w:bCs/>
          <w:sz w:val="18"/>
          <w:szCs w:val="18"/>
        </w:rPr>
        <w:t>维护工作量： ＜2小时/月</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显示输出： 配置有10.1寸彩色液晶触摸屏</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显色温度：推荐温度为</w:t>
      </w:r>
      <w:r>
        <w:rPr>
          <w:rFonts w:asciiTheme="minorEastAsia" w:hAnsiTheme="minorEastAsia"/>
          <w:bCs/>
          <w:sz w:val="18"/>
          <w:szCs w:val="18"/>
        </w:rPr>
        <w:t>1</w:t>
      </w:r>
      <w:r>
        <w:rPr>
          <w:rFonts w:hint="eastAsia" w:asciiTheme="minorEastAsia" w:hAnsiTheme="minorEastAsia"/>
          <w:bCs/>
          <w:sz w:val="18"/>
          <w:szCs w:val="18"/>
        </w:rPr>
        <w:t>25</w:t>
      </w:r>
      <w:r>
        <w:rPr>
          <w:rFonts w:asciiTheme="minorEastAsia" w:hAnsiTheme="minorEastAsia"/>
          <w:bCs/>
          <w:sz w:val="18"/>
          <w:szCs w:val="18"/>
        </w:rPr>
        <w:t xml:space="preserve"> ℃，可根据实际水样情况设置</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数据导出：测量值可以通过USB口导入U盘中保存</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环境要求：温度可控的室内，建议温度（5-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总锰（TMn）在线自动监测仪</w:t>
      </w:r>
    </w:p>
    <w:p>
      <w:pPr>
        <w:rPr>
          <w:b/>
          <w:sz w:val="28"/>
          <w:szCs w:val="28"/>
        </w:rPr>
      </w:pPr>
      <w:r>
        <w:rPr>
          <w:rFonts w:hint="eastAsia"/>
          <w:b/>
          <w:sz w:val="28"/>
          <w:szCs w:val="28"/>
        </w:rPr>
        <w:t>一、原理</w:t>
      </w:r>
    </w:p>
    <w:p>
      <w:pPr>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水样通过取样系统注入消解池中，然后按顺序先后依次注入氧化</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剂；然后混合液进行高温消解，将锰的不同价态都转化为二价锰，其</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次加入显色剂，在一定波长下进行比色测定，再根据朗伯-比尔定律</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计算出来总锰的含量。</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widowControl/>
        <w:ind w:firstLine="450" w:firstLineChars="25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bookmarkStart w:id="18" w:name="_Hlk101427731"/>
      <w:r>
        <w:rPr>
          <w:rFonts w:hint="eastAsia" w:asciiTheme="minorEastAsia" w:hAnsiTheme="minorEastAsia"/>
          <w:bCs/>
          <w:sz w:val="18"/>
          <w:szCs w:val="18"/>
        </w:rPr>
        <w:t>产品型号：</w:t>
      </w:r>
      <w:bookmarkEnd w:id="18"/>
      <w:r>
        <w:rPr>
          <w:rFonts w:hint="eastAsia" w:asciiTheme="minorEastAsia" w:hAnsiTheme="minorEastAsia"/>
          <w:bCs/>
          <w:sz w:val="18"/>
          <w:szCs w:val="18"/>
          <w:lang w:val="en-US" w:eastAsia="zh-CN"/>
        </w:rPr>
        <w:t>LV-TMn1819</w:t>
      </w:r>
    </w:p>
    <w:p>
      <w:pPr>
        <w:widowControl/>
        <w:ind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测量方法：甲醛肟分光光度法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测量量程：0-1mg/L ； 0-15mg/L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≤±9%               检 出 限：0.01mg/L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恒温时间：</w:t>
      </w:r>
      <w:r>
        <w:rPr>
          <w:rFonts w:asciiTheme="minorEastAsia" w:hAnsiTheme="minorEastAsia"/>
          <w:bCs/>
          <w:color w:val="000000" w:themeColor="text1"/>
          <w:sz w:val="18"/>
          <w:szCs w:val="18"/>
          <w14:textFill>
            <w14:solidFill>
              <w14:schemeClr w14:val="tx1"/>
            </w14:solidFill>
          </w14:textFill>
        </w:rPr>
        <w:t>48</w:t>
      </w:r>
      <w:r>
        <w:rPr>
          <w:rFonts w:hint="eastAsia" w:asciiTheme="minorEastAsia" w:hAnsiTheme="minorEastAsia"/>
          <w:bCs/>
          <w:color w:val="000000" w:themeColor="text1"/>
          <w:sz w:val="18"/>
          <w:szCs w:val="18"/>
          <w14:textFill>
            <w14:solidFill>
              <w14:schemeClr w14:val="tx1"/>
            </w14:solidFill>
          </w14:textFill>
        </w:rPr>
        <w:t xml:space="preserve">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00</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szCs w:val="21"/>
        </w:rPr>
      </w:pPr>
    </w:p>
    <w:p>
      <w:pPr>
        <w:rPr>
          <w:b/>
        </w:rPr>
      </w:pPr>
      <w:r>
        <w:rPr>
          <w:rFonts w:hint="eastAsia"/>
          <w:b/>
        </w:rPr>
        <w:t>总铁（TFe）在线自动监测仪</w:t>
      </w:r>
    </w:p>
    <w:p>
      <w:pPr>
        <w:rPr>
          <w:b/>
          <w:sz w:val="28"/>
          <w:szCs w:val="28"/>
        </w:rPr>
      </w:pPr>
      <w:r>
        <w:rPr>
          <w:rFonts w:hint="eastAsia"/>
          <w:b/>
          <w:sz w:val="28"/>
          <w:szCs w:val="28"/>
        </w:rPr>
        <w:t>一、原理</w:t>
      </w:r>
    </w:p>
    <w:p>
      <w:pPr>
        <w:ind w:firstLine="270" w:firstLineChars="150"/>
        <w:rPr>
          <w:rFonts w:asciiTheme="majorEastAsia" w:hAnsiTheme="majorEastAsia" w:eastAsiaTheme="majorEastAsia"/>
          <w:sz w:val="18"/>
          <w:szCs w:val="18"/>
        </w:rPr>
      </w:pPr>
      <w:r>
        <w:rPr>
          <w:rFonts w:hint="eastAsia" w:asciiTheme="majorEastAsia" w:hAnsiTheme="majorEastAsia" w:eastAsiaTheme="majorEastAsia"/>
          <w:sz w:val="18"/>
          <w:szCs w:val="18"/>
        </w:rPr>
        <w:t>水样通过取样系统注入消解池中，添加酸性试剂，然后混合后的</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样品加热至95℃，使悬浮态的铁溶解；其次再注入缓冲剂，调整到</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合适的PH值进行还原，将三价铁还原为二价，最后加入显色剂，铁</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离子和显色剂生成紫色复合物，然后用比色计在指定波长下测量复合</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物的吸光度，从而计算出来总铁的含量。</w:t>
      </w:r>
    </w:p>
    <w:p>
      <w:pPr>
        <w:rPr>
          <w:b/>
          <w:sz w:val="28"/>
          <w:szCs w:val="28"/>
        </w:rPr>
      </w:pPr>
      <w:r>
        <w:rPr>
          <w:rFonts w:hint="eastAsia"/>
          <w:b/>
          <w:sz w:val="28"/>
          <w:szCs w:val="28"/>
        </w:rPr>
        <w:t>二、产品特点</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30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30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bookmarkStart w:id="19" w:name="_Hlk101428204"/>
      <w:r>
        <w:rPr>
          <w:rFonts w:hint="eastAsia" w:asciiTheme="minorEastAsia" w:hAnsiTheme="minorEastAsia" w:eastAsiaTheme="minorEastAsia"/>
          <w:bCs/>
          <w:sz w:val="18"/>
          <w:szCs w:val="18"/>
          <w:lang w:val="en-US"/>
        </w:rPr>
        <w:t>产品型号：</w:t>
      </w:r>
      <w:bookmarkEnd w:id="19"/>
      <w:r>
        <w:rPr>
          <w:rFonts w:hint="eastAsia" w:asciiTheme="minorEastAsia" w:hAnsiTheme="minorEastAsia" w:eastAsiaTheme="minorEastAsia"/>
          <w:bCs/>
          <w:sz w:val="18"/>
          <w:szCs w:val="18"/>
          <w:lang w:val="en-US" w:eastAsia="zh-CN"/>
        </w:rPr>
        <w:t>LV-TFe1834</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测量方法：邻菲啰啉分光光度法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测量量程： 0-5mg/L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重 复 性： ≤±3%              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恒温时间：</w:t>
      </w:r>
      <w:r>
        <w:rPr>
          <w:rFonts w:asciiTheme="minorEastAsia" w:hAnsiTheme="minorEastAsia"/>
          <w:bCs/>
          <w:color w:val="000000" w:themeColor="text1"/>
          <w:sz w:val="18"/>
          <w:szCs w:val="18"/>
          <w14:textFill>
            <w14:solidFill>
              <w14:schemeClr w14:val="tx1"/>
            </w14:solidFill>
          </w14:textFill>
        </w:rPr>
        <w:t>48</w:t>
      </w:r>
      <w:r>
        <w:rPr>
          <w:rFonts w:hint="eastAsia" w:asciiTheme="minorEastAsia" w:hAnsiTheme="minorEastAsia"/>
          <w:bCs/>
          <w:color w:val="000000" w:themeColor="text1"/>
          <w:sz w:val="18"/>
          <w:szCs w:val="18"/>
          <w14:textFill>
            <w14:solidFill>
              <w14:schemeClr w14:val="tx1"/>
            </w14:solidFill>
          </w14:textFill>
        </w:rPr>
        <w:t xml:space="preserve">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left="420"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显色温度：推荐温度为100</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总铅（TPb）在线自动监测仪</w:t>
      </w:r>
    </w:p>
    <w:p>
      <w:pPr>
        <w:rPr>
          <w:b/>
          <w:sz w:val="28"/>
          <w:szCs w:val="28"/>
        </w:rPr>
      </w:pPr>
      <w:r>
        <w:rPr>
          <w:rFonts w:hint="eastAsia"/>
          <w:b/>
          <w:sz w:val="28"/>
          <w:szCs w:val="28"/>
        </w:rPr>
        <w:t>一、原理</w:t>
      </w:r>
    </w:p>
    <w:p>
      <w:pPr>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水样通过取样系统注入消解池中，然后按顺序先后依次注入酸性</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药剂；然后混合液经加热消解，将不同价态的铅转化为二价铅；然后</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注入显色剂，经过反应后，在指定波长下根据显色颜色的深浅测定总</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铅的含量</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LV-TPb1823</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测量方法：双流腙分光光度法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测量量程：0-5 mg/L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≤±8%              检 出 限：0.0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重 复 性： ≤±5%              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恒温时间：</w:t>
      </w:r>
      <w:r>
        <w:rPr>
          <w:rFonts w:asciiTheme="minorEastAsia" w:hAnsiTheme="minorEastAsia"/>
          <w:bCs/>
          <w:color w:val="000000" w:themeColor="text1"/>
          <w:sz w:val="18"/>
          <w:szCs w:val="18"/>
          <w14:textFill>
            <w14:solidFill>
              <w14:schemeClr w14:val="tx1"/>
            </w14:solidFill>
          </w14:textFill>
        </w:rPr>
        <w:t>36</w:t>
      </w:r>
      <w:r>
        <w:rPr>
          <w:rFonts w:hint="eastAsia" w:asciiTheme="minorEastAsia" w:hAnsiTheme="minorEastAsia"/>
          <w:bCs/>
          <w:color w:val="000000" w:themeColor="text1"/>
          <w:sz w:val="18"/>
          <w:szCs w:val="18"/>
          <w14:textFill>
            <w14:solidFill>
              <w14:schemeClr w14:val="tx1"/>
            </w14:solidFill>
          </w14:textFill>
        </w:rPr>
        <w:t xml:space="preserve">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测量周期： 30分钟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显色温度：推荐温度为45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r>
        <w:rPr>
          <w:rFonts w:hint="eastAsia" w:asciiTheme="minorEastAsia" w:hAnsiTheme="minorEastAsia"/>
          <w:bCs/>
          <w:sz w:val="18"/>
          <w:szCs w:val="18"/>
        </w:rPr>
        <w:t>m</w:t>
      </w:r>
    </w:p>
    <w:p>
      <w:pPr>
        <w:rPr>
          <w:b/>
        </w:rPr>
      </w:pPr>
      <w:r>
        <w:rPr>
          <w:rFonts w:hint="eastAsia"/>
          <w:b/>
        </w:rPr>
        <w:t>总锌（TZn）在线自动监测仪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在一定的PH环境下锌与特定试剂反应生成络合物，最大吸收于</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指定波长处。在50毫升溶液中含有0-120微克锌，符合皮耳定律。</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络合物可稳定数小时，放置时间长有微弱的褪色。</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color w:val="000000" w:themeColor="text1"/>
          <w:sz w:val="28"/>
          <w:szCs w:val="28"/>
          <w14:textFill>
            <w14:solidFill>
              <w14:schemeClr w14:val="tx1"/>
            </w14:solidFill>
          </w14:textFill>
        </w:rPr>
      </w:pPr>
      <w:r>
        <w:rPr>
          <w:rFonts w:hint="eastAsia"/>
          <w:b/>
          <w:sz w:val="28"/>
          <w:szCs w:val="28"/>
        </w:rPr>
        <w:t>三</w:t>
      </w:r>
      <w:r>
        <w:rPr>
          <w:rFonts w:hint="eastAsia"/>
          <w:b/>
          <w:color w:val="000000" w:themeColor="text1"/>
          <w:sz w:val="28"/>
          <w:szCs w:val="28"/>
          <w14:textFill>
            <w14:solidFill>
              <w14:schemeClr w14:val="tx1"/>
            </w14:solidFill>
          </w14:textFill>
        </w:rPr>
        <w:t>、技术参数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bCs/>
          <w:sz w:val="18"/>
          <w:szCs w:val="18"/>
          <w:lang w:val="en-US"/>
        </w:rPr>
        <w:t>产品型号：</w:t>
      </w:r>
      <w:r>
        <w:rPr>
          <w:rFonts w:hint="eastAsia" w:asciiTheme="minorEastAsia" w:hAnsiTheme="minorEastAsia" w:eastAsiaTheme="minorEastAsia"/>
          <w:bCs/>
          <w:sz w:val="18"/>
          <w:szCs w:val="18"/>
          <w:lang w:val="en-US" w:eastAsia="zh-CN"/>
        </w:rPr>
        <w:t>LV-TZn1818</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测量方法：双硫腙分光光度法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w:t>
      </w:r>
      <w:bookmarkStart w:id="20" w:name="_Hlk101429357"/>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w:t>
      </w:r>
      <w:bookmarkEnd w:id="20"/>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限：0.005mg/L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重 复 性： ≤±3%              废 液 量：4.5mL/次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恒温时间：480秒              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分钟             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维护周期： ≥720h/次          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left="420"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显色温度：推荐温度为45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总砷（TAs）在线自动监测仪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在新生态氢存在下，五价砷被转换为三价，用显色剂吸收砷，生</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成红色络合物，在特定波长下，测量吸光度转换为砷的浓度值</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bookmarkStart w:id="21" w:name="_Hlk101429659"/>
      <w:r>
        <w:rPr>
          <w:rFonts w:hint="eastAsia" w:asciiTheme="minorEastAsia" w:hAnsiTheme="minorEastAsia" w:eastAsiaTheme="minorEastAsia"/>
          <w:bCs/>
          <w:sz w:val="18"/>
          <w:szCs w:val="18"/>
          <w:lang w:val="en-US"/>
        </w:rPr>
        <w:t>产品型号：</w:t>
      </w:r>
      <w:bookmarkEnd w:id="21"/>
      <w:r>
        <w:rPr>
          <w:rFonts w:hint="eastAsia" w:asciiTheme="minorEastAsia" w:hAnsiTheme="minorEastAsia" w:eastAsiaTheme="minorEastAsia"/>
          <w:bCs/>
          <w:sz w:val="18"/>
          <w:szCs w:val="18"/>
          <w:lang w:val="en-US" w:eastAsia="zh-CN"/>
        </w:rPr>
        <w:t>LV-TAs1826</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 二乙基二硫代氨基甲酸银分光光度法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w:t>
      </w:r>
      <w:bookmarkStart w:id="22" w:name="_Hlk101429740"/>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w:t>
      </w:r>
      <w:bookmarkEnd w:id="22"/>
      <w:r>
        <w:rPr>
          <w:rFonts w:hint="eastAsia" w:asciiTheme="minorEastAsia" w:hAnsiTheme="minorEastAsia"/>
          <w:bCs/>
          <w:color w:val="000000" w:themeColor="text1"/>
          <w:sz w:val="18"/>
          <w:szCs w:val="18"/>
          <w14:textFill>
            <w14:solidFill>
              <w14:schemeClr w14:val="tx1"/>
            </w14:solidFill>
          </w14:textFill>
        </w:rPr>
        <w:t xml:space="preserve">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≤±5%               检 出 限：0.01mg/L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实际水样比对：≤±5%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恒温时间：900秒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测量周期： </w:t>
      </w:r>
      <w:r>
        <w:rPr>
          <w:rFonts w:asciiTheme="minorEastAsia" w:hAnsiTheme="minorEastAsia"/>
          <w:bCs/>
          <w:color w:val="000000" w:themeColor="text1"/>
          <w:sz w:val="18"/>
          <w:szCs w:val="18"/>
          <w14:textFill>
            <w14:solidFill>
              <w14:schemeClr w14:val="tx1"/>
            </w14:solidFill>
          </w14:textFill>
        </w:rPr>
        <w:t>45</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left="420"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10</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szCs w:val="21"/>
        </w:rPr>
      </w:pPr>
    </w:p>
    <w:p>
      <w:pPr>
        <w:rPr>
          <w:b/>
        </w:rPr>
      </w:pPr>
      <w:r>
        <w:rPr>
          <w:rFonts w:hint="eastAsia"/>
          <w:b/>
        </w:rPr>
        <w:t>总汞（THg）在线自动监测仪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在95度用高锰酸钾加热消解水样，在所有汞化合物转换为二价</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汞，用还原剂氧化还原过量的氧化剂，在特定的PH条件下，汞离子</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与显色剂生成络合物，用指定波长检测吸光度，转换为汞的浓度。</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bookmarkStart w:id="23" w:name="_Hlk101430009"/>
      <w:r>
        <w:rPr>
          <w:rFonts w:hint="eastAsia" w:asciiTheme="minorEastAsia" w:hAnsiTheme="minorEastAsia" w:eastAsiaTheme="minorEastAsia"/>
          <w:bCs/>
          <w:sz w:val="18"/>
          <w:szCs w:val="18"/>
          <w:lang w:val="en-US"/>
        </w:rPr>
        <w:t>产品型号：</w:t>
      </w:r>
      <w:bookmarkEnd w:id="23"/>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测量方法：高锰酸钾-过硫酸钾消解法双硫腙分光光度法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w:t>
      </w:r>
      <w:r>
        <w:rPr>
          <w:rFonts w:asciiTheme="minorEastAsia" w:hAnsiTheme="minorEastAsia"/>
          <w:bCs/>
          <w:color w:val="000000" w:themeColor="text1"/>
          <w:sz w:val="18"/>
          <w:szCs w:val="18"/>
          <w14:textFill>
            <w14:solidFill>
              <w14:schemeClr w14:val="tx1"/>
            </w14:solidFill>
          </w14:textFill>
        </w:rPr>
        <w:t xml:space="preserve">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恒温时间：360秒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测量周期： 30分钟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w:t>
      </w:r>
      <w:r>
        <w:rPr>
          <w:rFonts w:asciiTheme="minorEastAsia" w:hAnsiTheme="minorEastAsia"/>
          <w:bCs/>
          <w:color w:val="000000" w:themeColor="text1"/>
          <w:sz w:val="18"/>
          <w:szCs w:val="18"/>
          <w14:textFill>
            <w14:solidFill>
              <w14:schemeClr w14:val="tx1"/>
            </w14:solidFill>
          </w14:textFill>
        </w:rPr>
        <w:t>50 ℃，可根据实际水样情况设置</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数据</w:t>
      </w:r>
      <w:r>
        <w:rPr>
          <w:rFonts w:hint="eastAsia" w:asciiTheme="minorEastAsia" w:hAnsiTheme="minorEastAsia"/>
          <w:spacing w:val="-9"/>
          <w:sz w:val="18"/>
          <w:szCs w:val="18"/>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总银（TAg）在线自动监测仪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在一定PH条件下，银与显色剂生成红色络合物，络合物在最大</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吸收波长处检测吸光度，转换成银的浓度。</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color w:val="000000" w:themeColor="text1"/>
          <w:sz w:val="28"/>
          <w:szCs w:val="28"/>
          <w14:textFill>
            <w14:solidFill>
              <w14:schemeClr w14:val="tx1"/>
            </w14:solidFill>
          </w14:textFill>
        </w:rPr>
      </w:pPr>
      <w:r>
        <w:rPr>
          <w:rFonts w:hint="eastAsia"/>
          <w:b/>
          <w:sz w:val="28"/>
          <w:szCs w:val="28"/>
        </w:rPr>
        <w:t>三、</w:t>
      </w:r>
      <w:r>
        <w:rPr>
          <w:rFonts w:hint="eastAsia"/>
          <w:b/>
          <w:color w:val="000000" w:themeColor="text1"/>
          <w:sz w:val="28"/>
          <w:szCs w:val="28"/>
          <w14:textFill>
            <w14:solidFill>
              <w14:schemeClr w14:val="tx1"/>
            </w14:solidFill>
          </w14:textFill>
        </w:rPr>
        <w:t>技术参数</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bookmarkStart w:id="24" w:name="_Hlk101447200"/>
      <w:r>
        <w:rPr>
          <w:rFonts w:hint="eastAsia" w:asciiTheme="minorEastAsia" w:hAnsiTheme="minorEastAsia" w:eastAsiaTheme="minorEastAsia"/>
          <w:bCs/>
          <w:sz w:val="18"/>
          <w:szCs w:val="18"/>
          <w:lang w:val="en-US"/>
        </w:rPr>
        <w:t>产品型号：</w:t>
      </w:r>
      <w:bookmarkEnd w:id="24"/>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测量方法：镉试剂2B分光光度法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测量量程：0-5 mg/L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恒温时间：480秒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显色温度：推荐温度为45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color w:val="000000" w:themeColor="text1"/>
          <w:spacing w:val="-9"/>
          <w:sz w:val="18"/>
          <w:szCs w:val="18"/>
          <w14:textFill>
            <w14:solidFill>
              <w14:schemeClr w14:val="tx1"/>
            </w14:solidFill>
          </w14:textFill>
        </w:rPr>
        <w:t>环境要求：</w:t>
      </w:r>
      <w:r>
        <w:rPr>
          <w:rFonts w:hint="eastAsia" w:asciiTheme="minorEastAsia" w:hAnsiTheme="minorEastAsia"/>
          <w:bCs/>
          <w:color w:val="000000" w:themeColor="text1"/>
          <w:sz w:val="18"/>
          <w:szCs w:val="18"/>
          <w14:textFill>
            <w14:solidFill>
              <w14:schemeClr w14:val="tx1"/>
            </w14:solidFill>
          </w14:textFill>
        </w:rPr>
        <w:t>温度可控的室内，建议温度（5-</w:t>
      </w:r>
      <w:r>
        <w:rPr>
          <w:rFonts w:asciiTheme="minorEastAsia" w:hAnsiTheme="minorEastAsia"/>
          <w:bCs/>
          <w:color w:val="000000" w:themeColor="text1"/>
          <w:sz w:val="18"/>
          <w:szCs w:val="18"/>
          <w14:textFill>
            <w14:solidFill>
              <w14:schemeClr w14:val="tx1"/>
            </w14:solidFill>
          </w14:textFill>
        </w:rPr>
        <w:t>40</w:t>
      </w:r>
      <w:r>
        <w:rPr>
          <w:rFonts w:hint="eastAsia" w:asciiTheme="minorEastAsia" w:hAnsiTheme="minorEastAsia"/>
          <w:bCs/>
          <w:color w:val="000000" w:themeColor="text1"/>
          <w:sz w:val="18"/>
          <w:szCs w:val="18"/>
          <w14:textFill>
            <w14:solidFill>
              <w14:schemeClr w14:val="tx1"/>
            </w14:solidFill>
          </w14:textFill>
        </w:rPr>
        <w:t>℃），湿</w:t>
      </w:r>
      <w:r>
        <w:rPr>
          <w:rFonts w:hint="eastAsia" w:asciiTheme="minorEastAsia" w:hAnsiTheme="minorEastAsia"/>
          <w:bCs/>
          <w:sz w:val="18"/>
          <w:szCs w:val="18"/>
        </w:rPr>
        <w:t>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ind w:right="231" w:rightChars="110" w:firstLine="360" w:firstLineChars="200"/>
        <w:jc w:val="left"/>
        <w:rPr>
          <w:rFonts w:asciiTheme="minorEastAsia" w:hAnsiTheme="minorEastAsia"/>
          <w:bCs/>
          <w:sz w:val="18"/>
          <w:szCs w:val="18"/>
        </w:rPr>
      </w:pPr>
    </w:p>
    <w:p>
      <w:pPr>
        <w:rPr>
          <w:b/>
        </w:rPr>
      </w:pPr>
      <w:r>
        <w:rPr>
          <w:rFonts w:hint="eastAsia"/>
          <w:b/>
        </w:rPr>
        <w:t>总镉（TCd）在线自动监测仪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水样经消化后，在碱性溶液中镉离子与6-溴苯并噻唑偶氮萘酚</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形成红色络合物，溶于三氯甲烷，与标准系列比较定量。在特定波长</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下检测吸光度，从而换算出镉的浓度。</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bookmarkStart w:id="25" w:name="_Hlk101447628"/>
      <w:r>
        <w:rPr>
          <w:rFonts w:hint="eastAsia" w:asciiTheme="minorEastAsia" w:hAnsiTheme="minorEastAsia" w:eastAsiaTheme="minorEastAsia"/>
          <w:bCs/>
          <w:sz w:val="18"/>
          <w:szCs w:val="18"/>
          <w:lang w:val="en-US"/>
        </w:rPr>
        <w:t>产品型号：</w:t>
      </w:r>
      <w:bookmarkEnd w:id="25"/>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测量方法：邻菲啰啉分光光度法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恒温时间：600秒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8</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显色温度：推荐温度为50</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color w:val="000000" w:themeColor="text1"/>
          <w:spacing w:val="-9"/>
          <w:sz w:val="18"/>
          <w:szCs w:val="18"/>
          <w14:textFill>
            <w14:solidFill>
              <w14:schemeClr w14:val="tx1"/>
            </w14:solidFill>
          </w14:textFill>
        </w:rPr>
        <w:t>环境要求：</w:t>
      </w:r>
      <w:r>
        <w:rPr>
          <w:rFonts w:hint="eastAsia" w:asciiTheme="minorEastAsia" w:hAnsiTheme="minorEastAsia"/>
          <w:bCs/>
          <w:color w:val="000000" w:themeColor="text1"/>
          <w:sz w:val="18"/>
          <w:szCs w:val="18"/>
          <w14:textFill>
            <w14:solidFill>
              <w14:schemeClr w14:val="tx1"/>
            </w14:solidFill>
          </w14:textFill>
        </w:rPr>
        <w:t>温度可控的室内，建议温度（5-</w:t>
      </w:r>
      <w:r>
        <w:rPr>
          <w:rFonts w:asciiTheme="minorEastAsia" w:hAnsiTheme="minorEastAsia"/>
          <w:bCs/>
          <w:color w:val="000000" w:themeColor="text1"/>
          <w:sz w:val="18"/>
          <w:szCs w:val="18"/>
          <w14:textFill>
            <w14:solidFill>
              <w14:schemeClr w14:val="tx1"/>
            </w14:solidFill>
          </w14:textFill>
        </w:rPr>
        <w:t>40</w:t>
      </w:r>
      <w:r>
        <w:rPr>
          <w:rFonts w:hint="eastAsia" w:asciiTheme="minorEastAsia" w:hAnsiTheme="minorEastAsia"/>
          <w:bCs/>
          <w:color w:val="000000" w:themeColor="text1"/>
          <w:sz w:val="18"/>
          <w:szCs w:val="18"/>
          <w14:textFill>
            <w14:solidFill>
              <w14:schemeClr w14:val="tx1"/>
            </w14:solidFill>
          </w14:textFill>
        </w:rPr>
        <w:t>℃），湿度≦90%</w:t>
      </w:r>
      <w:r>
        <w:rPr>
          <w:rFonts w:hint="eastAsia" w:asciiTheme="minorEastAsia" w:hAnsiTheme="minorEastAsia"/>
          <w:bCs/>
          <w:sz w:val="18"/>
          <w:szCs w:val="18"/>
        </w:rPr>
        <w:t>（不结露）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氰化物（CN）在线自动监测仪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向试样中加入磷酸，在一定PH条件下，加热消解，利用金属离</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子和试剂络合物与氰离子络合能力更强的特点，使络合氰化物离子解</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出氰离子，并以氰化氢形式被蒸馏出来，用氢氧化钠吸收，检测浓度。</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三、技术参数</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bookmarkStart w:id="26" w:name="_Hlk101447985"/>
      <w:r>
        <w:rPr>
          <w:rFonts w:hint="eastAsia" w:asciiTheme="minorEastAsia" w:hAnsiTheme="minorEastAsia" w:eastAsiaTheme="minorEastAsia"/>
          <w:bCs/>
          <w:sz w:val="18"/>
          <w:szCs w:val="18"/>
          <w:lang w:val="en-US"/>
        </w:rPr>
        <w:t>产品型号：</w:t>
      </w:r>
      <w:bookmarkEnd w:id="26"/>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测量方法：流动注射-分光光度法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测量量程：0-0.5mg/L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限：0.001mg/L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≤±1%              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恒温时间：480秒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3</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显色温度：推荐温度为45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信号输出：RS485/RS232/USB接口/标配2路4-20mA输出/标配两路开关量输入、输出</w:t>
      </w:r>
    </w:p>
    <w:p>
      <w:pPr>
        <w:ind w:right="231" w:rightChars="110" w:firstLine="324"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color w:val="000000" w:themeColor="text1"/>
          <w:spacing w:val="-9"/>
          <w:sz w:val="18"/>
          <w:szCs w:val="18"/>
          <w14:textFill>
            <w14:solidFill>
              <w14:schemeClr w14:val="tx1"/>
            </w14:solidFill>
          </w14:textFill>
        </w:rPr>
        <w:t>环境要求：</w:t>
      </w:r>
      <w:r>
        <w:rPr>
          <w:rFonts w:hint="eastAsia" w:asciiTheme="minorEastAsia" w:hAnsiTheme="minorEastAsia"/>
          <w:bCs/>
          <w:color w:val="000000" w:themeColor="text1"/>
          <w:sz w:val="18"/>
          <w:szCs w:val="18"/>
          <w14:textFill>
            <w14:solidFill>
              <w14:schemeClr w14:val="tx1"/>
            </w14:solidFill>
          </w14:textFill>
        </w:rPr>
        <w:t>温度可控的室内，建议温度（5-</w:t>
      </w:r>
      <w:r>
        <w:rPr>
          <w:rFonts w:asciiTheme="minorEastAsia" w:hAnsiTheme="minorEastAsia"/>
          <w:bCs/>
          <w:color w:val="000000" w:themeColor="text1"/>
          <w:sz w:val="18"/>
          <w:szCs w:val="18"/>
          <w14:textFill>
            <w14:solidFill>
              <w14:schemeClr w14:val="tx1"/>
            </w14:solidFill>
          </w14:textFill>
        </w:rPr>
        <w:t>40</w:t>
      </w:r>
      <w:r>
        <w:rPr>
          <w:rFonts w:hint="eastAsia" w:asciiTheme="minorEastAsia" w:hAnsiTheme="minorEastAsia"/>
          <w:bCs/>
          <w:color w:val="000000" w:themeColor="text1"/>
          <w:sz w:val="18"/>
          <w:szCs w:val="18"/>
          <w14:textFill>
            <w14:solidFill>
              <w14:schemeClr w14:val="tx1"/>
            </w14:solidFill>
          </w14:textFill>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氟化物在线自动监测仪</w:t>
      </w:r>
    </w:p>
    <w:p>
      <w:pPr>
        <w:rPr>
          <w:b/>
          <w:sz w:val="28"/>
          <w:szCs w:val="28"/>
        </w:rPr>
      </w:pPr>
      <w:r>
        <w:rPr>
          <w:rFonts w:hint="eastAsia"/>
          <w:b/>
          <w:sz w:val="28"/>
          <w:szCs w:val="28"/>
        </w:rPr>
        <w:t>一、原理</w:t>
      </w:r>
    </w:p>
    <w:p>
      <w:pPr>
        <w:spacing w:line="360" w:lineRule="auto"/>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氟离子在一定PH值条件下，与乙酸盐和显色剂反应，生产固定</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颜色络合物。络合物在一定波长下有最大吸收，吸光度与氟离子浓度</w:t>
      </w:r>
    </w:p>
    <w:p>
      <w:pPr>
        <w:spacing w:line="36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成正比。</w:t>
      </w:r>
    </w:p>
    <w:p>
      <w:pPr>
        <w:rPr>
          <w:b/>
          <w:sz w:val="28"/>
          <w:szCs w:val="28"/>
        </w:rPr>
      </w:pPr>
      <w:r>
        <w:rPr>
          <w:rFonts w:hint="eastAsia"/>
          <w:b/>
          <w:sz w:val="28"/>
          <w:szCs w:val="28"/>
        </w:rPr>
        <w:t>二、产品特点</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bookmarkStart w:id="27" w:name="_Hlk101447921"/>
      <w:r>
        <w:rPr>
          <w:rFonts w:hint="eastAsia" w:asciiTheme="majorEastAsia" w:hAnsiTheme="majorEastAsia" w:eastAsiaTheme="majorEastAsia"/>
          <w:sz w:val="18"/>
          <w:szCs w:val="18"/>
        </w:rPr>
        <w:t>。</w:t>
      </w:r>
      <w:bookmarkEnd w:id="27"/>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bookmarkStart w:id="28" w:name="_Hlk101456191"/>
      <w:r>
        <w:rPr>
          <w:rFonts w:hint="eastAsia" w:asciiTheme="minorEastAsia" w:hAnsiTheme="minorEastAsia" w:eastAsiaTheme="minorEastAsia"/>
          <w:bCs/>
          <w:sz w:val="18"/>
          <w:szCs w:val="18"/>
          <w:lang w:val="en-US"/>
        </w:rPr>
        <w:t>产品型号：</w:t>
      </w:r>
    </w:p>
    <w:bookmarkEnd w:id="28"/>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测量方法：氟试剂分光光度法</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w:t>
      </w:r>
      <w:r>
        <w:rPr>
          <w:rFonts w:asciiTheme="minorEastAsia" w:hAnsiTheme="minorEastAsia"/>
          <w:bCs/>
          <w:color w:val="000000" w:themeColor="text1"/>
          <w:sz w:val="18"/>
          <w:szCs w:val="18"/>
          <w14:textFill>
            <w14:solidFill>
              <w14:schemeClr w14:val="tx1"/>
            </w14:solidFill>
          </w14:textFill>
        </w:rPr>
        <w:t>10</w:t>
      </w:r>
      <w:r>
        <w:rPr>
          <w:rFonts w:hint="eastAsia" w:asciiTheme="minorEastAsia" w:hAnsiTheme="minorEastAsia"/>
          <w:bCs/>
          <w:color w:val="000000" w:themeColor="text1"/>
          <w:sz w:val="18"/>
          <w:szCs w:val="18"/>
          <w14:textFill>
            <w14:solidFill>
              <w14:schemeClr w14:val="tx1"/>
            </w14:solidFill>
          </w14:textFill>
        </w:rPr>
        <w:t xml:space="preserve"> 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限：0.02mg/L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恒温时间：360秒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测量周期： 30分钟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显色温度：推荐温度为45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ind w:left="-8" w:leftChars="-4" w:right="231" w:rightChars="110" w:firstLine="360" w:firstLineChars="200"/>
        <w:jc w:val="left"/>
        <w:rPr>
          <w:rFonts w:asciiTheme="minorEastAsia" w:hAnsiTheme="minorEastAsia"/>
          <w:spacing w:val="-9"/>
          <w:sz w:val="18"/>
          <w:szCs w:val="18"/>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w:t>
      </w:r>
      <w:r>
        <w:rPr>
          <w:rFonts w:hint="eastAsia" w:asciiTheme="minorEastAsia" w:hAnsiTheme="minorEastAsia"/>
          <w:bCs/>
          <w:sz w:val="18"/>
          <w:szCs w:val="18"/>
        </w:rPr>
        <w:t>/标配两路开关量输入、输出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rPr>
      </w:pPr>
      <w:r>
        <w:rPr>
          <w:rFonts w:hint="eastAsia"/>
          <w:b/>
        </w:rPr>
        <w:t>挥发酚在线自动监测仪</w:t>
      </w:r>
    </w:p>
    <w:p>
      <w:pPr>
        <w:rPr>
          <w:b/>
          <w:sz w:val="28"/>
          <w:szCs w:val="28"/>
        </w:rPr>
      </w:pPr>
      <w:r>
        <w:rPr>
          <w:rFonts w:hint="eastAsia"/>
          <w:b/>
          <w:sz w:val="28"/>
          <w:szCs w:val="28"/>
        </w:rPr>
        <w:t>一、原理</w:t>
      </w:r>
    </w:p>
    <w:p>
      <w:pPr>
        <w:spacing w:line="300" w:lineRule="exact"/>
        <w:ind w:firstLine="180" w:firstLineChars="100"/>
        <w:rPr>
          <w:rFonts w:asciiTheme="majorEastAsia" w:hAnsiTheme="majorEastAsia" w:eastAsiaTheme="majorEastAsia"/>
          <w:sz w:val="18"/>
          <w:szCs w:val="18"/>
        </w:rPr>
      </w:pPr>
      <w:r>
        <w:rPr>
          <w:rFonts w:hint="eastAsia" w:asciiTheme="majorEastAsia" w:hAnsiTheme="majorEastAsia" w:eastAsiaTheme="majorEastAsia"/>
          <w:sz w:val="18"/>
          <w:szCs w:val="18"/>
        </w:rPr>
        <w:t>缓冲溶液需要低温避光保存，PH控制在9.6-11.5范围内，否则</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吸光度偏高。当水样含挥发性酸时，可使馏出液PH降低，应向馏出</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液中加入氨水调至中性后再加缓冲液。否则当PH＜9.8时，某些苯</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胺类化合物可与显色剂显色而干扰酚的测定。显色剂对实验的准确性</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相当重要，国际上都提到试剂的提纯，因此选择什么样的试剂对实验</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很重要，根据实验经验，显色过程中每加一种试剂都要充分混均匀。</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显色时间的控制，实质就是显色环境的控制，控制水样和标准曲线环</w:t>
      </w:r>
    </w:p>
    <w:p>
      <w:pPr>
        <w:spacing w:line="30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境一致，从而得到精确结果。</w:t>
      </w:r>
    </w:p>
    <w:p>
      <w:pPr>
        <w:rPr>
          <w:b/>
          <w:sz w:val="28"/>
          <w:szCs w:val="28"/>
        </w:rPr>
      </w:pPr>
      <w:r>
        <w:rPr>
          <w:rFonts w:hint="eastAsia"/>
          <w:b/>
          <w:sz w:val="28"/>
          <w:szCs w:val="28"/>
        </w:rPr>
        <w:t>二、产品特点</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26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26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26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spacing w:line="300" w:lineRule="exact"/>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sz w:val="18"/>
          <w:szCs w:val="18"/>
          <w:lang w:val="en-US"/>
        </w:rPr>
        <w:t>产品型号：</w:t>
      </w:r>
    </w:p>
    <w:p>
      <w:pPr>
        <w:pStyle w:val="15"/>
        <w:spacing w:line="300" w:lineRule="exact"/>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测量方法：氨基安替比林分光光度法</w:t>
      </w:r>
    </w:p>
    <w:p>
      <w:pPr>
        <w:spacing w:line="300" w:lineRule="exact"/>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 xml:space="preserve"> mg/L ；0-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 ；量程可定制 </w:t>
      </w:r>
    </w:p>
    <w:p>
      <w:pPr>
        <w:spacing w:line="300" w:lineRule="exact"/>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≤±10%              检 出 限：0.0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mg/L</w:t>
      </w:r>
    </w:p>
    <w:p>
      <w:pPr>
        <w:spacing w:line="300" w:lineRule="exact"/>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量：6mL/次</w:t>
      </w:r>
    </w:p>
    <w:p>
      <w:pPr>
        <w:spacing w:line="300" w:lineRule="exact"/>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spacing w:line="300" w:lineRule="exact"/>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恒温时间：360秒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电压稳定性：≤±5%</w:t>
      </w:r>
    </w:p>
    <w:p>
      <w:pPr>
        <w:spacing w:line="300" w:lineRule="exact"/>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测量周期： 30分钟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spacing w:line="300" w:lineRule="exact"/>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维护工作量： ＜2小时/月</w:t>
      </w:r>
    </w:p>
    <w:p>
      <w:pPr>
        <w:spacing w:line="300" w:lineRule="exact"/>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spacing w:line="300" w:lineRule="exact"/>
        <w:ind w:right="231" w:rightChars="110" w:firstLine="360" w:firstLineChars="20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w:t>
      </w:r>
      <w:r>
        <w:rPr>
          <w:rFonts w:asciiTheme="minorEastAsia" w:hAnsiTheme="minorEastAsia"/>
          <w:bCs/>
          <w:color w:val="000000" w:themeColor="text1"/>
          <w:sz w:val="18"/>
          <w:szCs w:val="18"/>
          <w14:textFill>
            <w14:solidFill>
              <w14:schemeClr w14:val="tx1"/>
            </w14:solidFill>
          </w14:textFill>
        </w:rPr>
        <w:t>135 ℃，可根据实际水样情况设置</w:t>
      </w:r>
    </w:p>
    <w:p>
      <w:pPr>
        <w:spacing w:line="300" w:lineRule="exact"/>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数据</w:t>
      </w:r>
      <w:r>
        <w:rPr>
          <w:rFonts w:hint="eastAsia" w:asciiTheme="minorEastAsia" w:hAnsiTheme="minorEastAsia"/>
          <w:color w:val="000000" w:themeColor="text1"/>
          <w:spacing w:val="-9"/>
          <w:sz w:val="18"/>
          <w:szCs w:val="18"/>
          <w14:textFill>
            <w14:solidFill>
              <w14:schemeClr w14:val="tx1"/>
            </w14:solidFill>
          </w14:textFill>
        </w:rPr>
        <w:t>导出：测量值可以通过USB口导入U盘中保存</w:t>
      </w:r>
    </w:p>
    <w:p>
      <w:pPr>
        <w:spacing w:line="300" w:lineRule="exact"/>
        <w:ind w:left="-8" w:leftChars="-4" w:right="231" w:rightChars="110" w:firstLine="360" w:firstLineChars="200"/>
        <w:jc w:val="left"/>
        <w:rPr>
          <w:rFonts w:asciiTheme="minorEastAsia" w:hAnsiTheme="minorEastAsia"/>
          <w:color w:val="000000" w:themeColor="text1"/>
          <w:spacing w:val="-9"/>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信号输出：RS485/RS232/USB接口/标配2路4-20mA输出/标配两路开关量输入、输出</w:t>
      </w:r>
    </w:p>
    <w:p>
      <w:pPr>
        <w:spacing w:line="300" w:lineRule="exact"/>
        <w:ind w:right="231" w:rightChars="110" w:firstLine="324" w:firstLineChars="200"/>
        <w:jc w:val="left"/>
        <w:rPr>
          <w:rFonts w:asciiTheme="minorEastAsia" w:hAnsiTheme="minorEastAsia"/>
          <w:bCs/>
          <w:sz w:val="18"/>
          <w:szCs w:val="18"/>
        </w:rPr>
      </w:pPr>
      <w:r>
        <w:rPr>
          <w:rFonts w:hint="eastAsia" w:asciiTheme="minorEastAsia" w:hAnsiTheme="minorEastAsia"/>
          <w:color w:val="000000" w:themeColor="text1"/>
          <w:spacing w:val="-9"/>
          <w:sz w:val="18"/>
          <w:szCs w:val="18"/>
          <w14:textFill>
            <w14:solidFill>
              <w14:schemeClr w14:val="tx1"/>
            </w14:solidFill>
          </w14:textFill>
        </w:rPr>
        <w:t>环境要求：</w:t>
      </w:r>
      <w:r>
        <w:rPr>
          <w:rFonts w:hint="eastAsia" w:asciiTheme="minorEastAsia" w:hAnsiTheme="minorEastAsia"/>
          <w:bCs/>
          <w:color w:val="000000" w:themeColor="text1"/>
          <w:sz w:val="18"/>
          <w:szCs w:val="18"/>
          <w14:textFill>
            <w14:solidFill>
              <w14:schemeClr w14:val="tx1"/>
            </w14:solidFill>
          </w14:textFill>
        </w:rPr>
        <w:t>温度可控的室内，建议温度（5-</w:t>
      </w:r>
      <w:r>
        <w:rPr>
          <w:rFonts w:asciiTheme="minorEastAsia" w:hAnsiTheme="minorEastAsia"/>
          <w:bCs/>
          <w:color w:val="000000" w:themeColor="text1"/>
          <w:sz w:val="18"/>
          <w:szCs w:val="18"/>
          <w14:textFill>
            <w14:solidFill>
              <w14:schemeClr w14:val="tx1"/>
            </w14:solidFill>
          </w14:textFill>
        </w:rPr>
        <w:t>40</w:t>
      </w:r>
      <w:r>
        <w:rPr>
          <w:rFonts w:hint="eastAsia" w:asciiTheme="minorEastAsia" w:hAnsiTheme="minorEastAsia"/>
          <w:bCs/>
          <w:color w:val="000000" w:themeColor="text1"/>
          <w:sz w:val="18"/>
          <w:szCs w:val="18"/>
          <w14:textFill>
            <w14:solidFill>
              <w14:schemeClr w14:val="tx1"/>
            </w14:solidFill>
          </w14:textFill>
        </w:rPr>
        <w:t>℃），湿度≦90</w:t>
      </w:r>
      <w:r>
        <w:rPr>
          <w:rFonts w:hint="eastAsia" w:asciiTheme="minorEastAsia" w:hAnsiTheme="minorEastAsia"/>
          <w:bCs/>
          <w:sz w:val="18"/>
          <w:szCs w:val="18"/>
        </w:rPr>
        <w:t>%（不结露）</w:t>
      </w:r>
    </w:p>
    <w:p>
      <w:pPr>
        <w:spacing w:line="300" w:lineRule="exact"/>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电源及功率：（220V±22）V/AC，(50±0.5Hz)，5A，150W</w:t>
      </w:r>
    </w:p>
    <w:p>
      <w:pPr>
        <w:spacing w:line="300" w:lineRule="exact"/>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p>
    <w:p>
      <w:pPr>
        <w:rPr>
          <w:b/>
          <w:color w:val="000000" w:themeColor="text1"/>
          <w:szCs w:val="21"/>
          <w14:textFill>
            <w14:solidFill>
              <w14:schemeClr w14:val="tx1"/>
            </w14:solidFill>
          </w14:textFill>
        </w:rPr>
      </w:pPr>
      <w:bookmarkStart w:id="29" w:name="_Hlk101456939"/>
      <w:r>
        <w:rPr>
          <w:rFonts w:hint="eastAsia"/>
          <w:b/>
          <w:color w:val="000000" w:themeColor="text1"/>
          <w:szCs w:val="21"/>
          <w14:textFill>
            <w14:solidFill>
              <w14:schemeClr w14:val="tx1"/>
            </w14:solidFill>
          </w14:textFill>
        </w:rPr>
        <w:t>高锰酸盐指数</w:t>
      </w:r>
      <w:bookmarkEnd w:id="29"/>
      <w:r>
        <w:rPr>
          <w:rFonts w:hint="eastAsia"/>
          <w:b/>
          <w:color w:val="000000" w:themeColor="text1"/>
          <w:szCs w:val="21"/>
          <w14:textFill>
            <w14:solidFill>
              <w14:schemeClr w14:val="tx1"/>
            </w14:solidFill>
          </w14:textFill>
        </w:rPr>
        <w:t>（COD</w:t>
      </w:r>
      <w:r>
        <w:rPr>
          <w:b/>
          <w:color w:val="000000" w:themeColor="text1"/>
          <w:szCs w:val="21"/>
          <w:vertAlign w:val="subscript"/>
          <w14:textFill>
            <w14:solidFill>
              <w14:schemeClr w14:val="tx1"/>
            </w14:solidFill>
          </w14:textFill>
        </w:rPr>
        <w:t>m</w:t>
      </w:r>
      <w:r>
        <w:rPr>
          <w:rFonts w:hint="eastAsia"/>
          <w:b/>
          <w:color w:val="000000" w:themeColor="text1"/>
          <w:szCs w:val="21"/>
          <w:vertAlign w:val="subscript"/>
          <w14:textFill>
            <w14:solidFill>
              <w14:schemeClr w14:val="tx1"/>
            </w14:solidFill>
          </w14:textFill>
        </w:rPr>
        <w:t>n</w:t>
      </w:r>
      <w:r>
        <w:rPr>
          <w:rFonts w:hint="eastAsia"/>
          <w:b/>
          <w:color w:val="000000" w:themeColor="text1"/>
          <w:szCs w:val="21"/>
          <w14:textFill>
            <w14:solidFill>
              <w14:schemeClr w14:val="tx1"/>
            </w14:solidFill>
          </w14:textFill>
        </w:rPr>
        <w:t>）</w:t>
      </w: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在线自动监测仪</w:t>
      </w:r>
      <w:r>
        <w:rPr>
          <w:rFonts w:hint="eastAsia"/>
          <w:b/>
          <w:color w:val="000000" w:themeColor="text1"/>
          <w14:textFill>
            <w14:solidFill>
              <w14:schemeClr w14:val="tx1"/>
            </w14:solidFill>
          </w14:textFill>
        </w:rPr>
        <w:t xml:space="preserve"> </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一、原理</w:t>
      </w:r>
    </w:p>
    <w:p>
      <w:pPr>
        <w:ind w:firstLine="360" w:firstLineChars="200"/>
        <w:rPr>
          <w:rFonts w:asciiTheme="majorEastAsia" w:hAnsiTheme="majorEastAsia" w:eastAsiaTheme="majorEastAsia"/>
          <w:sz w:val="18"/>
          <w:szCs w:val="18"/>
        </w:rPr>
      </w:pPr>
      <w:r>
        <w:rPr>
          <w:rFonts w:hint="eastAsia" w:asciiTheme="majorEastAsia" w:hAnsiTheme="majorEastAsia" w:eastAsiaTheme="majorEastAsia"/>
          <w:sz w:val="18"/>
          <w:szCs w:val="18"/>
        </w:rPr>
        <w:t>样品中加入已知量的高锰酸钾和硫酸，在高温下加热一定时间，</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高锰酸钾将样品中的某些有机物和无机物还原性物质氧化，反应后加</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入过量的草酸钠还原剩余的高锰酸钾，在用高锰酸钾标准溶液回滴过</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量的草酸钠，通过计算得到样品中高锰酸盐指数值</w:t>
      </w:r>
    </w:p>
    <w:p>
      <w:pPr>
        <w:rPr>
          <w:b/>
          <w:sz w:val="28"/>
          <w:szCs w:val="28"/>
        </w:rPr>
      </w:pPr>
      <w:r>
        <w:rPr>
          <w:rFonts w:hint="eastAsia"/>
          <w:b/>
          <w:sz w:val="28"/>
          <w:szCs w:val="28"/>
        </w:rPr>
        <w:t>二、产品特点</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全新光电定量技术不受色度大、悬浮物多、气泡多等干扰的影响，</w:t>
      </w:r>
    </w:p>
    <w:p>
      <w:pPr>
        <w:pStyle w:val="15"/>
        <w:spacing w:line="300" w:lineRule="exact"/>
        <w:ind w:left="420" w:right="231" w:rightChars="110" w:firstLine="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可靠性及精度高，抗干扰能力强。</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检测精度高、测量下限低、仪器长期漂移量小。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具有一</w:t>
      </w:r>
      <w:r>
        <w:rPr>
          <w:rFonts w:hint="eastAsia" w:asciiTheme="majorEastAsia" w:hAnsiTheme="majorEastAsia" w:eastAsiaTheme="majorEastAsia"/>
          <w:sz w:val="18"/>
          <w:szCs w:val="18"/>
          <w:lang w:val="en-US"/>
        </w:rPr>
        <w:t>键</w:t>
      </w:r>
      <w:r>
        <w:rPr>
          <w:rFonts w:hint="eastAsia" w:asciiTheme="majorEastAsia" w:hAnsiTheme="majorEastAsia" w:eastAsiaTheme="majorEastAsia"/>
          <w:sz w:val="18"/>
          <w:szCs w:val="18"/>
        </w:rPr>
        <w:t>自测功能和自我诊断功能。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采用单通道高集成阀</w:t>
      </w:r>
      <w:r>
        <w:rPr>
          <w:rFonts w:hint="eastAsia" w:asciiTheme="majorEastAsia" w:hAnsiTheme="majorEastAsia" w:eastAsiaTheme="majorEastAsia"/>
          <w:sz w:val="18"/>
          <w:szCs w:val="18"/>
          <w:lang w:val="en-US"/>
        </w:rPr>
        <w:t>组</w:t>
      </w:r>
      <w:r>
        <w:rPr>
          <w:rFonts w:hint="eastAsia" w:asciiTheme="majorEastAsia" w:hAnsiTheme="majorEastAsia" w:eastAsiaTheme="majorEastAsia"/>
          <w:sz w:val="18"/>
          <w:szCs w:val="18"/>
        </w:rPr>
        <w:t>，维护和清洗简单快捷。</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全天候联网功能，随时随地监控仪表运行状态。</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具备报警功能、质控功能和反控功能。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具备自动清洗功能和自动校准功能。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具备整点测量、间隔测量和外部控制测量。</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掉电恢复后自动工作。</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故障和缺试剂（样品）自动提示和自动复位功能。</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具备故障记录功能。</w:t>
      </w:r>
    </w:p>
    <w:p>
      <w:pPr>
        <w:pStyle w:val="15"/>
        <w:numPr>
          <w:ilvl w:val="0"/>
          <w:numId w:val="1"/>
        </w:numPr>
        <w:spacing w:line="300" w:lineRule="exact"/>
        <w:ind w:right="231" w:rightChars="110"/>
        <w:jc w:val="left"/>
        <w:rPr>
          <w:rFonts w:asciiTheme="majorEastAsia" w:hAnsiTheme="majorEastAsia" w:eastAsiaTheme="majorEastAsia"/>
          <w:sz w:val="21"/>
          <w:szCs w:val="21"/>
        </w:rPr>
      </w:pPr>
      <w:r>
        <w:rPr>
          <w:rFonts w:hint="eastAsia" w:asciiTheme="majorEastAsia" w:hAnsiTheme="majorEastAsia" w:eastAsiaTheme="majorEastAsia"/>
          <w:sz w:val="18"/>
          <w:szCs w:val="18"/>
        </w:rPr>
        <w:t>可保存3年以上历史数据</w:t>
      </w:r>
      <w:r>
        <w:rPr>
          <w:rFonts w:hint="eastAsia" w:asciiTheme="majorEastAsia" w:hAnsiTheme="majorEastAsia" w:eastAsiaTheme="majorEastAsia"/>
          <w:sz w:val="21"/>
          <w:szCs w:val="21"/>
        </w:rPr>
        <w:t>。</w:t>
      </w:r>
    </w:p>
    <w:p>
      <w:pPr>
        <w:pStyle w:val="15"/>
        <w:numPr>
          <w:ilvl w:val="0"/>
          <w:numId w:val="1"/>
        </w:numPr>
        <w:spacing w:line="300" w:lineRule="exact"/>
        <w:ind w:right="231" w:rightChars="110"/>
        <w:jc w:val="left"/>
        <w:rPr>
          <w:rFonts w:asciiTheme="majorEastAsia" w:hAnsiTheme="majorEastAsia" w:eastAsiaTheme="majorEastAsia"/>
          <w:sz w:val="18"/>
          <w:szCs w:val="18"/>
        </w:rPr>
      </w:pPr>
      <w:r>
        <w:rPr>
          <w:rFonts w:hint="eastAsia" w:asciiTheme="majorEastAsia" w:hAnsiTheme="majorEastAsia" w:eastAsiaTheme="majorEastAsia"/>
          <w:sz w:val="18"/>
          <w:szCs w:val="18"/>
        </w:rPr>
        <w:t>满足清洗液与废液分开排液</w:t>
      </w:r>
    </w:p>
    <w:p>
      <w:pPr>
        <w:rPr>
          <w:b/>
          <w:sz w:val="28"/>
          <w:szCs w:val="28"/>
        </w:rPr>
      </w:pPr>
      <w:r>
        <w:rPr>
          <w:rFonts w:hint="eastAsia"/>
          <w:b/>
          <w:sz w:val="28"/>
          <w:szCs w:val="28"/>
        </w:rPr>
        <w:t>三、技术参数</w:t>
      </w:r>
    </w:p>
    <w:p>
      <w:pPr>
        <w:pStyle w:val="15"/>
        <w:ind w:left="420" w:right="231" w:rightChars="110" w:firstLine="0"/>
        <w:jc w:val="left"/>
        <w:rPr>
          <w:rFonts w:hint="default" w:asciiTheme="minorEastAsia" w:hAnsiTheme="minorEastAsia" w:eastAsia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w:t>
      </w:r>
      <w:r>
        <w:rPr>
          <w:rFonts w:hint="eastAsia" w:asciiTheme="minorEastAsia" w:hAnsiTheme="minorEastAsia" w:eastAsiaTheme="minorEastAsia"/>
          <w:bCs/>
          <w:sz w:val="18"/>
          <w:szCs w:val="18"/>
          <w:lang w:val="en-US" w:eastAsia="zh-CN"/>
        </w:rPr>
        <w:t>LV-CODMn1812</w:t>
      </w:r>
    </w:p>
    <w:p>
      <w:pPr>
        <w:pStyle w:val="15"/>
        <w:ind w:left="420" w:right="231" w:rightChars="110" w:firstLine="0"/>
        <w:jc w:val="left"/>
        <w:rPr>
          <w:rFonts w:asciiTheme="minorEastAsia" w:hAnsiTheme="minorEastAsia" w:eastAsiaTheme="minorEastAsia"/>
          <w:bCs/>
          <w:color w:val="000000" w:themeColor="text1"/>
          <w:sz w:val="18"/>
          <w:szCs w:val="18"/>
          <w:lang w:val="en-US"/>
          <w14:textFill>
            <w14:solidFill>
              <w14:schemeClr w14:val="tx1"/>
            </w14:solidFill>
          </w14:textFill>
        </w:rPr>
      </w:pPr>
      <w:r>
        <w:rPr>
          <w:rFonts w:hint="eastAsia" w:asciiTheme="minorEastAsia" w:hAnsiTheme="minorEastAsia" w:eastAsiaTheme="minorEastAsia"/>
          <w:bCs/>
          <w:color w:val="000000" w:themeColor="text1"/>
          <w:sz w:val="18"/>
          <w:szCs w:val="18"/>
          <w:lang w:val="en-US"/>
          <w14:textFill>
            <w14:solidFill>
              <w14:schemeClr w14:val="tx1"/>
            </w14:solidFill>
          </w14:textFill>
        </w:rPr>
        <w:t>测量方法：</w:t>
      </w:r>
      <w:r>
        <w:rPr>
          <w:rFonts w:hint="eastAsia" w:asciiTheme="minorEastAsia" w:hAnsiTheme="minorEastAsia" w:eastAsiaTheme="minorEastAsia" w:cstheme="minorBidi"/>
          <w:bCs/>
          <w:kern w:val="2"/>
          <w:sz w:val="18"/>
          <w:szCs w:val="18"/>
          <w:lang w:val="en-US" w:bidi="ar-SA"/>
        </w:rPr>
        <w:t>依据标准</w:t>
      </w:r>
      <w:r>
        <w:rPr>
          <w:rFonts w:asciiTheme="minorEastAsia" w:hAnsiTheme="minorEastAsia" w:eastAsiaTheme="minorEastAsia" w:cstheme="minorBidi"/>
          <w:bCs/>
          <w:kern w:val="2"/>
          <w:sz w:val="18"/>
          <w:szCs w:val="18"/>
          <w:lang w:val="en-US" w:bidi="ar-SA"/>
        </w:rPr>
        <w:t>HJ100-2003《</w:t>
      </w:r>
      <w:r>
        <w:rPr>
          <w:rFonts w:hint="eastAsia" w:asciiTheme="minorEastAsia" w:hAnsiTheme="minorEastAsia" w:eastAsiaTheme="minorEastAsia" w:cstheme="minorBidi"/>
          <w:bCs/>
          <w:kern w:val="2"/>
          <w:sz w:val="18"/>
          <w:szCs w:val="18"/>
          <w:lang w:val="en-US" w:bidi="ar-SA"/>
        </w:rPr>
        <w:t>高锰酸盐指数水质自动分析仪技术要求</w:t>
      </w:r>
      <w:r>
        <w:rPr>
          <w:rFonts w:asciiTheme="minorEastAsia" w:hAnsiTheme="minorEastAsia" w:eastAsiaTheme="minorEastAsia" w:cstheme="minorBidi"/>
          <w:bCs/>
          <w:kern w:val="2"/>
          <w:sz w:val="18"/>
          <w:szCs w:val="18"/>
          <w:lang w:val="en-US" w:bidi="ar-SA"/>
        </w:rPr>
        <w:t>》</w:t>
      </w:r>
    </w:p>
    <w:p>
      <w:pPr>
        <w:ind w:left="-8" w:leftChars="-4"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测量量程：</w:t>
      </w:r>
      <w:bookmarkStart w:id="30" w:name="_Hlk101466713"/>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mg/L ；0-</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0mg/L ；0-</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0mg/L ；</w:t>
      </w:r>
      <w:bookmarkEnd w:id="30"/>
      <w:r>
        <w:rPr>
          <w:rFonts w:hint="eastAsia" w:asciiTheme="minorEastAsia" w:hAnsiTheme="minorEastAsia"/>
          <w:bCs/>
          <w:color w:val="000000" w:themeColor="text1"/>
          <w:sz w:val="18"/>
          <w:szCs w:val="18"/>
          <w14:textFill>
            <w14:solidFill>
              <w14:schemeClr w14:val="tx1"/>
            </w14:solidFill>
          </w14:textFill>
        </w:rPr>
        <w:t>量程可定制</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 ≤±</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检 出 限：1mg/L</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重 复 性： ≤±5%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废 液 量：1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mL/次</w:t>
      </w:r>
    </w:p>
    <w:p>
      <w:pPr>
        <w:ind w:left="721" w:leftChars="215" w:right="231" w:rightChars="110" w:hanging="270" w:hangingChars="1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记忆效应： ≤±3%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实际水样比对：≤±10%  </w:t>
      </w:r>
    </w:p>
    <w:p>
      <w:pPr>
        <w:ind w:left="426"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恒温时间：1200秒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 电压稳定性：≤±5%</w:t>
      </w:r>
    </w:p>
    <w:p>
      <w:pPr>
        <w:ind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测量周期： 5</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 xml:space="preserve">分钟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校准周期：任意指定时间</w:t>
      </w:r>
    </w:p>
    <w:p>
      <w:pPr>
        <w:ind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维护周期： ≥720h/次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 xml:space="preserve">维护工作量： </w:t>
      </w:r>
      <w:bookmarkStart w:id="31" w:name="_Hlk101513428"/>
      <w:r>
        <w:rPr>
          <w:rFonts w:hint="eastAsia" w:asciiTheme="minorEastAsia" w:hAnsiTheme="minorEastAsia"/>
          <w:bCs/>
          <w:color w:val="000000" w:themeColor="text1"/>
          <w:sz w:val="18"/>
          <w:szCs w:val="18"/>
          <w14:textFill>
            <w14:solidFill>
              <w14:schemeClr w14:val="tx1"/>
            </w14:solidFill>
          </w14:textFill>
        </w:rPr>
        <w:t>＜</w:t>
      </w:r>
      <w:bookmarkEnd w:id="31"/>
      <w:bookmarkStart w:id="32" w:name="_Hlk101512443"/>
      <w:r>
        <w:rPr>
          <w:rFonts w:hint="eastAsia" w:asciiTheme="minorEastAsia" w:hAnsiTheme="minorEastAsia"/>
          <w:bCs/>
          <w:color w:val="000000" w:themeColor="text1"/>
          <w:sz w:val="18"/>
          <w:szCs w:val="18"/>
          <w14:textFill>
            <w14:solidFill>
              <w14:schemeClr w14:val="tx1"/>
            </w14:solidFill>
          </w14:textFill>
        </w:rPr>
        <w:t>2小时/月</w:t>
      </w:r>
      <w:bookmarkEnd w:id="32"/>
    </w:p>
    <w:p>
      <w:pPr>
        <w:ind w:right="231" w:rightChars="110" w:firstLine="450" w:firstLineChars="25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显示输出： 配置有10.1寸彩色液晶触摸屏</w:t>
      </w:r>
    </w:p>
    <w:p>
      <w:pPr>
        <w:ind w:left="420" w:right="231" w:rightChars="110"/>
        <w:jc w:val="left"/>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显色温度：推荐温度为95</w:t>
      </w:r>
      <w:r>
        <w:rPr>
          <w:rFonts w:asciiTheme="minorEastAsia" w:hAnsiTheme="minorEastAsia"/>
          <w:bCs/>
          <w:color w:val="000000" w:themeColor="text1"/>
          <w:sz w:val="18"/>
          <w:szCs w:val="18"/>
          <w14:textFill>
            <w14:solidFill>
              <w14:schemeClr w14:val="tx1"/>
            </w14:solidFill>
          </w14:textFill>
        </w:rPr>
        <w:t xml:space="preserve"> ℃，可根据实际水样情况设置</w:t>
      </w:r>
    </w:p>
    <w:p>
      <w:pPr>
        <w:ind w:left="-8" w:leftChars="-4" w:right="231" w:rightChars="110" w:firstLine="450" w:firstLineChars="250"/>
        <w:jc w:val="left"/>
        <w:rPr>
          <w:rFonts w:asciiTheme="minorEastAsia" w:hAnsiTheme="minorEastAsia"/>
          <w:spacing w:val="-9"/>
          <w:sz w:val="18"/>
          <w:szCs w:val="18"/>
        </w:rPr>
      </w:pPr>
      <w:r>
        <w:rPr>
          <w:rFonts w:hint="eastAsia" w:asciiTheme="minorEastAsia" w:hAnsiTheme="minorEastAsia"/>
          <w:bCs/>
          <w:sz w:val="18"/>
          <w:szCs w:val="18"/>
        </w:rPr>
        <w:t>数据</w:t>
      </w:r>
      <w:r>
        <w:rPr>
          <w:rFonts w:hint="eastAsia" w:asciiTheme="minorEastAsia" w:hAnsiTheme="minorEastAsia"/>
          <w:spacing w:val="-9"/>
          <w:sz w:val="18"/>
          <w:szCs w:val="18"/>
        </w:rPr>
        <w:t>导出：测量值可以通过USB口导入U盘中保存</w:t>
      </w:r>
    </w:p>
    <w:p>
      <w:pPr>
        <w:ind w:left="-8" w:leftChars="-4" w:right="231" w:rightChars="110" w:firstLine="450" w:firstLineChars="250"/>
        <w:jc w:val="left"/>
        <w:rPr>
          <w:rFonts w:asciiTheme="minorEastAsia" w:hAnsiTheme="minorEastAsia"/>
          <w:spacing w:val="-9"/>
          <w:sz w:val="18"/>
          <w:szCs w:val="18"/>
        </w:rPr>
      </w:pPr>
      <w:r>
        <w:rPr>
          <w:rFonts w:hint="eastAsia" w:asciiTheme="minorEastAsia" w:hAnsiTheme="minorEastAsia"/>
          <w:bCs/>
          <w:sz w:val="18"/>
          <w:szCs w:val="18"/>
        </w:rPr>
        <w:t>信号输出：RS485/RS232/USB接口/标配2路4-20mA输出/标配两路开关量输入、输出</w:t>
      </w:r>
    </w:p>
    <w:p>
      <w:pPr>
        <w:ind w:right="231" w:rightChars="110" w:firstLine="324" w:firstLineChars="200"/>
        <w:jc w:val="left"/>
        <w:rPr>
          <w:rFonts w:asciiTheme="minorEastAsia" w:hAnsiTheme="minorEastAsia"/>
          <w:bCs/>
          <w:sz w:val="18"/>
          <w:szCs w:val="18"/>
        </w:rPr>
      </w:pPr>
      <w:r>
        <w:rPr>
          <w:rFonts w:hint="eastAsia" w:asciiTheme="minorEastAsia" w:hAnsiTheme="minorEastAsia"/>
          <w:spacing w:val="-9"/>
          <w:sz w:val="18"/>
          <w:szCs w:val="18"/>
        </w:rPr>
        <w:t>环境要求：</w:t>
      </w:r>
      <w:r>
        <w:rPr>
          <w:rFonts w:hint="eastAsia" w:asciiTheme="minorEastAsia" w:hAnsiTheme="minorEastAsia"/>
          <w:bCs/>
          <w:sz w:val="18"/>
          <w:szCs w:val="18"/>
        </w:rPr>
        <w:t>温度可控的室内，建议温度（5-</w:t>
      </w:r>
      <w:r>
        <w:rPr>
          <w:rFonts w:asciiTheme="minorEastAsia" w:hAnsiTheme="minorEastAsia"/>
          <w:bCs/>
          <w:sz w:val="18"/>
          <w:szCs w:val="18"/>
        </w:rPr>
        <w:t>40</w:t>
      </w:r>
      <w:r>
        <w:rPr>
          <w:rFonts w:hint="eastAsia" w:asciiTheme="minorEastAsia" w:hAnsiTheme="minorEastAsia"/>
          <w:bCs/>
          <w:sz w:val="18"/>
          <w:szCs w:val="18"/>
        </w:rPr>
        <w:t>℃），湿度≦90%（不结露）</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电源及功率：（220V</w:t>
      </w:r>
      <w:bookmarkStart w:id="33" w:name="_Hlk101468255"/>
      <w:r>
        <w:rPr>
          <w:rFonts w:hint="eastAsia" w:asciiTheme="minorEastAsia" w:hAnsiTheme="minorEastAsia"/>
          <w:bCs/>
          <w:sz w:val="18"/>
          <w:szCs w:val="18"/>
        </w:rPr>
        <w:t>±22</w:t>
      </w:r>
      <w:bookmarkEnd w:id="33"/>
      <w:r>
        <w:rPr>
          <w:rFonts w:hint="eastAsia" w:asciiTheme="minorEastAsia" w:hAnsiTheme="minorEastAsia"/>
          <w:bCs/>
          <w:sz w:val="18"/>
          <w:szCs w:val="18"/>
        </w:rPr>
        <w:t>）V/AC，(</w:t>
      </w:r>
      <w:bookmarkStart w:id="34" w:name="_Hlk101468308"/>
      <w:r>
        <w:rPr>
          <w:rFonts w:hint="eastAsia" w:asciiTheme="minorEastAsia" w:hAnsiTheme="minorEastAsia"/>
          <w:bCs/>
          <w:sz w:val="18"/>
          <w:szCs w:val="18"/>
        </w:rPr>
        <w:t>50±0.5Hz</w:t>
      </w:r>
      <w:bookmarkEnd w:id="34"/>
      <w:r>
        <w:rPr>
          <w:rFonts w:hint="eastAsia" w:asciiTheme="minorEastAsia" w:hAnsiTheme="minorEastAsia"/>
          <w:bCs/>
          <w:sz w:val="18"/>
          <w:szCs w:val="18"/>
        </w:rPr>
        <w:t>)，5A，150W</w:t>
      </w:r>
    </w:p>
    <w:p>
      <w:pPr>
        <w:ind w:right="231" w:rightChars="110" w:firstLine="360" w:firstLineChars="200"/>
        <w:jc w:val="left"/>
        <w:rPr>
          <w:rFonts w:asciiTheme="minorEastAsia" w:hAnsiTheme="minorEastAsia"/>
          <w:bCs/>
          <w:sz w:val="18"/>
          <w:szCs w:val="18"/>
        </w:rPr>
      </w:pPr>
      <w:r>
        <w:rPr>
          <w:rFonts w:hint="eastAsia" w:asciiTheme="minorEastAsia" w:hAnsiTheme="minorEastAsia"/>
          <w:bCs/>
          <w:sz w:val="18"/>
          <w:szCs w:val="18"/>
        </w:rPr>
        <w:t>仪器尺寸：</w:t>
      </w:r>
      <w:r>
        <w:rPr>
          <w:rFonts w:hint="eastAsia" w:asciiTheme="minorEastAsia" w:hAnsiTheme="minorEastAsia"/>
          <w:bCs/>
          <w:sz w:val="18"/>
          <w:szCs w:val="18"/>
          <w:lang w:val="en-US"/>
        </w:rPr>
        <w:t>1</w:t>
      </w:r>
      <w:r>
        <w:rPr>
          <w:rFonts w:hint="eastAsia" w:asciiTheme="minorEastAsia" w:hAnsiTheme="minorEastAsia"/>
          <w:bCs/>
          <w:sz w:val="18"/>
          <w:szCs w:val="18"/>
          <w:lang w:val="en-US" w:eastAsia="zh-CN"/>
        </w:rPr>
        <w:t>250</w:t>
      </w:r>
      <w:r>
        <w:rPr>
          <w:rFonts w:hint="eastAsia" w:asciiTheme="minorEastAsia" w:hAnsiTheme="minorEastAsia"/>
          <w:bCs/>
          <w:sz w:val="18"/>
          <w:szCs w:val="18"/>
          <w:lang w:val="en-US"/>
        </w:rPr>
        <w:t>*</w:t>
      </w:r>
      <w:r>
        <w:rPr>
          <w:rFonts w:hint="eastAsia" w:asciiTheme="minorEastAsia" w:hAnsiTheme="minorEastAsia"/>
          <w:bCs/>
          <w:sz w:val="18"/>
          <w:szCs w:val="18"/>
          <w:lang w:val="en-US" w:eastAsia="zh-CN"/>
        </w:rPr>
        <w:t>4</w:t>
      </w:r>
      <w:r>
        <w:rPr>
          <w:rFonts w:hint="eastAsia" w:asciiTheme="minorEastAsia" w:hAnsiTheme="minorEastAsia"/>
          <w:bCs/>
          <w:sz w:val="18"/>
          <w:szCs w:val="18"/>
          <w:lang w:val="en-US"/>
        </w:rPr>
        <w:t>50*4</w:t>
      </w:r>
      <w:r>
        <w:rPr>
          <w:rFonts w:hint="eastAsia" w:asciiTheme="minorEastAsia" w:hAnsiTheme="minorEastAsia"/>
          <w:bCs/>
          <w:sz w:val="18"/>
          <w:szCs w:val="18"/>
          <w:lang w:val="en-US" w:eastAsia="zh-CN"/>
        </w:rPr>
        <w:t>37</w:t>
      </w:r>
      <w:r>
        <w:rPr>
          <w:rFonts w:hint="eastAsia" w:asciiTheme="minorEastAsia" w:hAnsiTheme="minorEastAsia"/>
          <w:bCs/>
          <w:sz w:val="18"/>
          <w:szCs w:val="18"/>
          <w:lang w:val="en-US"/>
        </w:rPr>
        <w:t>mm</w:t>
      </w:r>
      <w:bookmarkStart w:id="74" w:name="_GoBack"/>
      <w:bookmarkEnd w:id="74"/>
    </w:p>
    <w:p>
      <w:pPr>
        <w:rPr>
          <w:szCs w:val="21"/>
        </w:rPr>
      </w:pPr>
    </w:p>
    <w:p>
      <w:pPr>
        <w:rPr>
          <w:b/>
          <w:szCs w:val="21"/>
        </w:rPr>
      </w:pPr>
      <w:r>
        <w:rPr>
          <w:rFonts w:hint="eastAsia"/>
          <w:b/>
          <w:szCs w:val="21"/>
        </w:rPr>
        <w:t>数据采集传输仪</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426"/>
        <w:gridCol w:w="2068"/>
        <w:gridCol w:w="5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79" w:hRule="atLeast"/>
          <w:jc w:val="center"/>
        </w:trPr>
        <w:tc>
          <w:tcPr>
            <w:tcW w:w="3494" w:type="dxa"/>
            <w:gridSpan w:val="2"/>
            <w:tcBorders>
              <w:top w:val="single" w:color="auto" w:sz="4" w:space="0"/>
              <w:left w:val="single" w:color="auto" w:sz="4" w:space="0"/>
              <w:bottom w:val="single" w:color="auto" w:sz="4" w:space="0"/>
              <w:right w:val="single" w:color="auto" w:sz="4" w:space="0"/>
            </w:tcBorders>
            <w:shd w:val="clear" w:color="auto" w:fill="CCCCCC"/>
            <w:vAlign w:val="center"/>
          </w:tcPr>
          <w:p>
            <w:pPr>
              <w:pStyle w:val="19"/>
              <w:jc w:val="center"/>
              <w:rPr>
                <w:rFonts w:ascii="宋体"/>
                <w:b/>
                <w:bCs/>
                <w:szCs w:val="21"/>
              </w:rPr>
            </w:pPr>
            <w:r>
              <w:rPr>
                <w:rFonts w:hint="eastAsia" w:ascii="宋体"/>
                <w:b/>
                <w:bCs/>
                <w:szCs w:val="21"/>
              </w:rPr>
              <w:t>项目</w:t>
            </w:r>
          </w:p>
        </w:tc>
        <w:tc>
          <w:tcPr>
            <w:tcW w:w="528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9"/>
              <w:jc w:val="center"/>
              <w:rPr>
                <w:rFonts w:ascii="宋体"/>
                <w:b/>
                <w:bCs/>
                <w:szCs w:val="21"/>
              </w:rPr>
            </w:pPr>
            <w:r>
              <w:rPr>
                <w:rFonts w:hint="eastAsia" w:ascii="宋体"/>
                <w:b/>
                <w:bCs/>
                <w:szCs w:val="21"/>
              </w:rPr>
              <w:t>技术规格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Align w:val="center"/>
          </w:tcPr>
          <w:p>
            <w:pPr>
              <w:pStyle w:val="19"/>
              <w:jc w:val="center"/>
              <w:rPr>
                <w:rFonts w:ascii="宋体"/>
                <w:szCs w:val="21"/>
              </w:rPr>
            </w:pPr>
            <w:r>
              <w:rPr>
                <w:rFonts w:hint="eastAsia" w:ascii="宋体"/>
                <w:b/>
                <w:bCs/>
                <w:szCs w:val="21"/>
              </w:rPr>
              <w:t>显示单元</w:t>
            </w:r>
          </w:p>
        </w:tc>
        <w:tc>
          <w:tcPr>
            <w:tcW w:w="2068" w:type="dxa"/>
            <w:vAlign w:val="center"/>
          </w:tcPr>
          <w:p>
            <w:pPr>
              <w:pStyle w:val="19"/>
              <w:jc w:val="center"/>
              <w:rPr>
                <w:rFonts w:ascii="宋体"/>
                <w:szCs w:val="21"/>
              </w:rPr>
            </w:pPr>
            <w:r>
              <w:rPr>
                <w:rFonts w:hint="eastAsia" w:ascii="宋体"/>
                <w:szCs w:val="21"/>
              </w:rPr>
              <w:t>触摸屏</w:t>
            </w:r>
          </w:p>
        </w:tc>
        <w:tc>
          <w:tcPr>
            <w:tcW w:w="5280" w:type="dxa"/>
          </w:tcPr>
          <w:p>
            <w:pPr>
              <w:pStyle w:val="19"/>
              <w:rPr>
                <w:rFonts w:ascii="宋体"/>
                <w:szCs w:val="21"/>
              </w:rPr>
            </w:pPr>
            <w:r>
              <w:rPr>
                <w:rFonts w:hint="eastAsia" w:ascii="宋体"/>
                <w:szCs w:val="21"/>
              </w:rPr>
              <w:t>7寸，分辨率：800*480，16.7M色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b/>
                <w:bCs/>
                <w:szCs w:val="21"/>
              </w:rPr>
            </w:pPr>
            <w:r>
              <w:rPr>
                <w:rFonts w:hint="eastAsia" w:ascii="宋体"/>
                <w:b/>
                <w:bCs/>
                <w:szCs w:val="21"/>
              </w:rPr>
              <w:t>数据采集</w:t>
            </w:r>
          </w:p>
          <w:p>
            <w:pPr>
              <w:pStyle w:val="19"/>
              <w:jc w:val="center"/>
              <w:rPr>
                <w:rFonts w:ascii="宋体"/>
                <w:szCs w:val="21"/>
              </w:rPr>
            </w:pPr>
            <w:r>
              <w:rPr>
                <w:rFonts w:hint="eastAsia" w:ascii="宋体"/>
                <w:b/>
                <w:bCs/>
                <w:szCs w:val="21"/>
              </w:rPr>
              <w:t>单元</w:t>
            </w:r>
          </w:p>
        </w:tc>
        <w:tc>
          <w:tcPr>
            <w:tcW w:w="2068" w:type="dxa"/>
            <w:vAlign w:val="center"/>
          </w:tcPr>
          <w:p>
            <w:pPr>
              <w:pStyle w:val="19"/>
              <w:jc w:val="center"/>
              <w:rPr>
                <w:rFonts w:ascii="宋体"/>
                <w:szCs w:val="21"/>
              </w:rPr>
            </w:pPr>
            <w:r>
              <w:rPr>
                <w:rFonts w:hint="eastAsia" w:ascii="宋体"/>
                <w:szCs w:val="21"/>
              </w:rPr>
              <w:t>模拟量输入</w:t>
            </w:r>
          </w:p>
        </w:tc>
        <w:tc>
          <w:tcPr>
            <w:tcW w:w="5280" w:type="dxa"/>
          </w:tcPr>
          <w:p>
            <w:pPr>
              <w:pStyle w:val="19"/>
              <w:rPr>
                <w:rFonts w:ascii="宋体"/>
                <w:szCs w:val="21"/>
              </w:rPr>
            </w:pPr>
            <w:r>
              <w:rPr>
                <w:rFonts w:hint="eastAsia" w:ascii="宋体"/>
                <w:szCs w:val="21"/>
              </w:rPr>
              <w:t>8路，12位分辨率,0/4~20mA或0/1~5V输入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开关量输出</w:t>
            </w:r>
          </w:p>
        </w:tc>
        <w:tc>
          <w:tcPr>
            <w:tcW w:w="5280" w:type="dxa"/>
          </w:tcPr>
          <w:p>
            <w:pPr>
              <w:pStyle w:val="19"/>
              <w:rPr>
                <w:rFonts w:ascii="宋体"/>
                <w:szCs w:val="21"/>
              </w:rPr>
            </w:pPr>
            <w:r>
              <w:rPr>
                <w:rFonts w:hint="eastAsia" w:ascii="宋体"/>
                <w:szCs w:val="21"/>
              </w:rPr>
              <w:t>4路，继电器输出，220V5A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开关量输入</w:t>
            </w:r>
          </w:p>
        </w:tc>
        <w:tc>
          <w:tcPr>
            <w:tcW w:w="5280" w:type="dxa"/>
          </w:tcPr>
          <w:p>
            <w:pPr>
              <w:pStyle w:val="19"/>
              <w:rPr>
                <w:rFonts w:ascii="宋体"/>
                <w:szCs w:val="21"/>
              </w:rPr>
            </w:pPr>
            <w:r>
              <w:rPr>
                <w:rFonts w:hint="eastAsia" w:ascii="宋体"/>
                <w:szCs w:val="21"/>
              </w:rPr>
              <w:t>4路，光耦隔离，支持3~24V直流输入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RS-232接口</w:t>
            </w:r>
          </w:p>
        </w:tc>
        <w:tc>
          <w:tcPr>
            <w:tcW w:w="5280" w:type="dxa"/>
          </w:tcPr>
          <w:p>
            <w:pPr>
              <w:pStyle w:val="19"/>
              <w:rPr>
                <w:rFonts w:ascii="宋体"/>
                <w:szCs w:val="21"/>
              </w:rPr>
            </w:pPr>
            <w:r>
              <w:rPr>
                <w:rFonts w:hint="eastAsia" w:ascii="宋体"/>
                <w:szCs w:val="21"/>
              </w:rPr>
              <w:t>5路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RS-485接口</w:t>
            </w:r>
          </w:p>
        </w:tc>
        <w:tc>
          <w:tcPr>
            <w:tcW w:w="5280" w:type="dxa"/>
          </w:tcPr>
          <w:p>
            <w:pPr>
              <w:pStyle w:val="19"/>
              <w:rPr>
                <w:rFonts w:ascii="宋体"/>
                <w:szCs w:val="21"/>
              </w:rPr>
            </w:pPr>
            <w:r>
              <w:rPr>
                <w:rFonts w:hint="eastAsia" w:ascii="宋体"/>
                <w:szCs w:val="21"/>
              </w:rPr>
              <w:t>2路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szCs w:val="21"/>
              </w:rPr>
            </w:pPr>
            <w:r>
              <w:rPr>
                <w:rFonts w:hint="eastAsia" w:ascii="宋体"/>
                <w:b/>
                <w:bCs/>
                <w:szCs w:val="21"/>
              </w:rPr>
              <w:t>存储单元</w:t>
            </w:r>
          </w:p>
        </w:tc>
        <w:tc>
          <w:tcPr>
            <w:tcW w:w="2068" w:type="dxa"/>
            <w:vAlign w:val="center"/>
          </w:tcPr>
          <w:p>
            <w:pPr>
              <w:pStyle w:val="19"/>
              <w:jc w:val="center"/>
              <w:rPr>
                <w:rFonts w:ascii="宋体"/>
                <w:szCs w:val="21"/>
              </w:rPr>
            </w:pPr>
            <w:r>
              <w:rPr>
                <w:rFonts w:hint="eastAsia" w:ascii="宋体"/>
                <w:szCs w:val="21"/>
              </w:rPr>
              <w:t>内部存储容量</w:t>
            </w:r>
          </w:p>
        </w:tc>
        <w:tc>
          <w:tcPr>
            <w:tcW w:w="5280" w:type="dxa"/>
          </w:tcPr>
          <w:p>
            <w:pPr>
              <w:pStyle w:val="19"/>
              <w:rPr>
                <w:rFonts w:ascii="宋体"/>
                <w:szCs w:val="21"/>
              </w:rPr>
            </w:pPr>
            <w:r>
              <w:rPr>
                <w:rFonts w:hint="eastAsia" w:ascii="宋体"/>
                <w:szCs w:val="21"/>
              </w:rPr>
              <w:t>32M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扩展存储接口</w:t>
            </w:r>
          </w:p>
        </w:tc>
        <w:tc>
          <w:tcPr>
            <w:tcW w:w="5280" w:type="dxa"/>
          </w:tcPr>
          <w:p>
            <w:pPr>
              <w:pStyle w:val="19"/>
              <w:rPr>
                <w:rFonts w:ascii="宋体"/>
                <w:szCs w:val="21"/>
              </w:rPr>
            </w:pPr>
            <w:r>
              <w:rPr>
                <w:rFonts w:hint="eastAsia" w:ascii="宋体"/>
                <w:szCs w:val="21"/>
              </w:rPr>
              <w:t>TF卡，最大支持32G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b/>
                <w:bCs/>
                <w:szCs w:val="21"/>
              </w:rPr>
            </w:pPr>
            <w:r>
              <w:rPr>
                <w:rFonts w:hint="eastAsia" w:ascii="宋体"/>
                <w:b/>
                <w:bCs/>
                <w:szCs w:val="21"/>
              </w:rPr>
              <w:t>数据传输</w:t>
            </w:r>
          </w:p>
          <w:p>
            <w:pPr>
              <w:pStyle w:val="19"/>
              <w:jc w:val="center"/>
              <w:rPr>
                <w:rFonts w:ascii="宋体"/>
                <w:szCs w:val="21"/>
              </w:rPr>
            </w:pPr>
            <w:r>
              <w:rPr>
                <w:rFonts w:hint="eastAsia" w:ascii="宋体"/>
                <w:b/>
                <w:bCs/>
                <w:szCs w:val="21"/>
              </w:rPr>
              <w:t>单元</w:t>
            </w:r>
          </w:p>
        </w:tc>
        <w:tc>
          <w:tcPr>
            <w:tcW w:w="2068" w:type="dxa"/>
            <w:vAlign w:val="center"/>
          </w:tcPr>
          <w:p>
            <w:pPr>
              <w:pStyle w:val="19"/>
              <w:jc w:val="center"/>
              <w:rPr>
                <w:rFonts w:ascii="宋体"/>
                <w:szCs w:val="21"/>
              </w:rPr>
            </w:pPr>
            <w:r>
              <w:rPr>
                <w:rFonts w:hint="eastAsia" w:ascii="宋体"/>
                <w:szCs w:val="21"/>
              </w:rPr>
              <w:t>有线传输</w:t>
            </w:r>
          </w:p>
        </w:tc>
        <w:tc>
          <w:tcPr>
            <w:tcW w:w="5280" w:type="dxa"/>
          </w:tcPr>
          <w:p>
            <w:pPr>
              <w:pStyle w:val="19"/>
              <w:rPr>
                <w:rFonts w:ascii="宋体"/>
                <w:szCs w:val="21"/>
              </w:rPr>
            </w:pPr>
            <w:r>
              <w:rPr>
                <w:rFonts w:hint="eastAsia" w:ascii="宋体"/>
                <w:szCs w:val="21"/>
              </w:rPr>
              <w:t>以太网，1个10/100M自适应，RJ45端口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无线传输</w:t>
            </w:r>
          </w:p>
        </w:tc>
        <w:tc>
          <w:tcPr>
            <w:tcW w:w="5280" w:type="dxa"/>
          </w:tcPr>
          <w:p>
            <w:pPr>
              <w:pStyle w:val="19"/>
              <w:rPr>
                <w:rFonts w:ascii="宋体"/>
                <w:color w:val="000000"/>
                <w:szCs w:val="21"/>
                <w:shd w:val="clear" w:color="auto" w:fill="FFFFFF"/>
              </w:rPr>
            </w:pPr>
            <w:r>
              <w:rPr>
                <w:rFonts w:hint="eastAsia" w:ascii="宋体"/>
                <w:color w:val="000000"/>
                <w:szCs w:val="21"/>
                <w:shd w:val="clear" w:color="auto" w:fill="FFFFFF"/>
              </w:rPr>
              <w:t>编码与频段：</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TDD-LTE B38/B39/B40/B41</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FDD-LTE B1/B3/B8</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TD-SCDMA  B34/B39</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WCDMA/HSDPA/HSPA+  B1/B8</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CDMA 1X/EVDO BC0</w:t>
            </w:r>
          </w:p>
          <w:p>
            <w:pPr>
              <w:pStyle w:val="19"/>
              <w:ind w:firstLine="210" w:firstLineChars="100"/>
              <w:rPr>
                <w:rFonts w:ascii="宋体"/>
                <w:color w:val="000000"/>
                <w:szCs w:val="21"/>
                <w:shd w:val="clear" w:color="auto" w:fill="FFFFFF"/>
              </w:rPr>
            </w:pPr>
            <w:r>
              <w:rPr>
                <w:rFonts w:hint="eastAsia" w:ascii="宋体"/>
                <w:color w:val="000000"/>
                <w:szCs w:val="21"/>
                <w:shd w:val="clear" w:color="auto" w:fill="FFFFFF"/>
              </w:rPr>
              <w:t>GSM/GPRS/EDGE 900/1800 MHz</w:t>
            </w:r>
          </w:p>
          <w:p>
            <w:pPr>
              <w:pStyle w:val="19"/>
              <w:rPr>
                <w:rFonts w:ascii="宋体"/>
                <w:szCs w:val="21"/>
              </w:rPr>
            </w:pPr>
            <w:r>
              <w:rPr>
                <w:rFonts w:hint="eastAsia" w:ascii="宋体"/>
                <w:color w:val="000000"/>
                <w:szCs w:val="21"/>
                <w:shd w:val="clear" w:color="auto" w:fill="FFFFFF"/>
              </w:rPr>
              <w:t>传输方式：</w:t>
            </w:r>
            <w:r>
              <w:rPr>
                <w:rFonts w:hint="eastAsia" w:ascii="宋体"/>
                <w:szCs w:val="21"/>
              </w:rPr>
              <w:t>TCP、UDP、SMS</w:t>
            </w:r>
          </w:p>
          <w:p>
            <w:pPr>
              <w:pStyle w:val="19"/>
              <w:rPr>
                <w:rFonts w:ascii="宋体"/>
                <w:szCs w:val="21"/>
              </w:rPr>
            </w:pPr>
            <w:r>
              <w:rPr>
                <w:rFonts w:hint="eastAsia" w:ascii="宋体"/>
                <w:szCs w:val="21"/>
              </w:rPr>
              <w:t>SIM/UMI卡型：标准SIM卡</w:t>
            </w:r>
          </w:p>
          <w:p>
            <w:pPr>
              <w:pStyle w:val="19"/>
              <w:rPr>
                <w:rFonts w:ascii="宋体"/>
                <w:szCs w:val="21"/>
              </w:rPr>
            </w:pPr>
            <w:r>
              <w:rPr>
                <w:rFonts w:hint="eastAsia" w:ascii="宋体"/>
                <w:szCs w:val="21"/>
              </w:rPr>
              <w:t>天线接口：50Ω/SMA-K（阴头）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szCs w:val="21"/>
              </w:rPr>
            </w:pPr>
            <w:r>
              <w:rPr>
                <w:rFonts w:hint="eastAsia" w:ascii="宋体"/>
                <w:b/>
                <w:bCs/>
                <w:szCs w:val="21"/>
              </w:rPr>
              <w:t>电源单元</w:t>
            </w:r>
          </w:p>
        </w:tc>
        <w:tc>
          <w:tcPr>
            <w:tcW w:w="2068" w:type="dxa"/>
            <w:vAlign w:val="center"/>
          </w:tcPr>
          <w:p>
            <w:pPr>
              <w:pStyle w:val="19"/>
              <w:jc w:val="center"/>
              <w:rPr>
                <w:rFonts w:ascii="宋体"/>
                <w:szCs w:val="21"/>
              </w:rPr>
            </w:pPr>
            <w:r>
              <w:rPr>
                <w:rFonts w:hint="eastAsia" w:ascii="宋体"/>
                <w:szCs w:val="21"/>
              </w:rPr>
              <w:t>主电源</w:t>
            </w:r>
          </w:p>
        </w:tc>
        <w:tc>
          <w:tcPr>
            <w:tcW w:w="5280" w:type="dxa"/>
          </w:tcPr>
          <w:p>
            <w:pPr>
              <w:widowControl/>
              <w:jc w:val="left"/>
            </w:pPr>
            <w:r>
              <w:rPr>
                <w:rFonts w:hint="eastAsia" w:ascii="宋体"/>
                <w:szCs w:val="21"/>
              </w:rPr>
              <w:t>供电电压：220V</w:t>
            </w:r>
            <w:r>
              <w:rPr>
                <w:rFonts w:hint="eastAsia" w:ascii="宋体"/>
                <w:color w:val="000000"/>
                <w:szCs w:val="21"/>
                <w:lang w:bidi="ar"/>
              </w:rPr>
              <w:t>±</w:t>
            </w:r>
            <w:r>
              <w:rPr>
                <w:rFonts w:ascii="TimesNewRomanPSMT" w:hAnsi="TimesNewRomanPSMT" w:eastAsia="TimesNewRomanPSMT" w:cs="TimesNewRomanPSMT"/>
                <w:color w:val="000000"/>
                <w:szCs w:val="21"/>
                <w:lang w:bidi="ar"/>
              </w:rPr>
              <w:t>15%</w:t>
            </w:r>
            <w:r>
              <w:rPr>
                <w:rFonts w:hint="eastAsia" w:ascii="TimesNewRomanPSMT" w:hAnsi="TimesNewRomanPSMT" w:eastAsia="TimesNewRomanPSMT" w:cs="TimesNewRomanPSMT"/>
                <w:color w:val="000000"/>
                <w:szCs w:val="21"/>
                <w:lang w:bidi="ar"/>
              </w:rPr>
              <w:t>，50Hz</w:t>
            </w:r>
          </w:p>
          <w:p>
            <w:pPr>
              <w:pStyle w:val="19"/>
              <w:rPr>
                <w:rFonts w:ascii="宋体"/>
                <w:szCs w:val="21"/>
              </w:rPr>
            </w:pPr>
            <w:r>
              <w:rPr>
                <w:rFonts w:hint="eastAsia" w:ascii="宋体"/>
                <w:szCs w:val="21"/>
              </w:rPr>
              <w:t>电源规格：12V/2A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备用电源</w:t>
            </w:r>
          </w:p>
        </w:tc>
        <w:tc>
          <w:tcPr>
            <w:tcW w:w="5280" w:type="dxa"/>
          </w:tcPr>
          <w:p>
            <w:pPr>
              <w:pStyle w:val="19"/>
              <w:rPr>
                <w:rFonts w:ascii="宋体"/>
                <w:szCs w:val="21"/>
              </w:rPr>
            </w:pPr>
            <w:r>
              <w:rPr>
                <w:rFonts w:hint="eastAsia" w:ascii="宋体"/>
                <w:szCs w:val="21"/>
              </w:rPr>
              <w:t>充电电压：8.4V</w:t>
            </w:r>
          </w:p>
          <w:p>
            <w:pPr>
              <w:pStyle w:val="19"/>
              <w:rPr>
                <w:rFonts w:ascii="宋体"/>
                <w:szCs w:val="21"/>
              </w:rPr>
            </w:pPr>
            <w:r>
              <w:rPr>
                <w:rFonts w:hint="eastAsia" w:ascii="宋体"/>
                <w:szCs w:val="21"/>
              </w:rPr>
              <w:t>充电电流：0-500mA</w:t>
            </w:r>
          </w:p>
          <w:p>
            <w:pPr>
              <w:pStyle w:val="19"/>
              <w:rPr>
                <w:rFonts w:ascii="宋体"/>
                <w:szCs w:val="21"/>
              </w:rPr>
            </w:pPr>
            <w:r>
              <w:rPr>
                <w:rFonts w:hint="eastAsia" w:ascii="宋体"/>
                <w:szCs w:val="21"/>
              </w:rPr>
              <w:t>电池容量：4000mAH</w:t>
            </w:r>
          </w:p>
          <w:p>
            <w:pPr>
              <w:pStyle w:val="19"/>
              <w:rPr>
                <w:rFonts w:ascii="宋体"/>
                <w:szCs w:val="21"/>
              </w:rPr>
            </w:pPr>
            <w:r>
              <w:rPr>
                <w:rFonts w:hint="eastAsia" w:ascii="宋体"/>
                <w:szCs w:val="21"/>
              </w:rPr>
              <w:t>其它要求：主电源断开工作大于6小时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Align w:val="center"/>
          </w:tcPr>
          <w:p>
            <w:pPr>
              <w:pStyle w:val="19"/>
              <w:jc w:val="center"/>
              <w:rPr>
                <w:rFonts w:ascii="宋体"/>
                <w:szCs w:val="21"/>
              </w:rPr>
            </w:pPr>
            <w:r>
              <w:rPr>
                <w:rFonts w:hint="eastAsia" w:ascii="宋体"/>
                <w:b/>
                <w:bCs/>
                <w:szCs w:val="21"/>
              </w:rPr>
              <w:t>接线单元</w:t>
            </w:r>
          </w:p>
        </w:tc>
        <w:tc>
          <w:tcPr>
            <w:tcW w:w="2068" w:type="dxa"/>
            <w:vAlign w:val="center"/>
          </w:tcPr>
          <w:p>
            <w:pPr>
              <w:pStyle w:val="19"/>
              <w:jc w:val="center"/>
              <w:rPr>
                <w:rFonts w:ascii="宋体"/>
                <w:szCs w:val="21"/>
              </w:rPr>
            </w:pPr>
            <w:r>
              <w:rPr>
                <w:rFonts w:hint="eastAsia" w:ascii="宋体"/>
                <w:szCs w:val="21"/>
              </w:rPr>
              <w:t>接线端子</w:t>
            </w:r>
          </w:p>
        </w:tc>
        <w:tc>
          <w:tcPr>
            <w:tcW w:w="5280" w:type="dxa"/>
          </w:tcPr>
          <w:p>
            <w:pPr>
              <w:pStyle w:val="19"/>
              <w:rPr>
                <w:rFonts w:ascii="宋体"/>
                <w:szCs w:val="21"/>
              </w:rPr>
            </w:pPr>
            <w:r>
              <w:rPr>
                <w:rFonts w:hint="eastAsia" w:ascii="宋体"/>
                <w:szCs w:val="21"/>
              </w:rPr>
              <w:t>2EDG5.08插拔式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81" w:hRule="atLeast"/>
          <w:jc w:val="center"/>
        </w:trPr>
        <w:tc>
          <w:tcPr>
            <w:tcW w:w="1426" w:type="dxa"/>
            <w:vMerge w:val="restart"/>
            <w:vAlign w:val="center"/>
          </w:tcPr>
          <w:p>
            <w:pPr>
              <w:pStyle w:val="19"/>
              <w:jc w:val="center"/>
              <w:rPr>
                <w:rFonts w:ascii="宋体"/>
                <w:szCs w:val="21"/>
              </w:rPr>
            </w:pPr>
            <w:r>
              <w:rPr>
                <w:rFonts w:hint="eastAsia" w:ascii="宋体"/>
                <w:b/>
                <w:bCs/>
                <w:szCs w:val="21"/>
              </w:rPr>
              <w:t>壳体</w:t>
            </w:r>
          </w:p>
        </w:tc>
        <w:tc>
          <w:tcPr>
            <w:tcW w:w="2068" w:type="dxa"/>
            <w:vAlign w:val="center"/>
          </w:tcPr>
          <w:p>
            <w:pPr>
              <w:pStyle w:val="19"/>
              <w:jc w:val="center"/>
              <w:rPr>
                <w:rFonts w:ascii="宋体"/>
                <w:szCs w:val="21"/>
              </w:rPr>
            </w:pPr>
            <w:r>
              <w:rPr>
                <w:rFonts w:hint="eastAsia" w:ascii="宋体"/>
                <w:szCs w:val="21"/>
              </w:rPr>
              <w:t>尺寸</w:t>
            </w:r>
          </w:p>
        </w:tc>
        <w:tc>
          <w:tcPr>
            <w:tcW w:w="5280" w:type="dxa"/>
          </w:tcPr>
          <w:p>
            <w:pPr>
              <w:pStyle w:val="19"/>
              <w:rPr>
                <w:rFonts w:ascii="宋体"/>
                <w:b/>
                <w:bCs/>
                <w:szCs w:val="21"/>
              </w:rPr>
            </w:pPr>
            <w:bookmarkStart w:id="35" w:name="OLE_LINK1"/>
            <w:r>
              <w:rPr>
                <w:rFonts w:hint="eastAsia" w:ascii="宋体"/>
                <w:szCs w:val="21"/>
              </w:rPr>
              <w:t>320</w:t>
            </w:r>
            <w:bookmarkStart w:id="36" w:name="_Hlk101512739"/>
            <w:r>
              <w:rPr>
                <w:rFonts w:hint="eastAsia" w:ascii="宋体"/>
                <w:szCs w:val="21"/>
              </w:rPr>
              <w:t>X</w:t>
            </w:r>
            <w:bookmarkEnd w:id="36"/>
            <w:r>
              <w:rPr>
                <w:rFonts w:hint="eastAsia" w:ascii="宋体"/>
                <w:szCs w:val="21"/>
              </w:rPr>
              <w:t>380X</w:t>
            </w:r>
            <w:bookmarkEnd w:id="35"/>
            <w:r>
              <w:rPr>
                <w:rFonts w:hint="eastAsia" w:ascii="宋体"/>
                <w:szCs w:val="21"/>
              </w:rPr>
              <w:t>80（单位mm）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81" w:hRule="atLeast"/>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材质</w:t>
            </w:r>
          </w:p>
        </w:tc>
        <w:tc>
          <w:tcPr>
            <w:tcW w:w="5280" w:type="dxa"/>
          </w:tcPr>
          <w:p>
            <w:pPr>
              <w:pStyle w:val="19"/>
              <w:rPr>
                <w:rFonts w:ascii="宋体"/>
                <w:b/>
                <w:bCs/>
                <w:szCs w:val="21"/>
              </w:rPr>
            </w:pPr>
            <w:r>
              <w:rPr>
                <w:rFonts w:hint="eastAsia" w:ascii="宋体"/>
                <w:color w:val="000000"/>
                <w:szCs w:val="21"/>
                <w:lang w:bidi="ar"/>
              </w:rPr>
              <w:t>烤漆钢板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81" w:hRule="atLeast"/>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其它要求</w:t>
            </w:r>
          </w:p>
        </w:tc>
        <w:tc>
          <w:tcPr>
            <w:tcW w:w="5280" w:type="dxa"/>
          </w:tcPr>
          <w:p>
            <w:pPr>
              <w:pStyle w:val="19"/>
              <w:rPr>
                <w:rFonts w:ascii="宋体"/>
                <w:b/>
                <w:bCs/>
                <w:szCs w:val="21"/>
              </w:rPr>
            </w:pPr>
            <w:r>
              <w:rPr>
                <w:rFonts w:hint="eastAsia" w:ascii="宋体"/>
                <w:color w:val="000000"/>
                <w:szCs w:val="21"/>
                <w:lang w:bidi="ar"/>
              </w:rPr>
              <w:t>不应有明显划痕、裂缝、变形和污染，仪器表面涂镀层应均匀，不应起泡、龟裂、脱落和磨损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szCs w:val="21"/>
              </w:rPr>
            </w:pPr>
            <w:r>
              <w:rPr>
                <w:rFonts w:hint="eastAsia" w:ascii="宋体"/>
                <w:b/>
                <w:bCs/>
                <w:szCs w:val="21"/>
              </w:rPr>
              <w:t>工作环境</w:t>
            </w:r>
          </w:p>
        </w:tc>
        <w:tc>
          <w:tcPr>
            <w:tcW w:w="2068" w:type="dxa"/>
            <w:vAlign w:val="center"/>
          </w:tcPr>
          <w:p>
            <w:pPr>
              <w:pStyle w:val="19"/>
              <w:jc w:val="center"/>
              <w:rPr>
                <w:rFonts w:ascii="宋体"/>
                <w:szCs w:val="21"/>
              </w:rPr>
            </w:pPr>
            <w:r>
              <w:rPr>
                <w:rFonts w:hint="eastAsia" w:ascii="宋体"/>
                <w:szCs w:val="21"/>
              </w:rPr>
              <w:t>环境温度</w:t>
            </w:r>
          </w:p>
        </w:tc>
        <w:tc>
          <w:tcPr>
            <w:tcW w:w="5280" w:type="dxa"/>
          </w:tcPr>
          <w:p>
            <w:pPr>
              <w:pStyle w:val="19"/>
              <w:rPr>
                <w:rFonts w:ascii="宋体"/>
                <w:szCs w:val="21"/>
              </w:rPr>
            </w:pPr>
            <w:r>
              <w:rPr>
                <w:rFonts w:hint="eastAsia" w:ascii="宋体"/>
                <w:szCs w:val="21"/>
              </w:rPr>
              <w:t>-20-55摄氏度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vAlign w:val="center"/>
          </w:tcPr>
          <w:p>
            <w:pPr>
              <w:pStyle w:val="19"/>
              <w:jc w:val="center"/>
              <w:rPr>
                <w:rFonts w:ascii="宋体"/>
                <w:szCs w:val="21"/>
              </w:rPr>
            </w:pPr>
          </w:p>
        </w:tc>
        <w:tc>
          <w:tcPr>
            <w:tcW w:w="2068" w:type="dxa"/>
            <w:vAlign w:val="center"/>
          </w:tcPr>
          <w:p>
            <w:pPr>
              <w:pStyle w:val="19"/>
              <w:jc w:val="center"/>
              <w:rPr>
                <w:rFonts w:ascii="宋体"/>
                <w:szCs w:val="21"/>
              </w:rPr>
            </w:pPr>
            <w:r>
              <w:rPr>
                <w:rFonts w:hint="eastAsia" w:ascii="宋体"/>
                <w:szCs w:val="21"/>
              </w:rPr>
              <w:t>环境湿度</w:t>
            </w:r>
          </w:p>
        </w:tc>
        <w:tc>
          <w:tcPr>
            <w:tcW w:w="5280" w:type="dxa"/>
          </w:tcPr>
          <w:p>
            <w:pPr>
              <w:pStyle w:val="19"/>
              <w:rPr>
                <w:rFonts w:ascii="宋体"/>
                <w:szCs w:val="21"/>
              </w:rPr>
            </w:pPr>
            <w:r>
              <w:rPr>
                <w:rFonts w:hint="eastAsia" w:ascii="宋体"/>
                <w:szCs w:val="21"/>
              </w:rPr>
              <w:t>不高于95%RH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restart"/>
            <w:vAlign w:val="center"/>
          </w:tcPr>
          <w:p>
            <w:pPr>
              <w:pStyle w:val="19"/>
              <w:jc w:val="center"/>
              <w:rPr>
                <w:rFonts w:ascii="宋体"/>
                <w:szCs w:val="21"/>
              </w:rPr>
            </w:pPr>
            <w:r>
              <w:rPr>
                <w:rFonts w:hint="eastAsia" w:ascii="宋体"/>
                <w:b/>
                <w:bCs/>
                <w:szCs w:val="21"/>
              </w:rPr>
              <w:t>其它规格</w:t>
            </w:r>
          </w:p>
        </w:tc>
        <w:tc>
          <w:tcPr>
            <w:tcW w:w="2068" w:type="dxa"/>
            <w:vAlign w:val="center"/>
          </w:tcPr>
          <w:p>
            <w:pPr>
              <w:pStyle w:val="19"/>
              <w:jc w:val="center"/>
              <w:rPr>
                <w:rFonts w:ascii="宋体"/>
                <w:b/>
                <w:bCs/>
                <w:szCs w:val="21"/>
              </w:rPr>
            </w:pPr>
            <w:r>
              <w:rPr>
                <w:rFonts w:hint="eastAsia" w:ascii="宋体"/>
                <w:szCs w:val="21"/>
              </w:rPr>
              <w:t>时钟精度</w:t>
            </w:r>
          </w:p>
        </w:tc>
        <w:tc>
          <w:tcPr>
            <w:tcW w:w="5280" w:type="dxa"/>
          </w:tcPr>
          <w:p>
            <w:pPr>
              <w:pStyle w:val="19"/>
              <w:rPr>
                <w:rFonts w:ascii="宋体"/>
                <w:szCs w:val="21"/>
              </w:rPr>
            </w:pPr>
            <w:r>
              <w:rPr>
                <w:rFonts w:hint="eastAsia" w:ascii="宋体"/>
                <w:szCs w:val="21"/>
              </w:rPr>
              <w:t>5ppm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tcPr>
          <w:p>
            <w:pPr>
              <w:pStyle w:val="19"/>
              <w:rPr>
                <w:rFonts w:ascii="宋体"/>
                <w:szCs w:val="21"/>
              </w:rPr>
            </w:pPr>
          </w:p>
        </w:tc>
        <w:tc>
          <w:tcPr>
            <w:tcW w:w="2068" w:type="dxa"/>
            <w:vAlign w:val="center"/>
          </w:tcPr>
          <w:p>
            <w:pPr>
              <w:pStyle w:val="19"/>
              <w:jc w:val="center"/>
              <w:rPr>
                <w:rFonts w:ascii="宋体"/>
                <w:szCs w:val="21"/>
              </w:rPr>
            </w:pPr>
            <w:r>
              <w:rPr>
                <w:rFonts w:hint="eastAsia" w:ascii="宋体"/>
                <w:szCs w:val="21"/>
              </w:rPr>
              <w:t>硬件看门狗</w:t>
            </w:r>
          </w:p>
        </w:tc>
        <w:tc>
          <w:tcPr>
            <w:tcW w:w="5280" w:type="dxa"/>
          </w:tcPr>
          <w:p>
            <w:pPr>
              <w:pStyle w:val="19"/>
              <w:rPr>
                <w:rFonts w:ascii="宋体"/>
                <w:szCs w:val="21"/>
              </w:rPr>
            </w:pPr>
            <w:r>
              <w:rPr>
                <w:rFonts w:hint="eastAsia" w:ascii="宋体"/>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tcPr>
          <w:p>
            <w:pPr>
              <w:pStyle w:val="19"/>
              <w:rPr>
                <w:rFonts w:ascii="宋体"/>
                <w:szCs w:val="21"/>
              </w:rPr>
            </w:pPr>
          </w:p>
        </w:tc>
        <w:tc>
          <w:tcPr>
            <w:tcW w:w="2068" w:type="dxa"/>
            <w:vAlign w:val="center"/>
          </w:tcPr>
          <w:p>
            <w:pPr>
              <w:pStyle w:val="19"/>
              <w:jc w:val="center"/>
              <w:rPr>
                <w:rFonts w:ascii="宋体"/>
                <w:szCs w:val="21"/>
              </w:rPr>
            </w:pPr>
            <w:r>
              <w:rPr>
                <w:rFonts w:hint="eastAsia" w:ascii="宋体"/>
                <w:szCs w:val="21"/>
              </w:rPr>
              <w:t>MTBF</w:t>
            </w:r>
          </w:p>
        </w:tc>
        <w:tc>
          <w:tcPr>
            <w:tcW w:w="5280" w:type="dxa"/>
          </w:tcPr>
          <w:p>
            <w:pPr>
              <w:pStyle w:val="19"/>
              <w:rPr>
                <w:rFonts w:ascii="宋体"/>
                <w:szCs w:val="21"/>
              </w:rPr>
            </w:pPr>
            <w:r>
              <w:rPr>
                <w:rFonts w:hint="eastAsia" w:ascii="宋体"/>
                <w:szCs w:val="21"/>
              </w:rPr>
              <w:t>&gt;3000小时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tcPr>
          <w:p>
            <w:pPr>
              <w:pStyle w:val="19"/>
              <w:rPr>
                <w:rFonts w:ascii="宋体"/>
                <w:szCs w:val="21"/>
              </w:rPr>
            </w:pPr>
          </w:p>
        </w:tc>
        <w:tc>
          <w:tcPr>
            <w:tcW w:w="2068" w:type="dxa"/>
            <w:vAlign w:val="center"/>
          </w:tcPr>
          <w:p>
            <w:pPr>
              <w:pStyle w:val="19"/>
              <w:jc w:val="center"/>
              <w:rPr>
                <w:rFonts w:ascii="宋体"/>
                <w:szCs w:val="21"/>
              </w:rPr>
            </w:pPr>
            <w:r>
              <w:rPr>
                <w:rFonts w:hint="eastAsia" w:ascii="宋体"/>
                <w:szCs w:val="21"/>
              </w:rPr>
              <w:t>数据导出</w:t>
            </w:r>
          </w:p>
        </w:tc>
        <w:tc>
          <w:tcPr>
            <w:tcW w:w="5280" w:type="dxa"/>
          </w:tcPr>
          <w:p>
            <w:pPr>
              <w:pStyle w:val="19"/>
              <w:rPr>
                <w:rFonts w:ascii="宋体"/>
                <w:szCs w:val="21"/>
              </w:rPr>
            </w:pPr>
            <w:r>
              <w:rPr>
                <w:rFonts w:hint="eastAsia" w:ascii="宋体"/>
                <w:szCs w:val="21"/>
              </w:rPr>
              <w:t>通过TF卡导出csv格式文件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426" w:type="dxa"/>
            <w:vMerge w:val="continue"/>
          </w:tcPr>
          <w:p>
            <w:pPr>
              <w:pStyle w:val="19"/>
              <w:rPr>
                <w:rFonts w:ascii="宋体"/>
                <w:szCs w:val="21"/>
              </w:rPr>
            </w:pPr>
          </w:p>
        </w:tc>
        <w:tc>
          <w:tcPr>
            <w:tcW w:w="2068" w:type="dxa"/>
            <w:vAlign w:val="center"/>
          </w:tcPr>
          <w:p>
            <w:pPr>
              <w:pStyle w:val="19"/>
              <w:jc w:val="center"/>
              <w:rPr>
                <w:rFonts w:ascii="宋体"/>
                <w:szCs w:val="21"/>
              </w:rPr>
            </w:pPr>
            <w:r>
              <w:rPr>
                <w:rFonts w:hint="eastAsia" w:ascii="宋体"/>
                <w:szCs w:val="21"/>
              </w:rPr>
              <w:t>密码保护</w:t>
            </w:r>
          </w:p>
        </w:tc>
        <w:tc>
          <w:tcPr>
            <w:tcW w:w="5280" w:type="dxa"/>
          </w:tcPr>
          <w:p>
            <w:pPr>
              <w:pStyle w:val="19"/>
              <w:rPr>
                <w:rFonts w:ascii="宋体"/>
                <w:szCs w:val="21"/>
              </w:rPr>
            </w:pPr>
            <w:r>
              <w:rPr>
                <w:rFonts w:hint="eastAsia" w:ascii="宋体"/>
                <w:szCs w:val="21"/>
              </w:rPr>
              <w:t>支持</w:t>
            </w:r>
          </w:p>
        </w:tc>
      </w:tr>
    </w:tbl>
    <w:p>
      <w:pPr>
        <w:rPr>
          <w:b/>
          <w:szCs w:val="21"/>
        </w:rPr>
      </w:pPr>
    </w:p>
    <w:p>
      <w:pPr>
        <w:rPr>
          <w:b/>
          <w:szCs w:val="21"/>
        </w:rPr>
      </w:pPr>
    </w:p>
    <w:p>
      <w:pPr>
        <w:rPr>
          <w:b/>
          <w:szCs w:val="21"/>
        </w:rPr>
      </w:pPr>
    </w:p>
    <w:p>
      <w:pPr>
        <w:rPr>
          <w:b/>
          <w:szCs w:val="21"/>
        </w:rPr>
      </w:pPr>
    </w:p>
    <w:p>
      <w:pPr>
        <w:rPr>
          <w:b/>
          <w:szCs w:val="21"/>
        </w:rPr>
      </w:pPr>
    </w:p>
    <w:p>
      <w:pPr>
        <w:rPr>
          <w:b/>
          <w:szCs w:val="21"/>
        </w:rPr>
      </w:pPr>
      <w:r>
        <w:rPr>
          <w:rFonts w:hint="eastAsia"/>
          <w:b/>
          <w:szCs w:val="21"/>
        </w:rPr>
        <w:t>五参数主要性能指标说明(</w:t>
      </w:r>
      <w:r>
        <w:rPr>
          <w:b/>
          <w:szCs w:val="21"/>
        </w:rPr>
        <w:t>FX1850</w:t>
      </w:r>
      <w:r>
        <w:rPr>
          <w:rFonts w:hint="eastAsia"/>
          <w:b/>
          <w:szCs w:val="21"/>
        </w:rPr>
        <w:t>型)</w:t>
      </w:r>
    </w:p>
    <w:p>
      <w:pPr>
        <w:rPr>
          <w:rFonts w:ascii="宋体"/>
          <w:b/>
          <w:sz w:val="32"/>
        </w:rPr>
      </w:pPr>
      <w:r>
        <w:rPr>
          <w:rFonts w:hint="eastAsia" w:ascii="宋体"/>
          <w:b/>
          <w:sz w:val="32"/>
        </w:rPr>
        <w:t>1、PH性能指标及技术参数</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558"/>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序号</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检验指标</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指标值</w:t>
            </w:r>
            <w:r>
              <w:rPr>
                <w:b/>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工作环境条件</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环境温度：</w:t>
            </w:r>
            <w:r>
              <w:rPr>
                <w:szCs w:val="21"/>
              </w:rPr>
              <w:t>0</w:t>
            </w:r>
            <w:r>
              <w:rPr>
                <w:rFonts w:hint="eastAsia"/>
                <w:szCs w:val="21"/>
              </w:rPr>
              <w:t>～</w:t>
            </w:r>
            <w:r>
              <w:rPr>
                <w:szCs w:val="21"/>
              </w:rPr>
              <w:t xml:space="preserve">40 </w:t>
            </w:r>
            <w:r>
              <w:rPr>
                <w:rFonts w:hint="eastAsia"/>
                <w:szCs w:val="21"/>
              </w:rPr>
              <w:t>℃；相对湿度：</w:t>
            </w:r>
            <w:r>
              <w:rPr>
                <w:szCs w:val="21"/>
              </w:rPr>
              <w:t>≤ 90% RH</w:t>
            </w:r>
            <w:r>
              <w:rPr>
                <w:rFonts w:hint="eastAsia"/>
                <w:szCs w:val="21"/>
              </w:rPr>
              <w:t>；</w:t>
            </w:r>
          </w:p>
          <w:p>
            <w:pPr>
              <w:spacing w:line="360" w:lineRule="auto"/>
              <w:rPr>
                <w:szCs w:val="21"/>
              </w:rPr>
            </w:pPr>
            <w:r>
              <w:rPr>
                <w:rFonts w:hint="eastAsia"/>
                <w:szCs w:val="21"/>
              </w:rPr>
              <w:t>供电电源：D</w:t>
            </w:r>
            <w:r>
              <w:rPr>
                <w:szCs w:val="21"/>
              </w:rPr>
              <w:t>C18V-36V</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2</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外观</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外表光洁平整，色泽均匀，不应有起泡、起皱和划痕；</w:t>
            </w: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3</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测量范围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w:t>
            </w:r>
            <w:r>
              <w:rPr>
                <w:rFonts w:hint="eastAsia"/>
                <w:szCs w:val="21"/>
              </w:rPr>
              <w:t>～</w:t>
            </w:r>
            <w:r>
              <w:rPr>
                <w:szCs w:val="21"/>
              </w:rPr>
              <w:t xml:space="preserve">14pH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4</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输入阻抗</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≥10</w:t>
            </w:r>
            <w:r>
              <w:rPr>
                <w:szCs w:val="21"/>
                <w:vertAlign w:val="superscript"/>
              </w:rPr>
              <w:t>12</w:t>
            </w:r>
            <w:r>
              <w:rPr>
                <w:szCs w:val="21"/>
              </w:rPr>
              <w:t>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5</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输入电流</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≤5×10</w:t>
            </w:r>
            <w:r>
              <w:rPr>
                <w:szCs w:val="21"/>
                <w:vertAlign w:val="superscript"/>
              </w:rPr>
              <w:t>-12</w:t>
            </w:r>
            <w:r>
              <w:rPr>
                <w:szCs w:val="21"/>
              </w:rPr>
              <w:t>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6</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温度补偿误差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±0.02pH/10</w:t>
            </w:r>
            <w:r>
              <w:rPr>
                <w:rFonts w:hint="eastAsia" w:ascii="宋体"/>
                <w:szCs w:val="21"/>
              </w:rPr>
              <w:t>℃</w:t>
            </w:r>
            <w:r>
              <w:rPr>
                <w:szCs w:val="21"/>
              </w:rPr>
              <w:t>·3pH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7</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电源电压引起的仪器误差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±0.02pH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8</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仪器示值误差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±0.1pH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9</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仪器重复性误差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±0.1pH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10</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被测溶液温度补偿范围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w:t>
            </w:r>
            <w:r>
              <w:rPr>
                <w:rFonts w:hint="eastAsia"/>
                <w:szCs w:val="21"/>
              </w:rPr>
              <w:t>～</w:t>
            </w:r>
            <w:r>
              <w:rPr>
                <w:szCs w:val="21"/>
              </w:rPr>
              <w:t xml:space="preserve">60 </w:t>
            </w:r>
            <w:r>
              <w:rPr>
                <w:rFonts w:hint="eastAsia" w:ascii="宋体"/>
                <w:szCs w:val="21"/>
              </w:rPr>
              <w:t>℃</w:t>
            </w:r>
          </w:p>
        </w:tc>
      </w:tr>
    </w:tbl>
    <w:p>
      <w:pPr>
        <w:rPr>
          <w:rFonts w:ascii="宋体"/>
          <w:b/>
          <w:sz w:val="32"/>
        </w:rPr>
      </w:pPr>
      <w:r>
        <w:rPr>
          <w:rFonts w:hint="eastAsia" w:ascii="宋体"/>
          <w:b/>
          <w:sz w:val="32"/>
        </w:rPr>
        <w:t>2、电导率性能指标及技术参数</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558"/>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序号</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检验指标</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指标值</w:t>
            </w:r>
            <w:r>
              <w:rPr>
                <w:b/>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工作环境条件</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环境温度：</w:t>
            </w:r>
            <w:r>
              <w:rPr>
                <w:szCs w:val="21"/>
              </w:rPr>
              <w:t>0</w:t>
            </w:r>
            <w:r>
              <w:rPr>
                <w:rFonts w:hint="eastAsia"/>
                <w:szCs w:val="21"/>
              </w:rPr>
              <w:t>～</w:t>
            </w:r>
            <w:r>
              <w:rPr>
                <w:szCs w:val="21"/>
              </w:rPr>
              <w:t xml:space="preserve">40 </w:t>
            </w:r>
            <w:r>
              <w:rPr>
                <w:rFonts w:hint="eastAsia"/>
                <w:szCs w:val="21"/>
              </w:rPr>
              <w:t>℃；相对湿度：</w:t>
            </w:r>
            <w:r>
              <w:rPr>
                <w:szCs w:val="21"/>
              </w:rPr>
              <w:t>≤ 90% RH</w:t>
            </w:r>
            <w:r>
              <w:rPr>
                <w:rFonts w:hint="eastAsia"/>
                <w:szCs w:val="21"/>
              </w:rPr>
              <w:t>；</w:t>
            </w:r>
          </w:p>
          <w:p>
            <w:pPr>
              <w:spacing w:line="360" w:lineRule="auto"/>
              <w:rPr>
                <w:szCs w:val="21"/>
              </w:rPr>
            </w:pPr>
            <w:r>
              <w:rPr>
                <w:rFonts w:hint="eastAsia"/>
                <w:szCs w:val="21"/>
              </w:rPr>
              <w:t>供电电源：D</w:t>
            </w:r>
            <w:r>
              <w:rPr>
                <w:szCs w:val="21"/>
              </w:rPr>
              <w:t>C18V-36V</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2</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外观</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外表光洁平整，色泽均匀，不应有起泡、起皱和划痕；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3</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测量范围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(1.00</w:t>
            </w:r>
            <w:r>
              <w:rPr>
                <w:rFonts w:hint="eastAsia"/>
                <w:szCs w:val="21"/>
              </w:rPr>
              <w:t>～</w:t>
            </w:r>
            <w:r>
              <w:rPr>
                <w:szCs w:val="21"/>
              </w:rPr>
              <w:t>2000)µS/cm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4</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仪器引用误差</w:t>
            </w:r>
            <w:r>
              <w:rPr>
                <w:szCs w:val="21"/>
              </w:rPr>
              <w:t>/%(F·S)</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5</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仪器重复性误差</w:t>
            </w:r>
            <w:r>
              <w:rPr>
                <w:szCs w:val="21"/>
              </w:rPr>
              <w:t>/%(F·S)</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6</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温度示值误差</w:t>
            </w:r>
            <w:r>
              <w:rPr>
                <w:szCs w:val="21"/>
              </w:rPr>
              <w:t>/</w:t>
            </w:r>
            <w:r>
              <w:rPr>
                <w:rFonts w:hint="eastAsia"/>
                <w:szCs w:val="21"/>
              </w:rPr>
              <w:t>℃</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7</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被测溶液温度补偿范围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bookmarkStart w:id="37" w:name="_Hlk101513343"/>
            <w:r>
              <w:rPr>
                <w:szCs w:val="21"/>
              </w:rPr>
              <w:t>0</w:t>
            </w:r>
            <w:r>
              <w:rPr>
                <w:rFonts w:hint="eastAsia"/>
                <w:szCs w:val="21"/>
              </w:rPr>
              <w:t>～</w:t>
            </w:r>
            <w:r>
              <w:rPr>
                <w:szCs w:val="21"/>
              </w:rPr>
              <w:t xml:space="preserve">60 </w:t>
            </w:r>
            <w:r>
              <w:rPr>
                <w:rFonts w:hint="eastAsia"/>
                <w:szCs w:val="21"/>
              </w:rPr>
              <w:t>℃</w:t>
            </w:r>
            <w:bookmarkEnd w:id="37"/>
          </w:p>
        </w:tc>
      </w:tr>
    </w:tbl>
    <w:p>
      <w:pPr>
        <w:rPr>
          <w:rFonts w:ascii="宋体"/>
          <w:b/>
          <w:sz w:val="32"/>
        </w:rPr>
      </w:pPr>
      <w:r>
        <w:rPr>
          <w:rFonts w:hint="eastAsia" w:ascii="宋体"/>
          <w:b/>
          <w:sz w:val="32"/>
        </w:rPr>
        <w:t>3、溶解氧性能指标及技术参数</w:t>
      </w:r>
    </w:p>
    <w:p>
      <w:pPr>
        <w:rPr>
          <w:rFonts w:ascii="宋体"/>
          <w:b/>
          <w:sz w:val="32"/>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558"/>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序号</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检验指标</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指标值</w:t>
            </w:r>
            <w:r>
              <w:rPr>
                <w:b/>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工作环境条件</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环境温度：</w:t>
            </w:r>
            <w:r>
              <w:rPr>
                <w:szCs w:val="21"/>
              </w:rPr>
              <w:t>5</w:t>
            </w:r>
            <w:r>
              <w:rPr>
                <w:rFonts w:hint="eastAsia"/>
                <w:szCs w:val="21"/>
              </w:rPr>
              <w:t>～</w:t>
            </w:r>
            <w:r>
              <w:rPr>
                <w:szCs w:val="21"/>
              </w:rPr>
              <w:t xml:space="preserve">40 </w:t>
            </w:r>
            <w:r>
              <w:rPr>
                <w:rFonts w:hint="eastAsia"/>
                <w:szCs w:val="21"/>
              </w:rPr>
              <w:t>℃；相对湿度：</w:t>
            </w:r>
            <w:r>
              <w:rPr>
                <w:szCs w:val="21"/>
              </w:rPr>
              <w:t>≤ 90% RH</w:t>
            </w:r>
            <w:r>
              <w:rPr>
                <w:rFonts w:hint="eastAsia"/>
                <w:szCs w:val="21"/>
              </w:rPr>
              <w:t>；</w:t>
            </w:r>
          </w:p>
          <w:p>
            <w:pPr>
              <w:spacing w:line="360" w:lineRule="auto"/>
              <w:rPr>
                <w:szCs w:val="21"/>
              </w:rPr>
            </w:pPr>
            <w:r>
              <w:rPr>
                <w:rFonts w:hint="eastAsia"/>
                <w:szCs w:val="21"/>
              </w:rPr>
              <w:t>供电电源：D</w:t>
            </w:r>
            <w:r>
              <w:rPr>
                <w:szCs w:val="21"/>
              </w:rPr>
              <w:t>C18V-36V</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2</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外观</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外表光洁平整，色泽均匀，不应有起泡、起皱和划痕；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3</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测量范围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w:t>
            </w:r>
            <w:r>
              <w:rPr>
                <w:rFonts w:hint="eastAsia"/>
                <w:szCs w:val="21"/>
              </w:rPr>
              <w:t>～</w:t>
            </w:r>
            <w:r>
              <w:rPr>
                <w:szCs w:val="21"/>
              </w:rPr>
              <w:t>20 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4</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示值误差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0.5 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5</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示值重复性误差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0.2 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6</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零点偏移</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0.15 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7</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响应时间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仪器示值达到稳定值的</w:t>
            </w:r>
            <w:r>
              <w:rPr>
                <w:szCs w:val="21"/>
              </w:rPr>
              <w:t>90%</w:t>
            </w:r>
            <w:r>
              <w:rPr>
                <w:rFonts w:hint="eastAsia"/>
                <w:szCs w:val="21"/>
              </w:rPr>
              <w:t>所需时间应不超过</w:t>
            </w:r>
            <w:r>
              <w:rPr>
                <w:szCs w:val="21"/>
              </w:rPr>
              <w:t>60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8</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被测溶液温度补偿范围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5</w:t>
            </w:r>
            <w:r>
              <w:rPr>
                <w:rFonts w:hint="eastAsia"/>
                <w:szCs w:val="21"/>
              </w:rPr>
              <w:t>～</w:t>
            </w:r>
            <w:r>
              <w:rPr>
                <w:szCs w:val="21"/>
              </w:rPr>
              <w:t xml:space="preserve">45 </w:t>
            </w:r>
            <w:r>
              <w:rPr>
                <w:rFonts w:hint="eastAsia" w:ascii="宋体"/>
                <w:szCs w:val="21"/>
              </w:rPr>
              <w:t>℃</w:t>
            </w:r>
          </w:p>
        </w:tc>
      </w:tr>
    </w:tbl>
    <w:p>
      <w:pPr>
        <w:rPr>
          <w:rFonts w:ascii="宋体"/>
          <w:b/>
          <w:sz w:val="32"/>
        </w:rPr>
      </w:pPr>
      <w:r>
        <w:rPr>
          <w:rFonts w:hint="eastAsia" w:ascii="宋体"/>
          <w:b/>
          <w:sz w:val="32"/>
        </w:rPr>
        <w:t>4、浊度性能指标及技术参数</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558"/>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序号</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检验指标</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指标值</w:t>
            </w:r>
            <w:r>
              <w:rPr>
                <w:b/>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工作环境条件</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环境温度：</w:t>
            </w:r>
            <w:r>
              <w:rPr>
                <w:szCs w:val="21"/>
              </w:rPr>
              <w:t>0</w:t>
            </w:r>
            <w:r>
              <w:rPr>
                <w:rFonts w:hint="eastAsia"/>
                <w:szCs w:val="21"/>
              </w:rPr>
              <w:t>～</w:t>
            </w:r>
            <w:r>
              <w:rPr>
                <w:szCs w:val="21"/>
              </w:rPr>
              <w:t xml:space="preserve">40 </w:t>
            </w:r>
            <w:r>
              <w:rPr>
                <w:rFonts w:hint="eastAsia"/>
                <w:szCs w:val="21"/>
              </w:rPr>
              <w:t>℃；相对湿度：</w:t>
            </w:r>
            <w:r>
              <w:rPr>
                <w:szCs w:val="21"/>
              </w:rPr>
              <w:t>≤ 90% RH</w:t>
            </w:r>
            <w:r>
              <w:rPr>
                <w:rFonts w:hint="eastAsia"/>
                <w:szCs w:val="21"/>
              </w:rPr>
              <w:t>；</w:t>
            </w:r>
          </w:p>
          <w:p>
            <w:pPr>
              <w:spacing w:line="360" w:lineRule="auto"/>
              <w:rPr>
                <w:szCs w:val="21"/>
              </w:rPr>
            </w:pPr>
            <w:r>
              <w:rPr>
                <w:rFonts w:hint="eastAsia"/>
                <w:szCs w:val="21"/>
              </w:rPr>
              <w:t>供电电源：D</w:t>
            </w:r>
            <w:r>
              <w:rPr>
                <w:szCs w:val="21"/>
              </w:rPr>
              <w:t>C18V-36V</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2</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外观</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外表光洁平整，色泽均匀，不应有起泡、起皱和划痕；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3</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测量范围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0 - 400 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4</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零点漂移</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30 min内不超过所在量程范围满量程值的± 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5</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示值稳定性</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30 min内不超过所在量程范围满量程值的± 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6</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示值误差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7</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重复性误差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8</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量程漂移</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 5 %</w:t>
            </w:r>
          </w:p>
        </w:tc>
      </w:tr>
    </w:tbl>
    <w:p>
      <w:pPr>
        <w:rPr>
          <w:rFonts w:ascii="宋体"/>
          <w:b/>
          <w:sz w:val="32"/>
        </w:rPr>
      </w:pPr>
      <w:r>
        <w:rPr>
          <w:rFonts w:hint="eastAsia" w:ascii="宋体"/>
          <w:b/>
          <w:sz w:val="32"/>
        </w:rPr>
        <w:t>5、温度性能指标及技术参数</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558"/>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序号</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检验指标</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b/>
                <w:szCs w:val="21"/>
              </w:rPr>
            </w:pPr>
            <w:r>
              <w:rPr>
                <w:rFonts w:hint="eastAsia"/>
                <w:b/>
                <w:szCs w:val="21"/>
              </w:rPr>
              <w:t>指标值</w:t>
            </w:r>
            <w:r>
              <w:rPr>
                <w:b/>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1</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工作环境条件</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环境温度：</w:t>
            </w:r>
            <w:r>
              <w:rPr>
                <w:szCs w:val="21"/>
              </w:rPr>
              <w:t>0</w:t>
            </w:r>
            <w:r>
              <w:rPr>
                <w:rFonts w:hint="eastAsia"/>
                <w:szCs w:val="21"/>
              </w:rPr>
              <w:t>～</w:t>
            </w:r>
            <w:r>
              <w:rPr>
                <w:szCs w:val="21"/>
              </w:rPr>
              <w:t xml:space="preserve">100 </w:t>
            </w:r>
            <w:r>
              <w:rPr>
                <w:rFonts w:hint="eastAsia"/>
                <w:szCs w:val="21"/>
              </w:rPr>
              <w:t>℃；相对湿度：</w:t>
            </w:r>
            <w:r>
              <w:rPr>
                <w:szCs w:val="21"/>
              </w:rPr>
              <w:t>≤ 90% RH</w:t>
            </w:r>
            <w:r>
              <w:rPr>
                <w:rFonts w:hint="eastAsia"/>
                <w:szCs w:val="21"/>
              </w:rPr>
              <w:t>；</w:t>
            </w:r>
          </w:p>
          <w:p>
            <w:pPr>
              <w:spacing w:line="360" w:lineRule="auto"/>
              <w:rPr>
                <w:szCs w:val="21"/>
              </w:rPr>
            </w:pPr>
            <w:r>
              <w:rPr>
                <w:rFonts w:hint="eastAsia"/>
                <w:szCs w:val="21"/>
              </w:rPr>
              <w:t>供电电源：D</w:t>
            </w:r>
            <w:r>
              <w:rPr>
                <w:szCs w:val="21"/>
              </w:rPr>
              <w:t>C18V-36V</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2</w:t>
            </w:r>
          </w:p>
        </w:tc>
        <w:tc>
          <w:tcPr>
            <w:tcW w:w="25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外观</w:t>
            </w:r>
          </w:p>
        </w:tc>
        <w:tc>
          <w:tcPr>
            <w:tcW w:w="5039"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rFonts w:hint="eastAsia"/>
                <w:szCs w:val="21"/>
              </w:rPr>
              <w:t>外表光洁平整，色泽均匀，不应有起泡、起皱和划痕；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3</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rFonts w:hint="eastAsia"/>
                <w:szCs w:val="21"/>
              </w:rPr>
              <w:t>测量范围</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0 - 100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4</w:t>
            </w:r>
          </w:p>
        </w:tc>
        <w:tc>
          <w:tcPr>
            <w:tcW w:w="2558" w:type="dxa"/>
            <w:tcBorders>
              <w:top w:val="single" w:color="auto" w:sz="4" w:space="0"/>
              <w:left w:val="single" w:color="auto" w:sz="4" w:space="0"/>
              <w:bottom w:val="single" w:color="auto" w:sz="4" w:space="0"/>
              <w:right w:val="single" w:color="auto" w:sz="4" w:space="0"/>
            </w:tcBorders>
          </w:tcPr>
          <w:p>
            <w:pPr>
              <w:spacing w:line="360" w:lineRule="auto"/>
              <w:jc w:val="center"/>
              <w:rPr>
                <w:szCs w:val="21"/>
              </w:rPr>
            </w:pPr>
            <w:r>
              <w:rPr>
                <w:szCs w:val="21"/>
              </w:rPr>
              <w:t>示值误差</w:t>
            </w:r>
          </w:p>
        </w:tc>
        <w:tc>
          <w:tcPr>
            <w:tcW w:w="5039"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eastAsia="Yu Mincho"/>
                <w:szCs w:val="21"/>
                <w:lang w:eastAsia="ja-JP"/>
              </w:rPr>
            </w:pPr>
            <w:r>
              <w:rPr>
                <w:szCs w:val="21"/>
              </w:rPr>
              <w:t>± 3</w:t>
            </w:r>
            <w:r>
              <w:rPr>
                <w:rFonts w:hint="eastAsia" w:ascii="宋体"/>
                <w:szCs w:val="21"/>
                <w:lang w:eastAsia="ja-JP"/>
              </w:rPr>
              <w:t>℃</w:t>
            </w:r>
          </w:p>
        </w:tc>
      </w:tr>
    </w:tbl>
    <w:p>
      <w:pPr>
        <w:rPr>
          <w:b/>
          <w:szCs w:val="21"/>
        </w:rPr>
      </w:pPr>
    </w:p>
    <w:p>
      <w:pPr>
        <w:rPr>
          <w:b/>
          <w:szCs w:val="21"/>
        </w:rPr>
      </w:pPr>
    </w:p>
    <w:p>
      <w:pPr>
        <w:rPr>
          <w:b/>
          <w:szCs w:val="21"/>
        </w:rPr>
      </w:pPr>
    </w:p>
    <w:p>
      <w:pPr>
        <w:rPr>
          <w:b/>
          <w:szCs w:val="21"/>
        </w:rPr>
      </w:pPr>
    </w:p>
    <w:p>
      <w:pPr>
        <w:rPr>
          <w:b/>
          <w:szCs w:val="21"/>
        </w:rPr>
      </w:pPr>
    </w:p>
    <w:p>
      <w:pPr>
        <w:rPr>
          <w:b/>
          <w:szCs w:val="21"/>
        </w:rPr>
      </w:pPr>
      <w:r>
        <w:rPr>
          <w:rFonts w:hint="eastAsia"/>
          <w:b/>
          <w:szCs w:val="21"/>
        </w:rPr>
        <w:t>质控仪</w:t>
      </w:r>
    </w:p>
    <w:p>
      <w:pPr>
        <w:rPr>
          <w:b/>
          <w:szCs w:val="21"/>
        </w:rPr>
      </w:pPr>
      <w:r>
        <w:rPr>
          <w:rStyle w:val="13"/>
          <w:rFonts w:ascii="&amp;quot" w:hAnsi="&amp;quot" w:eastAsia="&amp;quot" w:cs="&amp;quot"/>
          <w:color w:val="3333FF"/>
          <w:szCs w:val="21"/>
        </w:rPr>
        <w:t>产品概述</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w:t>
      </w:r>
      <w:r>
        <w:rPr>
          <w:rFonts w:hint="eastAsia" w:asciiTheme="majorEastAsia" w:hAnsiTheme="majorEastAsia" w:eastAsiaTheme="majorEastAsia" w:cstheme="majorEastAsia"/>
          <w:color w:val="000000"/>
          <w:szCs w:val="21"/>
          <w:shd w:val="clear" w:color="auto" w:fill="FFFFFF"/>
        </w:rPr>
        <w:t>　2015年7月国务院办公厅发布《生态环境监测网络建设方案》，2016年11月环保部印发 《“十三五”环境监测质量管理工作方案》，2016年12月最高人民法院、最高人民检察院联合发布《最高人民法院、最高人民检察院关于办理环境污染刑事案件适用法律若干问题的解释》……一系列政策文件将环境监测数据质量保障提到了新的高度，如何防范数据造假、保障数据质量成了环境监测行业的一个重要难题。</w:t>
      </w:r>
      <w:r>
        <w:rPr>
          <w:rFonts w:hint="eastAsia" w:asciiTheme="majorEastAsia" w:hAnsiTheme="majorEastAsia" w:eastAsiaTheme="majorEastAsia" w:cstheme="majorEastAsia"/>
          <w:color w:val="000000"/>
          <w:szCs w:val="21"/>
          <w:shd w:val="clear" w:color="auto" w:fill="FFFFFF"/>
        </w:rPr>
        <w:br w:type="textWrapping"/>
      </w:r>
      <w:r>
        <w:rPr>
          <w:rFonts w:ascii="serif" w:hAnsi="serif" w:eastAsia="serif" w:cs="serif"/>
          <w:color w:val="000000"/>
          <w:szCs w:val="21"/>
          <w:shd w:val="clear" w:color="auto" w:fill="FFFFFF"/>
        </w:rPr>
        <w:t>　　为此，</w:t>
      </w:r>
      <w:r>
        <w:rPr>
          <w:rFonts w:hint="eastAsia" w:ascii="宋体" w:hAnsi="宋体" w:eastAsia="宋体" w:cs="宋体"/>
          <w:color w:val="000000"/>
          <w:szCs w:val="21"/>
          <w:shd w:val="clear" w:color="auto" w:fill="FFFFFF"/>
        </w:rPr>
        <w:t>湖北丰兴</w:t>
      </w:r>
      <w:r>
        <w:rPr>
          <w:rFonts w:ascii="serif" w:hAnsi="serif" w:eastAsia="serif" w:cs="serif"/>
          <w:color w:val="000000"/>
          <w:szCs w:val="21"/>
          <w:shd w:val="clear" w:color="auto" w:fill="FFFFFF"/>
        </w:rPr>
        <w:t>自主研发了</w:t>
      </w:r>
      <w:bookmarkStart w:id="38" w:name="_Hlk101458646"/>
      <w:r>
        <w:rPr>
          <w:rFonts w:asciiTheme="majorEastAsia" w:hAnsiTheme="majorEastAsia" w:eastAsiaTheme="majorEastAsia" w:cstheme="majorEastAsia"/>
          <w:color w:val="000000"/>
          <w:szCs w:val="21"/>
          <w:shd w:val="clear" w:color="auto" w:fill="FFFFFF"/>
        </w:rPr>
        <w:t>FX1860</w:t>
      </w:r>
      <w:r>
        <w:rPr>
          <w:rFonts w:ascii="serif" w:hAnsi="serif" w:eastAsia="serif" w:cs="serif"/>
          <w:color w:val="000000"/>
          <w:szCs w:val="21"/>
          <w:shd w:val="clear" w:color="auto" w:fill="FFFFFF"/>
        </w:rPr>
        <w:t>系列</w:t>
      </w:r>
      <w:bookmarkEnd w:id="38"/>
      <w:r>
        <w:rPr>
          <w:rFonts w:ascii="serif" w:hAnsi="serif" w:eastAsia="serif" w:cs="serif"/>
          <w:color w:val="000000"/>
          <w:szCs w:val="21"/>
          <w:shd w:val="clear" w:color="auto" w:fill="FFFFFF"/>
        </w:rPr>
        <w:t>水远程质控仪器，通过加标回收、标样核查、平行样测量等手段对水质在线分析仪进行数据质量控制。</w:t>
      </w:r>
      <w:r>
        <w:rPr>
          <w:rFonts w:ascii="serif" w:hAnsi="serif" w:eastAsia="serif" w:cs="serif"/>
          <w:color w:val="000000"/>
          <w:szCs w:val="21"/>
          <w:shd w:val="clear" w:color="auto" w:fill="FFFFFF"/>
        </w:rPr>
        <w:br w:type="textWrapping"/>
      </w:r>
      <w:r>
        <w:rPr>
          <w:rStyle w:val="13"/>
          <w:rFonts w:ascii="&amp;quot" w:hAnsi="&amp;quot" w:eastAsia="&amp;quot" w:cs="&amp;quot"/>
          <w:color w:val="3333FF"/>
          <w:szCs w:val="21"/>
        </w:rPr>
        <w:t>系统原理</w:t>
      </w:r>
      <w:r>
        <w:rPr>
          <w:rFonts w:ascii="&amp;quot" w:hAnsi="&amp;quot" w:eastAsia="&amp;quot" w:cs="&amp;quot"/>
          <w:color w:val="000000"/>
          <w:szCs w:val="21"/>
        </w:rPr>
        <w:br w:type="textWrapping"/>
      </w:r>
      <w:r>
        <w:rPr>
          <w:rFonts w:hint="eastAsia" w:asciiTheme="majorEastAsia" w:hAnsiTheme="majorEastAsia" w:eastAsiaTheme="majorEastAsia" w:cstheme="majorEastAsia"/>
          <w:color w:val="000000"/>
          <w:szCs w:val="21"/>
          <w:shd w:val="clear" w:color="auto" w:fill="FFFFFF"/>
        </w:rPr>
        <w:t xml:space="preserve">　  </w:t>
      </w:r>
      <w:r>
        <w:rPr>
          <w:rFonts w:asciiTheme="majorEastAsia" w:hAnsiTheme="majorEastAsia" w:eastAsiaTheme="majorEastAsia" w:cstheme="majorEastAsia"/>
          <w:color w:val="000000"/>
          <w:szCs w:val="21"/>
          <w:shd w:val="clear" w:color="auto" w:fill="FFFFFF"/>
        </w:rPr>
        <w:t>FX1860</w:t>
      </w:r>
      <w:r>
        <w:rPr>
          <w:rFonts w:ascii="serif" w:hAnsi="serif" w:eastAsia="serif" w:cs="serif"/>
          <w:color w:val="000000"/>
          <w:szCs w:val="21"/>
          <w:shd w:val="clear" w:color="auto" w:fill="FFFFFF"/>
        </w:rPr>
        <w:t>系列远程质控仪器与水质在线分析仪联用，可实现加标回收测试支持、标样核查测试支持、平行样测试支持，以及正常样品测试支持功能。其中，加标回收测试充分考虑加标回收实验的一致原则、可比原则、相近原则和不变原则等，通过计量装置定量样品体积和加标样体积，在加标回收罐中实现水样的采集、储存、加标、混匀。</w:t>
      </w:r>
      <w:r>
        <w:rPr>
          <w:rFonts w:ascii="&amp;quot" w:hAnsi="&amp;quot" w:eastAsia="&amp;quot" w:cs="&amp;quot"/>
          <w:color w:val="000000"/>
          <w:szCs w:val="21"/>
        </w:rPr>
        <w:br w:type="textWrapping"/>
      </w:r>
      <w:r>
        <w:rPr>
          <w:rStyle w:val="13"/>
          <w:rFonts w:ascii="&amp;quot" w:hAnsi="&amp;quot" w:eastAsia="&amp;quot" w:cs="&amp;quot"/>
          <w:color w:val="3333FF"/>
          <w:szCs w:val="21"/>
        </w:rPr>
        <w:t>产品特点</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w:t>
      </w:r>
      <w:r>
        <w:rPr>
          <w:rFonts w:hint="eastAsia" w:asciiTheme="majorEastAsia" w:hAnsiTheme="majorEastAsia" w:eastAsiaTheme="majorEastAsia" w:cstheme="majorEastAsia"/>
          <w:color w:val="000000"/>
          <w:szCs w:val="21"/>
          <w:shd w:val="clear" w:color="auto" w:fill="FFFFFF"/>
        </w:rPr>
        <w:t>　RS232、RS485</w:t>
      </w:r>
      <w:r>
        <w:rPr>
          <w:rFonts w:ascii="serif" w:hAnsi="serif" w:eastAsia="serif" w:cs="serif"/>
          <w:color w:val="000000"/>
          <w:szCs w:val="21"/>
          <w:shd w:val="clear" w:color="auto" w:fill="FFFFFF"/>
        </w:rPr>
        <w:t>数字量通讯方式；</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支持周期、定时等多种触发方式；</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智能液位检测，水样不足报警，避免样品不足空转；</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注射式标液加入，无挂滴残留，保证加标量准确；</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通过标样核查可判断在线监测数据的准确性；</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通过加标回收可判断待测水样是否存在基体干扰；</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通过平行样测是可判断分析数据稳定性。</w:t>
      </w:r>
      <w:r>
        <w:rPr>
          <w:rFonts w:ascii="&amp;quot" w:hAnsi="&amp;quot" w:eastAsia="&amp;quot" w:cs="&amp;quot"/>
          <w:color w:val="000000"/>
          <w:szCs w:val="21"/>
        </w:rPr>
        <w:br w:type="textWrapping"/>
      </w:r>
      <w:r>
        <w:rPr>
          <w:rStyle w:val="13"/>
          <w:rFonts w:ascii="&amp;quot" w:hAnsi="&amp;quot" w:eastAsia="&amp;quot" w:cs="&amp;quot"/>
          <w:color w:val="3333FF"/>
          <w:szCs w:val="21"/>
        </w:rPr>
        <w:t>应用领域</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污染源废水排放在线监测数据质控</w:t>
      </w:r>
      <w:r>
        <w:rPr>
          <w:rFonts w:ascii="&amp;quot" w:hAnsi="&amp;quot" w:eastAsia="&amp;quot" w:cs="&amp;quot"/>
          <w:color w:val="000000"/>
          <w:szCs w:val="21"/>
        </w:rPr>
        <w:br w:type="textWrapping"/>
      </w:r>
      <w:r>
        <w:rPr>
          <w:rFonts w:ascii="serif" w:hAnsi="serif" w:eastAsia="serif" w:cs="serif"/>
          <w:color w:val="000000"/>
          <w:szCs w:val="21"/>
          <w:shd w:val="clear" w:color="auto" w:fill="FFFFFF"/>
        </w:rPr>
        <w:t>　　市政污水在线监测数据质控</w:t>
      </w:r>
      <w:r>
        <w:rPr>
          <w:rFonts w:ascii="&amp;quot" w:hAnsi="&amp;quot" w:eastAsia="&amp;quot" w:cs="&amp;quot"/>
          <w:color w:val="000000"/>
          <w:szCs w:val="21"/>
        </w:rPr>
        <w:br w:type="textWrapping"/>
      </w:r>
      <w:r>
        <w:rPr>
          <w:rFonts w:hint="eastAsia" w:ascii="&amp;quot" w:hAnsi="&amp;quot" w:eastAsia="宋体" w:cs="&amp;quot"/>
          <w:color w:val="000000"/>
          <w:szCs w:val="21"/>
        </w:rPr>
        <w:t xml:space="preserve">    </w:t>
      </w:r>
      <w:r>
        <w:rPr>
          <w:rFonts w:ascii="serif" w:hAnsi="serif" w:eastAsia="serif" w:cs="serif"/>
          <w:color w:val="000000"/>
          <w:szCs w:val="21"/>
          <w:shd w:val="clear" w:color="auto" w:fill="FFFFFF"/>
        </w:rPr>
        <w:t>地表水在线监测数据质控</w:t>
      </w:r>
    </w:p>
    <w:p>
      <w:pPr>
        <w:rPr>
          <w:b/>
          <w:szCs w:val="21"/>
        </w:rPr>
      </w:pPr>
    </w:p>
    <w:p>
      <w:pPr>
        <w:rPr>
          <w:b/>
          <w:szCs w:val="21"/>
        </w:rPr>
      </w:pPr>
    </w:p>
    <w:p>
      <w:pPr>
        <w:rPr>
          <w:b/>
          <w:szCs w:val="21"/>
        </w:rPr>
      </w:pPr>
    </w:p>
    <w:p>
      <w:pPr>
        <w:rPr>
          <w:b/>
          <w:szCs w:val="21"/>
        </w:rPr>
      </w:pPr>
    </w:p>
    <w:p>
      <w:pPr>
        <w:rPr>
          <w:b/>
          <w:szCs w:val="21"/>
        </w:rPr>
      </w:pPr>
      <w:r>
        <w:rPr>
          <w:rFonts w:hint="eastAsia"/>
          <w:b/>
          <w:szCs w:val="21"/>
        </w:rPr>
        <w:t>悬浮物在线监测系统（即S</w:t>
      </w:r>
      <w:r>
        <w:rPr>
          <w:b/>
          <w:szCs w:val="21"/>
        </w:rPr>
        <w:t>S</w:t>
      </w:r>
      <w:r>
        <w:rPr>
          <w:rFonts w:hint="eastAsia"/>
          <w:b/>
          <w:szCs w:val="21"/>
        </w:rPr>
        <w:t>在线监测系统）</w:t>
      </w:r>
    </w:p>
    <w:p>
      <w:pPr>
        <w:rPr>
          <w:b/>
          <w:szCs w:val="21"/>
        </w:rPr>
      </w:pPr>
      <w:r>
        <w:rPr>
          <w:rFonts w:hint="eastAsia"/>
          <w:b/>
          <w:szCs w:val="21"/>
        </w:rPr>
        <w:t>技术指标</w:t>
      </w:r>
    </w:p>
    <w:p>
      <w:pPr>
        <w:ind w:left="180" w:hanging="180" w:hangingChars="100"/>
        <w:rPr>
          <w:b/>
          <w:szCs w:val="21"/>
        </w:rPr>
      </w:pPr>
      <w:r>
        <w:rPr>
          <w:rFonts w:hint="eastAsia" w:asciiTheme="minorEastAsia" w:hAnsiTheme="minorEastAsia"/>
          <w:bCs/>
          <w:color w:val="000000" w:themeColor="text1"/>
          <w:sz w:val="18"/>
          <w:szCs w:val="18"/>
          <w14:textFill>
            <w14:solidFill>
              <w14:schemeClr w14:val="tx1"/>
            </w14:solidFill>
          </w14:textFill>
        </w:rPr>
        <w:t>1、量程：</w:t>
      </w:r>
      <w:bookmarkStart w:id="39" w:name="_Hlk101520143"/>
      <w:r>
        <w:rPr>
          <w:rFonts w:hint="eastAsia" w:asciiTheme="minorEastAsia" w:hAnsiTheme="minorEastAsia"/>
          <w:bCs/>
          <w:color w:val="000000" w:themeColor="text1"/>
          <w:sz w:val="18"/>
          <w:szCs w:val="18"/>
          <w14:textFill>
            <w14:solidFill>
              <w14:schemeClr w14:val="tx1"/>
            </w14:solidFill>
          </w14:textFill>
        </w:rPr>
        <w:t>0</w:t>
      </w:r>
      <w:r>
        <w:rPr>
          <w:rFonts w:hint="eastAsia" w:ascii="宋体" w:cs="Times New Roman"/>
          <w:szCs w:val="21"/>
        </w:rPr>
        <w:t>～</w:t>
      </w:r>
      <w:r>
        <w:rPr>
          <w:rFonts w:asciiTheme="minorEastAsia" w:hAnsiTheme="minorEastAsia"/>
          <w:bCs/>
          <w:color w:val="000000" w:themeColor="text1"/>
          <w:sz w:val="18"/>
          <w:szCs w:val="18"/>
          <w14:textFill>
            <w14:solidFill>
              <w14:schemeClr w14:val="tx1"/>
            </w14:solidFill>
          </w14:textFill>
        </w:rPr>
        <w:t>100</w:t>
      </w:r>
      <w:r>
        <w:rPr>
          <w:rFonts w:hint="eastAsia" w:asciiTheme="minorEastAsia" w:hAnsiTheme="minorEastAsia"/>
          <w:bCs/>
          <w:color w:val="000000" w:themeColor="text1"/>
          <w:sz w:val="18"/>
          <w:szCs w:val="18"/>
          <w14:textFill>
            <w14:solidFill>
              <w14:schemeClr w14:val="tx1"/>
            </w14:solidFill>
          </w14:textFill>
        </w:rPr>
        <w:t>mg/L</w:t>
      </w:r>
      <w:bookmarkEnd w:id="39"/>
      <w:bookmarkStart w:id="40" w:name="_Hlk101466879"/>
      <w:r>
        <w:rPr>
          <w:rFonts w:hint="eastAsia" w:asciiTheme="minorEastAsia" w:hAnsiTheme="minorEastAsia"/>
          <w:bCs/>
          <w:color w:val="000000" w:themeColor="text1"/>
          <w:sz w:val="18"/>
          <w:szCs w:val="18"/>
          <w14:textFill>
            <w14:solidFill>
              <w14:schemeClr w14:val="tx1"/>
            </w14:solidFill>
          </w14:textFill>
        </w:rPr>
        <w:t xml:space="preserve"> 、0</w:t>
      </w:r>
      <w:r>
        <w:rPr>
          <w:rFonts w:hint="eastAsia" w:ascii="宋体" w:cs="Times New Roman"/>
          <w:szCs w:val="21"/>
        </w:rPr>
        <w:t>～</w:t>
      </w:r>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0mg/L 、0</w:t>
      </w:r>
      <w:r>
        <w:rPr>
          <w:rFonts w:hint="eastAsia" w:ascii="宋体" w:cs="Times New Roman"/>
          <w:szCs w:val="21"/>
        </w:rPr>
        <w:t>～</w:t>
      </w:r>
      <w:r>
        <w:rPr>
          <w:rFonts w:asciiTheme="minorEastAsia" w:hAnsiTheme="minorEastAsia"/>
          <w:bCs/>
          <w:color w:val="000000" w:themeColor="text1"/>
          <w:sz w:val="18"/>
          <w:szCs w:val="18"/>
          <w14:textFill>
            <w14:solidFill>
              <w14:schemeClr w14:val="tx1"/>
            </w14:solidFill>
          </w14:textFill>
        </w:rPr>
        <w:t>100</w:t>
      </w:r>
      <w:r>
        <w:rPr>
          <w:rFonts w:hint="eastAsia" w:asciiTheme="minorEastAsia" w:hAnsiTheme="minorEastAsia"/>
          <w:bCs/>
          <w:color w:val="000000" w:themeColor="text1"/>
          <w:sz w:val="18"/>
          <w:szCs w:val="18"/>
          <w14:textFill>
            <w14:solidFill>
              <w14:schemeClr w14:val="tx1"/>
            </w14:solidFill>
          </w14:textFill>
        </w:rPr>
        <w:t>0mg/L</w:t>
      </w:r>
      <w:bookmarkEnd w:id="40"/>
      <w:r>
        <w:rPr>
          <w:rFonts w:hint="eastAsia" w:asciiTheme="minorEastAsia" w:hAnsiTheme="minorEastAsia"/>
          <w:bCs/>
          <w:color w:val="000000" w:themeColor="text1"/>
          <w:sz w:val="18"/>
          <w:szCs w:val="18"/>
          <w14:textFill>
            <w14:solidFill>
              <w14:schemeClr w14:val="tx1"/>
            </w14:solidFill>
          </w14:textFill>
        </w:rPr>
        <w:t xml:space="preserve">  、</w:t>
      </w:r>
      <w:bookmarkStart w:id="41" w:name="_Hlk101466921"/>
      <w:r>
        <w:rPr>
          <w:rFonts w:hint="eastAsia" w:asciiTheme="minorEastAsia" w:hAnsiTheme="minorEastAsia"/>
          <w:bCs/>
          <w:color w:val="000000" w:themeColor="text1"/>
          <w:sz w:val="18"/>
          <w:szCs w:val="18"/>
          <w14:textFill>
            <w14:solidFill>
              <w14:schemeClr w14:val="tx1"/>
            </w14:solidFill>
          </w14:textFill>
        </w:rPr>
        <w:t>0</w:t>
      </w:r>
      <w:r>
        <w:rPr>
          <w:rFonts w:hint="eastAsia" w:ascii="宋体" w:cs="Times New Roman"/>
          <w:szCs w:val="21"/>
        </w:rPr>
        <w:t>～</w:t>
      </w:r>
      <w:r>
        <w:rPr>
          <w:rFonts w:asciiTheme="minorEastAsia" w:hAnsiTheme="minorEastAsia"/>
          <w:bCs/>
          <w:color w:val="000000" w:themeColor="text1"/>
          <w:sz w:val="18"/>
          <w:szCs w:val="18"/>
          <w14:textFill>
            <w14:solidFill>
              <w14:schemeClr w14:val="tx1"/>
            </w14:solidFill>
          </w14:textFill>
        </w:rPr>
        <w:t>300</w:t>
      </w:r>
      <w:r>
        <w:rPr>
          <w:rFonts w:hint="eastAsia" w:asciiTheme="minorEastAsia" w:hAnsiTheme="minorEastAsia"/>
          <w:bCs/>
          <w:color w:val="000000" w:themeColor="text1"/>
          <w:sz w:val="18"/>
          <w:szCs w:val="18"/>
          <w14:textFill>
            <w14:solidFill>
              <w14:schemeClr w14:val="tx1"/>
            </w14:solidFill>
          </w14:textFill>
        </w:rPr>
        <w:t>0mg/L</w:t>
      </w:r>
      <w:bookmarkEnd w:id="41"/>
      <w:r>
        <w:rPr>
          <w:rFonts w:hint="eastAsia" w:asciiTheme="minorEastAsia" w:hAnsiTheme="minorEastAsia"/>
          <w:bCs/>
          <w:color w:val="000000" w:themeColor="text1"/>
          <w:sz w:val="18"/>
          <w:szCs w:val="18"/>
          <w14:textFill>
            <w14:solidFill>
              <w14:schemeClr w14:val="tx1"/>
            </w14:solidFill>
          </w14:textFill>
        </w:rPr>
        <w:t>、0</w:t>
      </w:r>
      <w:r>
        <w:rPr>
          <w:rFonts w:hint="eastAsia" w:ascii="宋体" w:cs="Times New Roman"/>
          <w:szCs w:val="21"/>
        </w:rPr>
        <w:t>～</w:t>
      </w:r>
      <w:r>
        <w:rPr>
          <w:rFonts w:asciiTheme="minorEastAsia" w:hAnsiTheme="minorEastAsia"/>
          <w:bCs/>
          <w:color w:val="000000" w:themeColor="text1"/>
          <w:sz w:val="18"/>
          <w:szCs w:val="18"/>
          <w14:textFill>
            <w14:solidFill>
              <w14:schemeClr w14:val="tx1"/>
            </w14:solidFill>
          </w14:textFill>
        </w:rPr>
        <w:t>500</w:t>
      </w:r>
      <w:r>
        <w:rPr>
          <w:rFonts w:hint="eastAsia" w:asciiTheme="minorEastAsia" w:hAnsiTheme="minorEastAsia"/>
          <w:bCs/>
          <w:color w:val="000000" w:themeColor="text1"/>
          <w:sz w:val="18"/>
          <w:szCs w:val="18"/>
          <w14:textFill>
            <w14:solidFill>
              <w14:schemeClr w14:val="tx1"/>
            </w14:solidFill>
          </w14:textFill>
        </w:rPr>
        <w:t>0mg/L；不同量程配不同的传感器，请订货时指明测量量程；</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2、分辨率：</w:t>
      </w:r>
      <w:r>
        <w:rPr>
          <w:rFonts w:asciiTheme="minorEastAsia" w:hAnsiTheme="minorEastAsia"/>
          <w:bCs/>
          <w:color w:val="000000" w:themeColor="text1"/>
          <w:sz w:val="18"/>
          <w:szCs w:val="18"/>
          <w14:textFill>
            <w14:solidFill>
              <w14:schemeClr w14:val="tx1"/>
            </w14:solidFill>
          </w14:textFill>
        </w:rPr>
        <w:t>0.01</w:t>
      </w:r>
      <w:r>
        <w:rPr>
          <w:rFonts w:hint="eastAsia" w:asciiTheme="minorEastAsia" w:hAnsiTheme="minorEastAsia"/>
          <w:bCs/>
          <w:color w:val="000000" w:themeColor="text1"/>
          <w:sz w:val="18"/>
          <w:szCs w:val="18"/>
          <w14:textFill>
            <w14:solidFill>
              <w14:schemeClr w14:val="tx1"/>
            </w14:solidFill>
          </w14:textFill>
        </w:rPr>
        <w:t>mg/L</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3、准确率：</w:t>
      </w:r>
      <w:bookmarkStart w:id="42" w:name="_Hlk101467758"/>
      <w:r>
        <w:rPr>
          <w:rFonts w:hint="eastAsia" w:asciiTheme="minorEastAsia" w:hAnsiTheme="minorEastAsia"/>
          <w:bCs/>
          <w:color w:val="000000" w:themeColor="text1"/>
          <w:szCs w:val="21"/>
          <w14:textFill>
            <w14:solidFill>
              <w14:schemeClr w14:val="tx1"/>
            </w14:solidFill>
          </w14:textFill>
        </w:rPr>
        <w:t>±</w:t>
      </w:r>
      <w:bookmarkEnd w:id="42"/>
      <w:r>
        <w:rPr>
          <w:rFonts w:ascii="宋体" w:cs="Times New Roman"/>
          <w:szCs w:val="21"/>
        </w:rPr>
        <w:t>2</w:t>
      </w:r>
      <w:r>
        <w:rPr>
          <w:rFonts w:hint="eastAsia" w:ascii="宋体" w:cs="Times New Roman"/>
          <w:szCs w:val="21"/>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4、带自动清洗功能，清洗刮片与传感器一体式不需要外围元件</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5、电流隔离输出：4～20mA（负载＜</w:t>
      </w:r>
      <w:r>
        <w:rPr>
          <w:rFonts w:asciiTheme="minorEastAsia" w:hAnsiTheme="minorEastAsia"/>
          <w:bCs/>
          <w:color w:val="000000" w:themeColor="text1"/>
          <w:sz w:val="18"/>
          <w:szCs w:val="18"/>
          <w14:textFill>
            <w14:solidFill>
              <w14:schemeClr w14:val="tx1"/>
            </w14:solidFill>
          </w14:textFill>
        </w:rPr>
        <w:t>750</w:t>
      </w:r>
      <w:bookmarkStart w:id="43" w:name="_Hlk101530371"/>
      <w:r>
        <w:rPr>
          <w:rFonts w:hint="eastAsia" w:asciiTheme="minorEastAsia" w:hAnsiTheme="minorEastAsia"/>
          <w:bCs/>
          <w:color w:val="000000" w:themeColor="text1"/>
          <w:sz w:val="18"/>
          <w:szCs w:val="18"/>
          <w14:textFill>
            <w14:solidFill>
              <w14:schemeClr w14:val="tx1"/>
            </w14:solidFill>
          </w14:textFill>
        </w:rPr>
        <w:t>Ω</w:t>
      </w:r>
      <w:bookmarkEnd w:id="43"/>
      <w:r>
        <w:rPr>
          <w:rFonts w:hint="eastAsia"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、输出电流误差：≤</w:t>
      </w:r>
      <w:r>
        <w:rPr>
          <w:rFonts w:hint="eastAsia" w:asciiTheme="minorEastAsia" w:hAnsiTheme="minorEastAsia"/>
          <w:bCs/>
          <w:color w:val="000000" w:themeColor="text1"/>
          <w:szCs w:val="21"/>
          <w14:textFill>
            <w14:solidFill>
              <w14:schemeClr w14:val="tx1"/>
            </w14:solidFill>
          </w14:textFill>
        </w:rPr>
        <w:t>±</w:t>
      </w:r>
      <w:r>
        <w:rPr>
          <w:rFonts w:asciiTheme="minorEastAsia" w:hAnsiTheme="minorEastAsia"/>
          <w:bCs/>
          <w:color w:val="000000" w:themeColor="text1"/>
          <w:szCs w:val="21"/>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％F</w:t>
      </w:r>
      <w:r>
        <w:rPr>
          <w:rFonts w:asciiTheme="minorEastAsia" w:hAnsiTheme="minorEastAsia"/>
          <w:bCs/>
          <w:color w:val="000000" w:themeColor="text1"/>
          <w:sz w:val="18"/>
          <w:szCs w:val="18"/>
          <w14:textFill>
            <w14:solidFill>
              <w14:schemeClr w14:val="tx1"/>
            </w14:solidFill>
          </w14:textFill>
        </w:rPr>
        <w:t>S</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7、报警继电器：A</w:t>
      </w:r>
      <w:r>
        <w:rPr>
          <w:rFonts w:asciiTheme="minorEastAsia" w:hAnsiTheme="minorEastAsia"/>
          <w:bCs/>
          <w:color w:val="000000" w:themeColor="text1"/>
          <w:sz w:val="18"/>
          <w:szCs w:val="18"/>
          <w14:textFill>
            <w14:solidFill>
              <w14:schemeClr w14:val="tx1"/>
            </w14:solidFill>
          </w14:textFill>
        </w:rPr>
        <w:t>C220V</w:t>
      </w:r>
      <w:r>
        <w:rPr>
          <w:rFonts w:hint="eastAsia" w:asciiTheme="minorEastAsia" w:hAnsiTheme="minorEastAsia"/>
          <w:bCs/>
          <w:color w:val="000000" w:themeColor="text1"/>
          <w:sz w:val="18"/>
          <w:szCs w:val="18"/>
          <w14:textFill>
            <w14:solidFill>
              <w14:schemeClr w14:val="tx1"/>
            </w14:solidFill>
          </w14:textFill>
        </w:rPr>
        <w:t>、7</w:t>
      </w:r>
      <w:r>
        <w:rPr>
          <w:rFonts w:asciiTheme="minorEastAsia" w:hAnsiTheme="minorEastAsia"/>
          <w:bCs/>
          <w:color w:val="000000" w:themeColor="text1"/>
          <w:sz w:val="18"/>
          <w:szCs w:val="18"/>
          <w14:textFill>
            <w14:solidFill>
              <w14:schemeClr w14:val="tx1"/>
            </w14:solidFill>
          </w14:textFill>
        </w:rPr>
        <w:t>A</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8、R</w:t>
      </w:r>
      <w:r>
        <w:rPr>
          <w:rFonts w:asciiTheme="minorEastAsia" w:hAnsiTheme="minorEastAsia"/>
          <w:bCs/>
          <w:color w:val="000000" w:themeColor="text1"/>
          <w:sz w:val="18"/>
          <w:szCs w:val="18"/>
          <w14:textFill>
            <w14:solidFill>
              <w14:schemeClr w14:val="tx1"/>
            </w14:solidFill>
          </w14:textFill>
        </w:rPr>
        <w:t>S485</w:t>
      </w:r>
      <w:r>
        <w:rPr>
          <w:rFonts w:hint="eastAsia" w:asciiTheme="minorEastAsia" w:hAnsiTheme="minorEastAsia"/>
          <w:bCs/>
          <w:color w:val="000000" w:themeColor="text1"/>
          <w:sz w:val="18"/>
          <w:szCs w:val="18"/>
          <w14:textFill>
            <w14:solidFill>
              <w14:schemeClr w14:val="tx1"/>
            </w14:solidFill>
          </w14:textFill>
        </w:rPr>
        <w:t>通讯接口（选配）</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9、电源：A</w:t>
      </w:r>
      <w:r>
        <w:rPr>
          <w:rFonts w:asciiTheme="minorEastAsia" w:hAnsiTheme="minorEastAsia"/>
          <w:bCs/>
          <w:color w:val="000000" w:themeColor="text1"/>
          <w:sz w:val="18"/>
          <w:szCs w:val="18"/>
          <w14:textFill>
            <w14:solidFill>
              <w14:schemeClr w14:val="tx1"/>
            </w14:solidFill>
          </w14:textFill>
        </w:rPr>
        <w:t>C220V</w:t>
      </w:r>
      <w:r>
        <w:rPr>
          <w:rFonts w:hint="eastAsia" w:asciiTheme="minorEastAsia" w:hAnsiTheme="minorEastAsia"/>
          <w:bCs/>
          <w:color w:val="000000" w:themeColor="text1"/>
          <w:sz w:val="18"/>
          <w:szCs w:val="18"/>
          <w14:textFill>
            <w14:solidFill>
              <w14:schemeClr w14:val="tx1"/>
            </w14:solidFill>
          </w14:textFill>
        </w:rPr>
        <w:t>±22</w:t>
      </w:r>
      <w:r>
        <w:rPr>
          <w:rFonts w:asciiTheme="minorEastAsia" w:hAnsiTheme="minorEastAsia"/>
          <w:bCs/>
          <w:color w:val="000000" w:themeColor="text1"/>
          <w:sz w:val="18"/>
          <w:szCs w:val="18"/>
          <w14:textFill>
            <w14:solidFill>
              <w14:schemeClr w14:val="tx1"/>
            </w14:solidFill>
          </w14:textFill>
        </w:rPr>
        <w:t>V,</w:t>
      </w:r>
      <w:r>
        <w:rPr>
          <w:rFonts w:hint="eastAsia" w:asciiTheme="minorEastAsia" w:hAnsiTheme="minorEastAsia"/>
          <w:bCs/>
          <w:color w:val="000000" w:themeColor="text1"/>
          <w:sz w:val="18"/>
          <w:szCs w:val="18"/>
          <w14:textFill>
            <w14:solidFill>
              <w14:schemeClr w14:val="tx1"/>
            </w14:solidFill>
          </w14:textFill>
        </w:rPr>
        <w:t xml:space="preserve"> 50Hz±</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Hz</w:t>
      </w:r>
      <w:r>
        <w:rPr>
          <w:rFonts w:asciiTheme="minorEastAsia" w:hAnsiTheme="minorEastAsia"/>
          <w:bCs/>
          <w:color w:val="000000" w:themeColor="text1"/>
          <w:sz w:val="18"/>
          <w:szCs w:val="18"/>
          <w14:textFill>
            <w14:solidFill>
              <w14:schemeClr w14:val="tx1"/>
            </w14:solidFill>
          </w14:textFill>
        </w:rPr>
        <w:t>;</w:t>
      </w:r>
      <w:r>
        <w:rPr>
          <w:rFonts w:hint="eastAsia" w:asciiTheme="minorEastAsia" w:hAnsiTheme="minorEastAsia"/>
          <w:bCs/>
          <w:color w:val="000000" w:themeColor="text1"/>
          <w:sz w:val="18"/>
          <w:szCs w:val="18"/>
          <w14:textFill>
            <w14:solidFill>
              <w14:schemeClr w14:val="tx1"/>
            </w14:solidFill>
          </w14:textFill>
        </w:rPr>
        <w:t>可选配D</w:t>
      </w:r>
      <w:r>
        <w:rPr>
          <w:rFonts w:asciiTheme="minorEastAsia" w:hAnsiTheme="minorEastAsia"/>
          <w:bCs/>
          <w:color w:val="000000" w:themeColor="text1"/>
          <w:sz w:val="18"/>
          <w:szCs w:val="18"/>
          <w14:textFill>
            <w14:solidFill>
              <w14:schemeClr w14:val="tx1"/>
            </w14:solidFill>
          </w14:textFill>
        </w:rPr>
        <w:t>C24V</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.4V</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A</w:t>
      </w:r>
      <w:r>
        <w:rPr>
          <w:rFonts w:hint="eastAsia" w:asciiTheme="minorEastAsia" w:hAnsiTheme="minorEastAsia"/>
          <w:bCs/>
          <w:color w:val="000000" w:themeColor="text1"/>
          <w:sz w:val="18"/>
          <w:szCs w:val="18"/>
          <w14:textFill>
            <w14:solidFill>
              <w14:schemeClr w14:val="tx1"/>
            </w14:solidFill>
          </w14:textFill>
        </w:rPr>
        <w:t>供电</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、防护等级：I</w:t>
      </w:r>
      <w:r>
        <w:rPr>
          <w:rFonts w:asciiTheme="minorEastAsia" w:hAnsiTheme="minorEastAsia"/>
          <w:bCs/>
          <w:color w:val="000000" w:themeColor="text1"/>
          <w:sz w:val="18"/>
          <w:szCs w:val="18"/>
          <w14:textFill>
            <w14:solidFill>
              <w14:schemeClr w14:val="tx1"/>
            </w14:solidFill>
          </w14:textFill>
        </w:rPr>
        <w:t>P65</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、时钟精度：</w:t>
      </w:r>
      <w:bookmarkStart w:id="44" w:name="_Hlk101518949"/>
      <w:r>
        <w:rPr>
          <w:rFonts w:hint="eastAsia" w:asciiTheme="minorEastAsia" w:hAnsiTheme="minorEastAsia"/>
          <w:bCs/>
          <w:color w:val="000000" w:themeColor="text1"/>
          <w:sz w:val="18"/>
          <w:szCs w:val="18"/>
          <w14:textFill>
            <w14:solidFill>
              <w14:schemeClr w14:val="tx1"/>
            </w14:solidFill>
          </w14:textFill>
        </w:rPr>
        <w:t>±</w:t>
      </w:r>
      <w:bookmarkEnd w:id="44"/>
      <w:bookmarkStart w:id="45" w:name="_Hlk101512528"/>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分/月</w:t>
      </w:r>
      <w:bookmarkEnd w:id="45"/>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、数据存储量：1个月（</w:t>
      </w: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点</w:t>
      </w:r>
      <w:bookmarkStart w:id="46" w:name="_Hlk101518319"/>
      <w:r>
        <w:rPr>
          <w:rFonts w:hint="eastAsia" w:asciiTheme="minorEastAsia" w:hAnsiTheme="minorEastAsia"/>
          <w:bCs/>
          <w:color w:val="000000" w:themeColor="text1"/>
          <w:sz w:val="18"/>
          <w:szCs w:val="18"/>
          <w14:textFill>
            <w14:solidFill>
              <w14:schemeClr w14:val="tx1"/>
            </w14:solidFill>
          </w14:textFill>
        </w:rPr>
        <w:t>/</w:t>
      </w:r>
      <w:bookmarkEnd w:id="46"/>
      <w:r>
        <w:rPr>
          <w:rFonts w:hint="eastAsia" w:asciiTheme="minorEastAsia" w:hAnsiTheme="minorEastAsia"/>
          <w:bCs/>
          <w:color w:val="000000" w:themeColor="text1"/>
          <w:sz w:val="18"/>
          <w:szCs w:val="18"/>
          <w14:textFill>
            <w14:solidFill>
              <w14:schemeClr w14:val="tx1"/>
            </w14:solidFill>
          </w14:textFill>
        </w:rPr>
        <w:t>5分钟）</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3</w:t>
      </w:r>
      <w:r>
        <w:rPr>
          <w:rFonts w:hint="eastAsia" w:asciiTheme="minorEastAsia" w:hAnsiTheme="minorEastAsia"/>
          <w:bCs/>
          <w:color w:val="000000" w:themeColor="text1"/>
          <w:sz w:val="18"/>
          <w:szCs w:val="18"/>
          <w14:textFill>
            <w14:solidFill>
              <w14:schemeClr w14:val="tx1"/>
            </w14:solidFill>
          </w14:textFill>
        </w:rPr>
        <w:t>、数据连续掉电保存时间：1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年</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4</w:t>
      </w:r>
      <w:r>
        <w:rPr>
          <w:rFonts w:hint="eastAsia" w:asciiTheme="minorEastAsia" w:hAnsiTheme="minorEastAsia"/>
          <w:bCs/>
          <w:color w:val="000000" w:themeColor="text1"/>
          <w:sz w:val="18"/>
          <w:szCs w:val="18"/>
          <w14:textFill>
            <w14:solidFill>
              <w14:schemeClr w14:val="tx1"/>
            </w14:solidFill>
          </w14:textFill>
        </w:rPr>
        <w:t>、外形尺寸：1</w:t>
      </w:r>
      <w:r>
        <w:rPr>
          <w:rFonts w:asciiTheme="minorEastAsia" w:hAnsiTheme="minorEastAsia"/>
          <w:bCs/>
          <w:color w:val="000000" w:themeColor="text1"/>
          <w:sz w:val="18"/>
          <w:szCs w:val="18"/>
          <w14:textFill>
            <w14:solidFill>
              <w14:schemeClr w14:val="tx1"/>
            </w14:solidFill>
          </w14:textFill>
        </w:rPr>
        <w:t>46</w:t>
      </w:r>
      <w:r>
        <w:rPr>
          <w:rFonts w:hint="eastAsia" w:asciiTheme="minorEastAsia" w:hAnsiTheme="minorEastAsia"/>
          <w:bCs/>
          <w:color w:val="000000" w:themeColor="text1"/>
          <w:sz w:val="18"/>
          <w:szCs w:val="18"/>
          <w14:textFill>
            <w14:solidFill>
              <w14:schemeClr w14:val="tx1"/>
            </w14:solidFill>
          </w14:textFill>
        </w:rPr>
        <w:t>（长）×</w:t>
      </w:r>
      <w:r>
        <w:rPr>
          <w:rFonts w:asciiTheme="minorEastAsia" w:hAnsiTheme="minorEastAsia"/>
          <w:bCs/>
          <w:color w:val="000000" w:themeColor="text1"/>
          <w:sz w:val="18"/>
          <w:szCs w:val="18"/>
          <w14:textFill>
            <w14:solidFill>
              <w14:schemeClr w14:val="tx1"/>
            </w14:solidFill>
          </w14:textFill>
        </w:rPr>
        <w:t>146</w:t>
      </w:r>
      <w:r>
        <w:rPr>
          <w:rFonts w:hint="eastAsia" w:asciiTheme="minorEastAsia" w:hAnsiTheme="minorEastAsia"/>
          <w:bCs/>
          <w:color w:val="000000" w:themeColor="text1"/>
          <w:sz w:val="18"/>
          <w:szCs w:val="18"/>
          <w14:textFill>
            <w14:solidFill>
              <w14:schemeClr w14:val="tx1"/>
            </w14:solidFill>
          </w14:textFill>
        </w:rPr>
        <w:t>（宽）×</w:t>
      </w:r>
      <w:r>
        <w:rPr>
          <w:rFonts w:asciiTheme="minorEastAsia" w:hAnsiTheme="minorEastAsia"/>
          <w:bCs/>
          <w:color w:val="000000" w:themeColor="text1"/>
          <w:sz w:val="18"/>
          <w:szCs w:val="18"/>
          <w14:textFill>
            <w14:solidFill>
              <w14:schemeClr w14:val="tx1"/>
            </w14:solidFill>
          </w14:textFill>
        </w:rPr>
        <w:t>108</w:t>
      </w:r>
      <w:r>
        <w:rPr>
          <w:rFonts w:hint="eastAsia" w:asciiTheme="minorEastAsia" w:hAnsiTheme="minorEastAsia"/>
          <w:bCs/>
          <w:color w:val="000000" w:themeColor="text1"/>
          <w:sz w:val="18"/>
          <w:szCs w:val="18"/>
          <w14:textFill>
            <w14:solidFill>
              <w14:schemeClr w14:val="tx1"/>
            </w14:solidFill>
          </w14:textFill>
        </w:rPr>
        <w:t>（深）m</w:t>
      </w:r>
      <w:r>
        <w:rPr>
          <w:rFonts w:asciiTheme="minorEastAsia" w:hAnsiTheme="minorEastAsia"/>
          <w:bCs/>
          <w:color w:val="000000" w:themeColor="text1"/>
          <w:sz w:val="18"/>
          <w:szCs w:val="18"/>
          <w14:textFill>
            <w14:solidFill>
              <w14:schemeClr w14:val="tx1"/>
            </w14:solidFill>
          </w14:textFill>
        </w:rPr>
        <w:t xml:space="preserve">m     </w:t>
      </w:r>
      <w:r>
        <w:rPr>
          <w:rFonts w:hint="eastAsia" w:asciiTheme="minorEastAsia" w:hAnsiTheme="minorEastAsia"/>
          <w:bCs/>
          <w:color w:val="000000" w:themeColor="text1"/>
          <w:sz w:val="18"/>
          <w:szCs w:val="18"/>
          <w14:textFill>
            <w14:solidFill>
              <w14:schemeClr w14:val="tx1"/>
            </w14:solidFill>
          </w14:textFill>
        </w:rPr>
        <w:t>开孔尺寸：1</w:t>
      </w:r>
      <w:r>
        <w:rPr>
          <w:rFonts w:asciiTheme="minorEastAsia" w:hAnsiTheme="minorEastAsia"/>
          <w:bCs/>
          <w:color w:val="000000" w:themeColor="text1"/>
          <w:sz w:val="18"/>
          <w:szCs w:val="18"/>
          <w14:textFill>
            <w14:solidFill>
              <w14:schemeClr w14:val="tx1"/>
            </w14:solidFill>
          </w14:textFill>
        </w:rPr>
        <w:t>38</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138mm</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、重量：0</w:t>
      </w:r>
      <w:r>
        <w:rPr>
          <w:rFonts w:asciiTheme="minorEastAsia" w:hAnsiTheme="minorEastAsia"/>
          <w:bCs/>
          <w:color w:val="000000" w:themeColor="text1"/>
          <w:sz w:val="18"/>
          <w:szCs w:val="18"/>
          <w14:textFill>
            <w14:solidFill>
              <w14:schemeClr w14:val="tx1"/>
            </w14:solidFill>
          </w14:textFill>
        </w:rPr>
        <w:t>.8kg</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、工作条件：环境温度</w:t>
      </w:r>
      <w:bookmarkStart w:id="47" w:name="_Hlk101529846"/>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60</w:t>
      </w:r>
      <w:bookmarkStart w:id="48" w:name="_Hlk101519094"/>
      <w:r>
        <w:rPr>
          <w:rFonts w:hint="eastAsia" w:asciiTheme="minorEastAsia" w:hAnsiTheme="minorEastAsia"/>
          <w:bCs/>
          <w:color w:val="000000" w:themeColor="text1"/>
          <w:sz w:val="18"/>
          <w:szCs w:val="18"/>
          <w14:textFill>
            <w14:solidFill>
              <w14:schemeClr w14:val="tx1"/>
            </w14:solidFill>
          </w14:textFill>
        </w:rPr>
        <w:t>℃</w:t>
      </w:r>
      <w:bookmarkEnd w:id="48"/>
      <w:r>
        <w:rPr>
          <w:rFonts w:hint="eastAsia" w:asciiTheme="minorEastAsia" w:hAnsiTheme="minorEastAsia"/>
          <w:bCs/>
          <w:color w:val="000000" w:themeColor="text1"/>
          <w:sz w:val="18"/>
          <w:szCs w:val="18"/>
          <w14:textFill>
            <w14:solidFill>
              <w14:schemeClr w14:val="tx1"/>
            </w14:solidFill>
          </w14:textFill>
        </w:rPr>
        <w:t xml:space="preserve"> </w:t>
      </w:r>
      <w:bookmarkEnd w:id="47"/>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相对湿度</w:t>
      </w:r>
      <w:bookmarkStart w:id="49" w:name="_Hlk101518907"/>
      <w:r>
        <w:rPr>
          <w:rFonts w:hint="eastAsia" w:asciiTheme="minorEastAsia" w:hAnsiTheme="minorEastAsia"/>
          <w:bCs/>
          <w:color w:val="000000" w:themeColor="text1"/>
          <w:sz w:val="18"/>
          <w:szCs w:val="18"/>
          <w14:textFill>
            <w14:solidFill>
              <w14:schemeClr w14:val="tx1"/>
            </w14:solidFill>
          </w14:textFill>
        </w:rPr>
        <w:t>＜</w:t>
      </w:r>
      <w:bookmarkEnd w:id="49"/>
      <w:r>
        <w:rPr>
          <w:rFonts w:hint="eastAsia" w:asciiTheme="minorEastAsia" w:hAnsiTheme="minorEastAsia"/>
          <w:bCs/>
          <w:color w:val="000000" w:themeColor="text1"/>
          <w:sz w:val="18"/>
          <w:szCs w:val="18"/>
          <w14:textFill>
            <w14:solidFill>
              <w14:schemeClr w14:val="tx1"/>
            </w14:solidFill>
          </w14:textFill>
        </w:rPr>
        <w:t>8</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7</w:t>
      </w:r>
      <w:r>
        <w:rPr>
          <w:rFonts w:hint="eastAsia" w:asciiTheme="minorEastAsia" w:hAnsiTheme="minorEastAsia"/>
          <w:bCs/>
          <w:color w:val="000000" w:themeColor="text1"/>
          <w:sz w:val="18"/>
          <w:szCs w:val="18"/>
          <w14:textFill>
            <w14:solidFill>
              <w14:schemeClr w14:val="tx1"/>
            </w14:solidFill>
          </w14:textFill>
        </w:rPr>
        <w:t>、传感器安装方式：流通式或者</w:t>
      </w:r>
      <w:bookmarkStart w:id="50" w:name="_Hlk101513663"/>
      <w:r>
        <w:rPr>
          <w:rFonts w:hint="eastAsia" w:asciiTheme="minorEastAsia" w:hAnsiTheme="minorEastAsia"/>
          <w:bCs/>
          <w:color w:val="000000" w:themeColor="text1"/>
          <w:sz w:val="18"/>
          <w:szCs w:val="18"/>
          <w14:textFill>
            <w14:solidFill>
              <w14:schemeClr w14:val="tx1"/>
            </w14:solidFill>
          </w14:textFill>
        </w:rPr>
        <w:t>沉入式</w:t>
      </w:r>
      <w:bookmarkEnd w:id="50"/>
      <w:r>
        <w:rPr>
          <w:rFonts w:hint="eastAsia" w:asciiTheme="minorEastAsia" w:hAnsiTheme="minorEastAsia"/>
          <w:bCs/>
          <w:color w:val="000000" w:themeColor="text1"/>
          <w:sz w:val="18"/>
          <w:szCs w:val="18"/>
          <w14:textFill>
            <w14:solidFill>
              <w14:schemeClr w14:val="tx1"/>
            </w14:solidFill>
          </w14:textFill>
        </w:rPr>
        <w:t>；请订货时指明，不指明按沉入式配置</w:t>
      </w:r>
    </w:p>
    <w:p>
      <w:pPr>
        <w:rPr>
          <w:b/>
          <w:szCs w:val="21"/>
        </w:rPr>
      </w:pPr>
    </w:p>
    <w:p>
      <w:pPr>
        <w:rPr>
          <w:b/>
          <w:szCs w:val="21"/>
        </w:rPr>
      </w:pPr>
    </w:p>
    <w:p>
      <w:pPr>
        <w:rPr>
          <w:b/>
          <w:szCs w:val="21"/>
        </w:rPr>
      </w:pPr>
    </w:p>
    <w:p>
      <w:pPr>
        <w:rPr>
          <w:b/>
          <w:szCs w:val="21"/>
        </w:rPr>
      </w:pPr>
      <w:r>
        <w:rPr>
          <w:rFonts w:hint="eastAsia"/>
          <w:b/>
          <w:szCs w:val="21"/>
        </w:rPr>
        <w:t>超声波明渠流量计</w:t>
      </w:r>
    </w:p>
    <w:p>
      <w:pPr>
        <w:rPr>
          <w:b/>
          <w:szCs w:val="21"/>
        </w:rPr>
      </w:pPr>
      <w:r>
        <w:rPr>
          <w:rFonts w:hint="eastAsia"/>
          <w:b/>
          <w:szCs w:val="21"/>
        </w:rPr>
        <w:t>一、用途</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 xml:space="preserve"> </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与量</w:t>
      </w:r>
      <w:bookmarkStart w:id="51" w:name="_Hlk101518499"/>
      <w:r>
        <w:rPr>
          <w:rFonts w:hint="eastAsia" w:asciiTheme="minorEastAsia" w:hAnsiTheme="minorEastAsia"/>
          <w:bCs/>
          <w:color w:val="000000" w:themeColor="text1"/>
          <w:sz w:val="18"/>
          <w:szCs w:val="18"/>
          <w14:textFill>
            <w14:solidFill>
              <w14:schemeClr w14:val="tx1"/>
            </w14:solidFill>
          </w14:textFill>
        </w:rPr>
        <w:t>水</w:t>
      </w:r>
      <w:bookmarkStart w:id="52" w:name="_Hlk101514852"/>
      <w:r>
        <w:rPr>
          <w:rFonts w:hint="eastAsia" w:asciiTheme="minorEastAsia" w:hAnsiTheme="minorEastAsia"/>
          <w:bCs/>
          <w:color w:val="000000" w:themeColor="text1"/>
          <w:sz w:val="18"/>
          <w:szCs w:val="18"/>
          <w14:textFill>
            <w14:solidFill>
              <w14:schemeClr w14:val="tx1"/>
            </w14:solidFill>
          </w14:textFill>
        </w:rPr>
        <w:t>堰槽</w:t>
      </w:r>
      <w:bookmarkEnd w:id="51"/>
      <w:bookmarkEnd w:id="52"/>
      <w:r>
        <w:rPr>
          <w:rFonts w:hint="eastAsia" w:asciiTheme="minorEastAsia" w:hAnsiTheme="minorEastAsia"/>
          <w:bCs/>
          <w:color w:val="000000" w:themeColor="text1"/>
          <w:sz w:val="18"/>
          <w:szCs w:val="18"/>
          <w14:textFill>
            <w14:solidFill>
              <w14:schemeClr w14:val="tx1"/>
            </w14:solidFill>
          </w14:textFill>
        </w:rPr>
        <w:t>配合使用，测量明渠内水的流量。主要用于测量污水厂、企事业单位的污水排放口、城市下水道的流量。由于这种仪表采用超声波穿过空气，以非接触的方法测量。因此在粘污、腐蚀性液体情况下，比其它形式的仪表具有更高的可靠性。</w:t>
      </w:r>
    </w:p>
    <w:p>
      <w:pPr>
        <w:rPr>
          <w:b/>
          <w:szCs w:val="21"/>
        </w:rPr>
      </w:pPr>
      <w:r>
        <w:rPr>
          <w:rFonts w:hint="eastAsia"/>
          <w:b/>
          <w:szCs w:val="21"/>
        </w:rPr>
        <w:t>二、工作原理</w:t>
      </w:r>
    </w:p>
    <w:p>
      <w:pPr>
        <w:rPr>
          <w:b/>
          <w:szCs w:val="21"/>
        </w:rPr>
      </w:pPr>
      <w:r>
        <w:rPr>
          <w:rFonts w:hint="eastAsia"/>
          <w:b/>
          <w:szCs w:val="21"/>
        </w:rPr>
        <w:t xml:space="preserve"> </w:t>
      </w:r>
      <w:r>
        <w:rPr>
          <w:b/>
          <w:szCs w:val="21"/>
        </w:rPr>
        <w:t xml:space="preserve">  </w:t>
      </w:r>
      <w:r>
        <w:rPr>
          <w:rFonts w:hint="eastAsia" w:asciiTheme="minorEastAsia" w:hAnsiTheme="minorEastAsia"/>
          <w:bCs/>
          <w:color w:val="000000" w:themeColor="text1"/>
          <w:sz w:val="18"/>
          <w:szCs w:val="18"/>
          <w14:textFill>
            <w14:solidFill>
              <w14:schemeClr w14:val="tx1"/>
            </w14:solidFill>
          </w14:textFill>
        </w:rPr>
        <w:t>仪表直接测量的物理量是液位。用于明渠测流量时，在明渠上安装量水堰槽。量水堰槽把明渠内流量的大小转成液位的高低。仪表测量量水堰槽内的水位，再按相应量水堰槽的水位一流量关系反算出流量。</w:t>
      </w:r>
    </w:p>
    <w:p>
      <w:pPr>
        <w:rPr>
          <w:b/>
          <w:szCs w:val="21"/>
        </w:rPr>
      </w:pPr>
      <w:r>
        <w:rPr>
          <w:rFonts w:hint="eastAsia"/>
          <w:b/>
          <w:szCs w:val="21"/>
        </w:rPr>
        <w:t>三、技术指标</w:t>
      </w:r>
    </w:p>
    <w:p>
      <w:pPr>
        <w:rPr>
          <w:rFonts w:asciiTheme="minorEastAsia" w:hAnsiTheme="minorEastAsia"/>
          <w:bCs/>
          <w:color w:val="000000" w:themeColor="text1"/>
          <w:sz w:val="18"/>
          <w:szCs w:val="18"/>
          <w14:textFill>
            <w14:solidFill>
              <w14:schemeClr w14:val="tx1"/>
            </w14:solidFill>
          </w14:textFill>
        </w:rPr>
      </w:pPr>
      <w:r>
        <w:rPr>
          <w:rFonts w:asciiTheme="minorEastAsia" w:hAnsiTheme="minorEastAsia"/>
          <w:bCs/>
          <w:color w:val="000000" w:themeColor="text1"/>
          <w:sz w:val="18"/>
          <w:szCs w:val="18"/>
          <w14:textFill>
            <w14:solidFill>
              <w14:schemeClr w14:val="tx1"/>
            </w14:solidFill>
          </w14:textFill>
        </w:rPr>
        <w:t>1</w:t>
      </w:r>
      <w:r>
        <w:rPr>
          <w:rFonts w:hint="eastAsia" w:asciiTheme="minorEastAsia" w:hAnsiTheme="minorEastAsia"/>
          <w:bCs/>
          <w:color w:val="000000" w:themeColor="text1"/>
          <w:sz w:val="18"/>
          <w:szCs w:val="18"/>
          <w14:textFill>
            <w14:solidFill>
              <w14:schemeClr w14:val="tx1"/>
            </w14:solidFill>
          </w14:textFill>
        </w:rPr>
        <w:t>、流量量程：1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升</w:t>
      </w:r>
      <w:bookmarkStart w:id="53" w:name="_Hlk101518392"/>
      <w:r>
        <w:rPr>
          <w:rFonts w:hint="eastAsia" w:asciiTheme="minorEastAsia" w:hAnsiTheme="minorEastAsia"/>
          <w:bCs/>
          <w:color w:val="000000" w:themeColor="text1"/>
          <w:sz w:val="18"/>
          <w:szCs w:val="18"/>
          <w14:textFill>
            <w14:solidFill>
              <w14:schemeClr w14:val="tx1"/>
            </w14:solidFill>
          </w14:textFill>
        </w:rPr>
        <w:t>/</w:t>
      </w:r>
      <w:bookmarkEnd w:id="53"/>
      <w:r>
        <w:rPr>
          <w:rFonts w:hint="eastAsia" w:asciiTheme="minorEastAsia" w:hAnsiTheme="minorEastAsia"/>
          <w:bCs/>
          <w:color w:val="000000" w:themeColor="text1"/>
          <w:sz w:val="18"/>
          <w:szCs w:val="18"/>
          <w14:textFill>
            <w14:solidFill>
              <w14:schemeClr w14:val="tx1"/>
            </w14:solidFill>
          </w14:textFill>
        </w:rPr>
        <w:t>秒～1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米</w:t>
      </w:r>
      <w:r>
        <w:rPr>
          <w:rFonts w:asciiTheme="minorEastAsia" w:hAnsiTheme="minorEastAsia"/>
          <w:bCs/>
          <w:color w:val="000000" w:themeColor="text1"/>
          <w:sz w:val="18"/>
          <w:szCs w:val="18"/>
          <w14:textFill>
            <w14:solidFill>
              <w14:schemeClr w14:val="tx1"/>
            </w14:solidFill>
          </w14:textFill>
        </w:rPr>
        <w:t>3</w:t>
      </w:r>
      <w:r>
        <w:rPr>
          <w:rFonts w:hint="eastAsia" w:asciiTheme="minorEastAsia" w:hAnsiTheme="minorEastAsia"/>
          <w:bCs/>
          <w:color w:val="000000" w:themeColor="text1"/>
          <w:sz w:val="18"/>
          <w:szCs w:val="18"/>
          <w14:textFill>
            <w14:solidFill>
              <w14:schemeClr w14:val="tx1"/>
            </w14:solidFill>
          </w14:textFill>
        </w:rPr>
        <w:t>/秒（由配用量水堰槽的规格决定）</w:t>
      </w:r>
    </w:p>
    <w:p>
      <w:pPr>
        <w:rPr>
          <w:rFonts w:asciiTheme="minorEastAsia" w:hAnsiTheme="minorEastAsia"/>
          <w:bCs/>
          <w:color w:val="000000" w:themeColor="text1"/>
          <w:sz w:val="18"/>
          <w:szCs w:val="18"/>
          <w14:textFill>
            <w14:solidFill>
              <w14:schemeClr w14:val="tx1"/>
            </w14:solidFill>
          </w14:textFill>
        </w:rPr>
      </w:pP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、流量不确定度：5</w:t>
      </w:r>
      <w:r>
        <w:rPr>
          <w:rFonts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3、超声波最大测距：2米</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4、探头盲区：0</w:t>
      </w:r>
      <w:r>
        <w:rPr>
          <w:rFonts w:asciiTheme="minorEastAsia" w:hAnsiTheme="minorEastAsia"/>
          <w:bCs/>
          <w:color w:val="000000" w:themeColor="text1"/>
          <w:sz w:val="18"/>
          <w:szCs w:val="18"/>
          <w14:textFill>
            <w14:solidFill>
              <w14:schemeClr w14:val="tx1"/>
            </w14:solidFill>
          </w14:textFill>
        </w:rPr>
        <w:t>.4</w:t>
      </w:r>
      <w:r>
        <w:rPr>
          <w:rFonts w:hint="eastAsia" w:asciiTheme="minorEastAsia" w:hAnsiTheme="minorEastAsia"/>
          <w:bCs/>
          <w:color w:val="000000" w:themeColor="text1"/>
          <w:sz w:val="18"/>
          <w:szCs w:val="18"/>
          <w14:textFill>
            <w14:solidFill>
              <w14:schemeClr w14:val="tx1"/>
            </w14:solidFill>
          </w14:textFill>
        </w:rPr>
        <w:t>米（从探头的法兰盘起，0</w:t>
      </w:r>
      <w:r>
        <w:rPr>
          <w:rFonts w:asciiTheme="minorEastAsia" w:hAnsiTheme="minorEastAsia"/>
          <w:bCs/>
          <w:color w:val="000000" w:themeColor="text1"/>
          <w:sz w:val="18"/>
          <w:szCs w:val="18"/>
          <w14:textFill>
            <w14:solidFill>
              <w14:schemeClr w14:val="tx1"/>
            </w14:solidFill>
          </w14:textFill>
        </w:rPr>
        <w:t>.4</w:t>
      </w:r>
      <w:r>
        <w:rPr>
          <w:rFonts w:hint="eastAsia" w:asciiTheme="minorEastAsia" w:hAnsiTheme="minorEastAsia"/>
          <w:bCs/>
          <w:color w:val="000000" w:themeColor="text1"/>
          <w:sz w:val="18"/>
          <w:szCs w:val="18"/>
          <w14:textFill>
            <w14:solidFill>
              <w14:schemeClr w14:val="tx1"/>
            </w14:solidFill>
          </w14:textFill>
        </w:rPr>
        <w:t>米内不能用于测量）</w:t>
      </w:r>
    </w:p>
    <w:p>
      <w:pPr>
        <w:rPr>
          <w:rFonts w:asciiTheme="minorEastAsia" w:hAnsiTheme="minorEastAsia"/>
          <w:bCs/>
          <w:color w:val="000000" w:themeColor="text1"/>
          <w:sz w:val="18"/>
          <w:szCs w:val="18"/>
          <w14:textFill>
            <w14:solidFill>
              <w14:schemeClr w14:val="tx1"/>
            </w14:solidFill>
          </w14:textFill>
        </w:rPr>
      </w:pP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、测距误差：＜0</w:t>
      </w:r>
      <w:r>
        <w:rPr>
          <w:rFonts w:asciiTheme="minorEastAsia" w:hAnsiTheme="minorEastAsia"/>
          <w:bCs/>
          <w:color w:val="000000" w:themeColor="text1"/>
          <w:sz w:val="18"/>
          <w:szCs w:val="18"/>
          <w14:textFill>
            <w14:solidFill>
              <w14:schemeClr w14:val="tx1"/>
            </w14:solidFill>
          </w14:textFill>
        </w:rPr>
        <w:t>.4</w:t>
      </w:r>
      <w:r>
        <w:rPr>
          <w:rFonts w:hint="eastAsia" w:asciiTheme="minorEastAsia" w:hAnsiTheme="minorEastAsia"/>
          <w:bCs/>
          <w:color w:val="000000" w:themeColor="text1"/>
          <w:sz w:val="18"/>
          <w:szCs w:val="18"/>
          <w14:textFill>
            <w14:solidFill>
              <w14:schemeClr w14:val="tx1"/>
            </w14:solidFill>
          </w14:textFill>
        </w:rPr>
        <w:t>%或±3毫米（在1米量程内）</w:t>
      </w:r>
    </w:p>
    <w:p>
      <w:pPr>
        <w:rPr>
          <w:rFonts w:asciiTheme="minorEastAsia" w:hAnsiTheme="minorEastAsia"/>
          <w:bCs/>
          <w:color w:val="000000" w:themeColor="text1"/>
          <w:sz w:val="18"/>
          <w:szCs w:val="18"/>
          <w14:textFill>
            <w14:solidFill>
              <w14:schemeClr w14:val="tx1"/>
            </w14:solidFill>
          </w14:textFill>
        </w:rPr>
      </w:pPr>
      <w:r>
        <w:rPr>
          <w:rFonts w:asciiTheme="minorEastAsia" w:hAnsiTheme="minorEastAsia"/>
          <w:bCs/>
          <w:color w:val="000000" w:themeColor="text1"/>
          <w:sz w:val="18"/>
          <w:szCs w:val="18"/>
          <w14:textFill>
            <w14:solidFill>
              <w14:schemeClr w14:val="tx1"/>
            </w14:solidFill>
          </w14:textFill>
        </w:rPr>
        <w:t>6</w:t>
      </w:r>
      <w:r>
        <w:rPr>
          <w:rFonts w:hint="eastAsia" w:asciiTheme="minorEastAsia" w:hAnsiTheme="minorEastAsia"/>
          <w:bCs/>
          <w:color w:val="000000" w:themeColor="text1"/>
          <w:sz w:val="18"/>
          <w:szCs w:val="18"/>
          <w14:textFill>
            <w14:solidFill>
              <w14:schemeClr w14:val="tx1"/>
            </w14:solidFill>
          </w14:textFill>
        </w:rPr>
        <w:t>、水位分辨力：1毫米</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7、工作环境温度：-</w:t>
      </w:r>
      <w:r>
        <w:rPr>
          <w:rFonts w:asciiTheme="minorEastAsia" w:hAnsiTheme="minorEastAsia"/>
          <w:bCs/>
          <w:color w:val="000000" w:themeColor="text1"/>
          <w:sz w:val="18"/>
          <w:szCs w:val="18"/>
          <w14:textFill>
            <w14:solidFill>
              <w14:schemeClr w14:val="tx1"/>
            </w14:solidFill>
          </w14:textFill>
        </w:rPr>
        <w:t>20</w:t>
      </w:r>
      <w:bookmarkStart w:id="54" w:name="_Hlk101519137"/>
      <w:r>
        <w:rPr>
          <w:rFonts w:hint="eastAsia" w:asciiTheme="minorEastAsia" w:hAnsiTheme="minorEastAsia"/>
          <w:bCs/>
          <w:color w:val="000000" w:themeColor="text1"/>
          <w:sz w:val="18"/>
          <w:szCs w:val="18"/>
          <w14:textFill>
            <w14:solidFill>
              <w14:schemeClr w14:val="tx1"/>
            </w14:solidFill>
          </w14:textFill>
        </w:rPr>
        <w:t>℃</w:t>
      </w:r>
      <w:bookmarkEnd w:id="54"/>
      <w:bookmarkStart w:id="55" w:name="_Hlk101519348"/>
      <w:r>
        <w:rPr>
          <w:rFonts w:hint="eastAsia" w:asciiTheme="minorEastAsia" w:hAnsiTheme="minorEastAsia"/>
          <w:bCs/>
          <w:color w:val="000000" w:themeColor="text1"/>
          <w:sz w:val="18"/>
          <w:szCs w:val="18"/>
          <w14:textFill>
            <w14:solidFill>
              <w14:schemeClr w14:val="tx1"/>
            </w14:solidFill>
          </w14:textFill>
        </w:rPr>
        <w:t>～</w:t>
      </w:r>
      <w:bookmarkEnd w:id="55"/>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70</w:t>
      </w:r>
      <w:r>
        <w:rPr>
          <w:rFonts w:hint="eastAsia"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8、仪器防护：液体探头为：I</w:t>
      </w:r>
      <w:r>
        <w:rPr>
          <w:rFonts w:asciiTheme="minorEastAsia" w:hAnsiTheme="minorEastAsia"/>
          <w:bCs/>
          <w:color w:val="000000" w:themeColor="text1"/>
          <w:sz w:val="18"/>
          <w:szCs w:val="18"/>
          <w14:textFill>
            <w14:solidFill>
              <w14:schemeClr w14:val="tx1"/>
            </w14:solidFill>
          </w14:textFill>
        </w:rPr>
        <w:t>P68;</w:t>
      </w:r>
      <w:r>
        <w:rPr>
          <w:rFonts w:hint="eastAsia" w:asciiTheme="minorEastAsia" w:hAnsiTheme="minorEastAsia"/>
          <w:bCs/>
          <w:color w:val="000000" w:themeColor="text1"/>
          <w:sz w:val="18"/>
          <w:szCs w:val="18"/>
          <w14:textFill>
            <w14:solidFill>
              <w14:schemeClr w14:val="tx1"/>
            </w14:solidFill>
          </w14:textFill>
        </w:rPr>
        <w:t>仪器I</w:t>
      </w:r>
      <w:r>
        <w:rPr>
          <w:rFonts w:asciiTheme="minorEastAsia" w:hAnsiTheme="minorEastAsia"/>
          <w:bCs/>
          <w:color w:val="000000" w:themeColor="text1"/>
          <w:sz w:val="18"/>
          <w:szCs w:val="18"/>
          <w14:textFill>
            <w14:solidFill>
              <w14:schemeClr w14:val="tx1"/>
            </w14:solidFill>
          </w14:textFill>
        </w:rPr>
        <w:t>P65</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9、交流或直流供电：交流：A</w:t>
      </w:r>
      <w:r>
        <w:rPr>
          <w:rFonts w:asciiTheme="minorEastAsia" w:hAnsiTheme="minorEastAsia"/>
          <w:bCs/>
          <w:color w:val="000000" w:themeColor="text1"/>
          <w:sz w:val="18"/>
          <w:szCs w:val="18"/>
          <w14:textFill>
            <w14:solidFill>
              <w14:schemeClr w14:val="tx1"/>
            </w14:solidFill>
          </w14:textFill>
        </w:rPr>
        <w:t>C</w:t>
      </w:r>
      <w:r>
        <w:rPr>
          <w:rFonts w:hint="eastAsia" w:asciiTheme="minorEastAsia" w:hAnsiTheme="minorEastAsia"/>
          <w:bCs/>
          <w:color w:val="000000" w:themeColor="text1"/>
          <w:sz w:val="18"/>
          <w:szCs w:val="18"/>
          <w14:textFill>
            <w14:solidFill>
              <w14:schemeClr w14:val="tx1"/>
            </w14:solidFill>
          </w14:textFill>
        </w:rPr>
        <w:t>（8</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65</w:t>
      </w:r>
      <w:r>
        <w:rPr>
          <w:rFonts w:hint="eastAsia" w:asciiTheme="minorEastAsia" w:hAnsiTheme="minorEastAsia"/>
          <w:bCs/>
          <w:color w:val="000000" w:themeColor="text1"/>
          <w:sz w:val="18"/>
          <w:szCs w:val="18"/>
          <w14:textFill>
            <w14:solidFill>
              <w14:schemeClr w14:val="tx1"/>
            </w14:solidFill>
          </w14:textFill>
        </w:rPr>
        <w:t>）V</w:t>
      </w:r>
      <w:r>
        <w:rPr>
          <w:rFonts w:asciiTheme="minorEastAsia" w:hAnsiTheme="minorEastAsia"/>
          <w:bCs/>
          <w:color w:val="000000" w:themeColor="text1"/>
          <w:sz w:val="18"/>
          <w:szCs w:val="18"/>
          <w14:textFill>
            <w14:solidFill>
              <w14:schemeClr w14:val="tx1"/>
            </w14:solidFill>
          </w14:textFill>
        </w:rPr>
        <w:t xml:space="preserve">    50Hz   4W</w:t>
      </w:r>
    </w:p>
    <w:p>
      <w:pPr>
        <w:rPr>
          <w:b/>
          <w:szCs w:val="21"/>
        </w:rPr>
      </w:pPr>
    </w:p>
    <w:p>
      <w:pPr>
        <w:rPr>
          <w:b/>
          <w:szCs w:val="21"/>
        </w:rPr>
      </w:pPr>
    </w:p>
    <w:p>
      <w:pPr>
        <w:rPr>
          <w:b/>
          <w:szCs w:val="21"/>
        </w:rPr>
      </w:pPr>
    </w:p>
    <w:p>
      <w:pPr>
        <w:rPr>
          <w:b/>
          <w:szCs w:val="21"/>
        </w:rPr>
      </w:pPr>
      <w:r>
        <w:rPr>
          <w:rFonts w:hint="eastAsia"/>
          <w:b/>
          <w:szCs w:val="21"/>
        </w:rPr>
        <w:t>余氯在线监测仪</w:t>
      </w:r>
    </w:p>
    <w:p>
      <w:pPr>
        <w:rPr>
          <w:b/>
          <w:szCs w:val="21"/>
        </w:rPr>
      </w:pPr>
      <w:r>
        <w:rPr>
          <w:rFonts w:hint="eastAsia"/>
          <w:b/>
          <w:szCs w:val="21"/>
        </w:rPr>
        <w:t>一、产品概述</w:t>
      </w:r>
    </w:p>
    <w:p>
      <w:pPr>
        <w:rPr>
          <w:b/>
          <w:szCs w:val="21"/>
        </w:rPr>
      </w:pPr>
      <w:r>
        <w:rPr>
          <w:rFonts w:hint="eastAsia"/>
          <w:b/>
          <w:szCs w:val="21"/>
        </w:rPr>
        <w:t xml:space="preserve"> </w:t>
      </w:r>
      <w:r>
        <w:rPr>
          <w:b/>
          <w:szCs w:val="21"/>
        </w:rPr>
        <w:t xml:space="preserve">  </w:t>
      </w:r>
      <w:r>
        <w:rPr>
          <w:rFonts w:hint="eastAsia" w:asciiTheme="minorEastAsia" w:hAnsiTheme="minorEastAsia"/>
          <w:bCs/>
          <w:color w:val="000000" w:themeColor="text1"/>
          <w:sz w:val="18"/>
          <w:szCs w:val="18"/>
          <w14:textFill>
            <w14:solidFill>
              <w14:schemeClr w14:val="tx1"/>
            </w14:solidFill>
          </w14:textFill>
        </w:rPr>
        <w:t>工业余氯在线分析仪是一款全新的余氯分析仪，本表具有高度的高智能化和灵活性，可同时测量余氯、次氯酸、</w:t>
      </w:r>
      <w:bookmarkStart w:id="56" w:name="_Hlk101519948"/>
      <w:r>
        <w:rPr>
          <w:rFonts w:asciiTheme="minorEastAsia" w:hAnsiTheme="minorEastAsia"/>
          <w:bCs/>
          <w:color w:val="000000" w:themeColor="text1"/>
          <w:sz w:val="18"/>
          <w:szCs w:val="18"/>
          <w14:textFill>
            <w14:solidFill>
              <w14:schemeClr w14:val="tx1"/>
            </w14:solidFill>
          </w14:textFill>
        </w:rPr>
        <w:t>pH</w:t>
      </w:r>
      <w:bookmarkEnd w:id="56"/>
      <w:r>
        <w:rPr>
          <w:rFonts w:hint="eastAsia" w:asciiTheme="minorEastAsia" w:hAnsiTheme="minorEastAsia"/>
          <w:bCs/>
          <w:color w:val="000000" w:themeColor="text1"/>
          <w:sz w:val="18"/>
          <w:szCs w:val="18"/>
          <w14:textFill>
            <w14:solidFill>
              <w14:schemeClr w14:val="tx1"/>
            </w14:solidFill>
          </w14:textFill>
        </w:rPr>
        <w:t>、温度，广泛应用于电力、供水、医药、化工、食品等行业，对水中的余氯和</w:t>
      </w:r>
      <w:r>
        <w:rPr>
          <w:rFonts w:asciiTheme="minorEastAsia" w:hAnsiTheme="minorEastAsia"/>
          <w:bCs/>
          <w:color w:val="000000" w:themeColor="text1"/>
          <w:sz w:val="18"/>
          <w:szCs w:val="18"/>
          <w14:textFill>
            <w14:solidFill>
              <w14:schemeClr w14:val="tx1"/>
            </w14:solidFill>
          </w14:textFill>
        </w:rPr>
        <w:t>pH</w:t>
      </w:r>
      <w:r>
        <w:rPr>
          <w:rFonts w:hint="eastAsia" w:asciiTheme="minorEastAsia" w:hAnsiTheme="minorEastAsia"/>
          <w:bCs/>
          <w:color w:val="000000" w:themeColor="text1"/>
          <w:sz w:val="18"/>
          <w:szCs w:val="18"/>
          <w14:textFill>
            <w14:solidFill>
              <w14:schemeClr w14:val="tx1"/>
            </w14:solidFill>
          </w14:textFill>
        </w:rPr>
        <w:t>值进行连续测量。</w:t>
      </w:r>
    </w:p>
    <w:p>
      <w:pPr>
        <w:rPr>
          <w:b/>
          <w:szCs w:val="21"/>
        </w:rPr>
      </w:pPr>
      <w:r>
        <w:rPr>
          <w:rFonts w:hint="eastAsia"/>
          <w:b/>
          <w:szCs w:val="21"/>
        </w:rPr>
        <w:t>二、技术参数</w:t>
      </w:r>
    </w:p>
    <w:p>
      <w:pPr>
        <w:rPr>
          <w:b/>
          <w:szCs w:val="21"/>
        </w:rPr>
      </w:pPr>
      <w:r>
        <w:rPr>
          <w:rFonts w:hint="eastAsia" w:asciiTheme="minorEastAsia" w:hAnsiTheme="minorEastAsia"/>
          <w:bCs/>
          <w:color w:val="000000" w:themeColor="text1"/>
          <w:sz w:val="18"/>
          <w:szCs w:val="18"/>
          <w14:textFill>
            <w14:solidFill>
              <w14:schemeClr w14:val="tx1"/>
            </w14:solidFill>
          </w14:textFill>
        </w:rPr>
        <w:t xml:space="preserve">变送器参数： </w:t>
      </w:r>
      <w:r>
        <w:rPr>
          <w:rFonts w:asciiTheme="minorEastAsia" w:hAnsiTheme="minorEastAsia"/>
          <w:bCs/>
          <w:color w:val="000000" w:themeColor="text1"/>
          <w:sz w:val="18"/>
          <w:szCs w:val="18"/>
          <w14:textFill>
            <w14:solidFill>
              <w14:schemeClr w14:val="tx1"/>
            </w14:solidFill>
          </w14:textFill>
        </w:rPr>
        <w:t xml:space="preserve"> </w:t>
      </w:r>
      <w:r>
        <w:rPr>
          <w:b/>
          <w:szCs w:val="21"/>
        </w:rPr>
        <w:t xml:space="preserve">                           </w:t>
      </w:r>
      <w:r>
        <w:rPr>
          <w:rFonts w:hint="eastAsia" w:asciiTheme="minorEastAsia" w:hAnsiTheme="minorEastAsia"/>
          <w:bCs/>
          <w:color w:val="000000" w:themeColor="text1"/>
          <w:sz w:val="18"/>
          <w:szCs w:val="18"/>
          <w14:textFill>
            <w14:solidFill>
              <w14:schemeClr w14:val="tx1"/>
            </w14:solidFill>
          </w14:textFill>
        </w:rPr>
        <w:t>传感器参数：</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测量范围：0～</w:t>
      </w:r>
      <w:r>
        <w:rPr>
          <w:rFonts w:asciiTheme="minorEastAsia" w:hAnsiTheme="minorEastAsia"/>
          <w:bCs/>
          <w:color w:val="000000" w:themeColor="text1"/>
          <w:sz w:val="18"/>
          <w:szCs w:val="18"/>
          <w14:textFill>
            <w14:solidFill>
              <w14:schemeClr w14:val="tx1"/>
            </w14:solidFill>
          </w14:textFill>
        </w:rPr>
        <w:t>20</w:t>
      </w:r>
      <w:r>
        <w:rPr>
          <w:rFonts w:hint="eastAsia" w:asciiTheme="minorEastAsia" w:hAnsiTheme="minorEastAsia"/>
          <w:bCs/>
          <w:color w:val="000000" w:themeColor="text1"/>
          <w:sz w:val="18"/>
          <w:szCs w:val="18"/>
          <w14:textFill>
            <w14:solidFill>
              <w14:schemeClr w14:val="tx1"/>
            </w14:solidFill>
          </w14:textFill>
        </w:rPr>
        <w:t>mg/L</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材质：P</w:t>
      </w:r>
      <w:r>
        <w:rPr>
          <w:rFonts w:asciiTheme="minorEastAsia" w:hAnsiTheme="minorEastAsia"/>
          <w:bCs/>
          <w:color w:val="000000" w:themeColor="text1"/>
          <w:sz w:val="18"/>
          <w:szCs w:val="18"/>
          <w14:textFill>
            <w14:solidFill>
              <w14:schemeClr w14:val="tx1"/>
            </w14:solidFill>
          </w14:textFill>
        </w:rPr>
        <w:t>OM</w:t>
      </w:r>
      <w:r>
        <w:rPr>
          <w:rFonts w:hint="eastAsia" w:asciiTheme="minorEastAsia" w:hAnsiTheme="minorEastAsia"/>
          <w:bCs/>
          <w:color w:val="000000" w:themeColor="text1"/>
          <w:sz w:val="18"/>
          <w:szCs w:val="18"/>
          <w14:textFill>
            <w14:solidFill>
              <w14:schemeClr w14:val="tx1"/>
            </w14:solidFill>
          </w14:textFill>
        </w:rPr>
        <w:t>和不锈钢</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分辨率：0.</w:t>
      </w:r>
      <w:r>
        <w:rPr>
          <w:rFonts w:asciiTheme="minorEastAsia" w:hAnsiTheme="minorEastAsia"/>
          <w:bCs/>
          <w:color w:val="000000" w:themeColor="text1"/>
          <w:sz w:val="18"/>
          <w:szCs w:val="18"/>
          <w14:textFill>
            <w14:solidFill>
              <w14:schemeClr w14:val="tx1"/>
            </w14:solidFill>
          </w14:textFill>
        </w:rPr>
        <w:t>01</w:t>
      </w:r>
      <w:bookmarkStart w:id="57" w:name="_Hlk101520585"/>
      <w:r>
        <w:rPr>
          <w:rFonts w:hint="eastAsia" w:asciiTheme="minorEastAsia" w:hAnsiTheme="minorEastAsia"/>
          <w:bCs/>
          <w:color w:val="000000" w:themeColor="text1"/>
          <w:sz w:val="18"/>
          <w:szCs w:val="18"/>
          <w14:textFill>
            <w14:solidFill>
              <w14:schemeClr w14:val="tx1"/>
            </w14:solidFill>
          </w14:textFill>
        </w:rPr>
        <w:t xml:space="preserve"> mg/L</w:t>
      </w:r>
      <w:r>
        <w:rPr>
          <w:rFonts w:asciiTheme="minorEastAsia" w:hAnsiTheme="minorEastAsia"/>
          <w:bCs/>
          <w:color w:val="000000" w:themeColor="text1"/>
          <w:sz w:val="18"/>
          <w:szCs w:val="18"/>
          <w14:textFill>
            <w14:solidFill>
              <w14:schemeClr w14:val="tx1"/>
            </w14:solidFill>
          </w14:textFill>
        </w:rPr>
        <w:t xml:space="preserve"> </w:t>
      </w:r>
      <w:bookmarkEnd w:id="57"/>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配线:屏蔽线缆1</w:t>
      </w:r>
      <w:r>
        <w:rPr>
          <w:rFonts w:asciiTheme="minorEastAsia" w:hAnsiTheme="minorEastAsia"/>
          <w:bCs/>
          <w:color w:val="000000" w:themeColor="text1"/>
          <w:sz w:val="18"/>
          <w:szCs w:val="18"/>
          <w14:textFill>
            <w14:solidFill>
              <w14:schemeClr w14:val="tx1"/>
            </w14:solidFill>
          </w14:textFill>
        </w:rPr>
        <w:t>0m</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示值误差：≤±0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 xml:space="preserve"> mg/L</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安装方式：浸没式、流通式</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重复性：±0</w:t>
      </w:r>
      <w:r>
        <w:rPr>
          <w:rFonts w:asciiTheme="minorEastAsia" w:hAnsiTheme="minorEastAsia"/>
          <w:bCs/>
          <w:color w:val="000000" w:themeColor="text1"/>
          <w:sz w:val="18"/>
          <w:szCs w:val="18"/>
          <w14:textFill>
            <w14:solidFill>
              <w14:schemeClr w14:val="tx1"/>
            </w14:solidFill>
          </w14:textFill>
        </w:rPr>
        <w:t>.3</w:t>
      </w:r>
      <w:r>
        <w:rPr>
          <w:rFonts w:hint="eastAsia" w:asciiTheme="minorEastAsia" w:hAnsiTheme="minorEastAsia"/>
          <w:bCs/>
          <w:color w:val="000000" w:themeColor="text1"/>
          <w:sz w:val="18"/>
          <w:szCs w:val="18"/>
          <w14:textFill>
            <w14:solidFill>
              <w14:schemeClr w14:val="tx1"/>
            </w14:solidFill>
          </w14:textFill>
        </w:rPr>
        <w:t xml:space="preserve"> mg/L</w:t>
      </w:r>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过程连接：螺纹接口3/</w:t>
      </w:r>
      <w:r>
        <w:rPr>
          <w:rFonts w:asciiTheme="minorEastAsia" w:hAnsiTheme="minorEastAsia"/>
          <w:bCs/>
          <w:color w:val="000000" w:themeColor="text1"/>
          <w:sz w:val="18"/>
          <w:szCs w:val="18"/>
          <w14:textFill>
            <w14:solidFill>
              <w14:schemeClr w14:val="tx1"/>
            </w14:solidFill>
          </w14:textFill>
        </w:rPr>
        <w:t>4NPT</w:t>
      </w:r>
    </w:p>
    <w:p>
      <w:pPr>
        <w:rPr>
          <w:b/>
          <w:szCs w:val="21"/>
        </w:rPr>
      </w:pPr>
      <w:r>
        <w:rPr>
          <w:rFonts w:hint="eastAsia" w:asciiTheme="minorEastAsia" w:hAnsiTheme="minorEastAsia"/>
          <w:bCs/>
          <w:color w:val="000000" w:themeColor="text1"/>
          <w:sz w:val="18"/>
          <w:szCs w:val="18"/>
          <w14:textFill>
            <w14:solidFill>
              <w14:schemeClr w14:val="tx1"/>
            </w14:solidFill>
          </w14:textFill>
        </w:rPr>
        <w:t>零点漂移：</w:t>
      </w:r>
      <w:bookmarkStart w:id="58" w:name="_Hlk101529983"/>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.3</w:t>
      </w:r>
      <w:r>
        <w:rPr>
          <w:rFonts w:hint="eastAsia" w:asciiTheme="minorEastAsia" w:hAnsiTheme="minorEastAsia"/>
          <w:bCs/>
          <w:color w:val="000000" w:themeColor="text1"/>
          <w:sz w:val="18"/>
          <w:szCs w:val="18"/>
          <w14:textFill>
            <w14:solidFill>
              <w14:schemeClr w14:val="tx1"/>
            </w14:solidFill>
          </w14:textFill>
        </w:rPr>
        <w:t xml:space="preserve"> mg</w:t>
      </w:r>
      <w:bookmarkStart w:id="59" w:name="_Hlk101530467"/>
      <w:r>
        <w:rPr>
          <w:rFonts w:hint="eastAsia" w:asciiTheme="minorEastAsia" w:hAnsiTheme="minorEastAsia"/>
          <w:bCs/>
          <w:color w:val="000000" w:themeColor="text1"/>
          <w:sz w:val="18"/>
          <w:szCs w:val="18"/>
          <w14:textFill>
            <w14:solidFill>
              <w14:schemeClr w14:val="tx1"/>
            </w14:solidFill>
          </w14:textFill>
        </w:rPr>
        <w:t>/</w:t>
      </w:r>
      <w:bookmarkEnd w:id="59"/>
      <w:r>
        <w:rPr>
          <w:rFonts w:hint="eastAsia" w:asciiTheme="minorEastAsia" w:hAnsiTheme="minorEastAsia"/>
          <w:bCs/>
          <w:color w:val="000000" w:themeColor="text1"/>
          <w:sz w:val="18"/>
          <w:szCs w:val="18"/>
          <w14:textFill>
            <w14:solidFill>
              <w14:schemeClr w14:val="tx1"/>
            </w14:solidFill>
          </w14:textFill>
        </w:rPr>
        <w:t>L</w:t>
      </w:r>
      <w:r>
        <w:rPr>
          <w:rFonts w:asciiTheme="minorEastAsia" w:hAnsiTheme="minorEastAsia"/>
          <w:bCs/>
          <w:color w:val="000000" w:themeColor="text1"/>
          <w:sz w:val="18"/>
          <w:szCs w:val="18"/>
          <w14:textFill>
            <w14:solidFill>
              <w14:schemeClr w14:val="tx1"/>
            </w14:solidFill>
          </w14:textFill>
        </w:rPr>
        <w:t xml:space="preserve">   </w:t>
      </w:r>
      <w:bookmarkEnd w:id="58"/>
      <w:r>
        <w:rPr>
          <w:rFonts w:asciiTheme="minorEastAsia" w:hAnsiTheme="minorEastAsia"/>
          <w:bCs/>
          <w:color w:val="000000" w:themeColor="text1"/>
          <w:sz w:val="18"/>
          <w:szCs w:val="18"/>
          <w14:textFill>
            <w14:solidFill>
              <w14:schemeClr w14:val="tx1"/>
            </w14:solidFill>
          </w14:textFill>
        </w:rPr>
        <w:t xml:space="preserve">                      </w:t>
      </w:r>
      <w:r>
        <w:rPr>
          <w:rFonts w:hint="eastAsia" w:asciiTheme="minorEastAsia" w:hAnsiTheme="minorEastAsia"/>
          <w:bCs/>
          <w:color w:val="000000" w:themeColor="text1"/>
          <w:sz w:val="18"/>
          <w:szCs w:val="18"/>
          <w14:textFill>
            <w14:solidFill>
              <w14:schemeClr w14:val="tx1"/>
            </w14:solidFill>
          </w14:textFill>
        </w:rPr>
        <w:t>介质温度：</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60</w:t>
      </w:r>
      <w:r>
        <w:rPr>
          <w:rFonts w:hint="eastAsia" w:asciiTheme="minorEastAsia" w:hAnsiTheme="minorEastAsia"/>
          <w:bCs/>
          <w:color w:val="000000" w:themeColor="text1"/>
          <w:sz w:val="18"/>
          <w:szCs w:val="18"/>
          <w14:textFill>
            <w14:solidFill>
              <w14:schemeClr w14:val="tx1"/>
            </w14:solidFill>
          </w14:textFill>
        </w:rPr>
        <w:t>℃（无凝结）</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量程漂移：</w:t>
      </w:r>
      <w:bookmarkStart w:id="60" w:name="_Hlk101530095"/>
      <w:r>
        <w:rPr>
          <w:rFonts w:hint="eastAsia" w:asciiTheme="minorEastAsia" w:hAnsiTheme="minorEastAsia"/>
          <w:bCs/>
          <w:color w:val="000000" w:themeColor="text1"/>
          <w:sz w:val="18"/>
          <w:szCs w:val="18"/>
          <w14:textFill>
            <w14:solidFill>
              <w14:schemeClr w14:val="tx1"/>
            </w14:solidFill>
          </w14:textFill>
        </w:rPr>
        <w:t>±</w:t>
      </w:r>
      <w:bookmarkEnd w:id="60"/>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.3</w:t>
      </w:r>
      <w:r>
        <w:rPr>
          <w:rFonts w:hint="eastAsia" w:asciiTheme="minorEastAsia" w:hAnsiTheme="minorEastAsia"/>
          <w:bCs/>
          <w:color w:val="000000" w:themeColor="text1"/>
          <w:sz w:val="18"/>
          <w:szCs w:val="18"/>
          <w14:textFill>
            <w14:solidFill>
              <w14:schemeClr w14:val="tx1"/>
            </w14:solidFill>
          </w14:textFill>
        </w:rPr>
        <w:t xml:space="preserve"> mg/L</w:t>
      </w:r>
      <w:r>
        <w:rPr>
          <w:rFonts w:asciiTheme="minorEastAsia" w:hAnsiTheme="minorEastAsia"/>
          <w:bCs/>
          <w:color w:val="000000" w:themeColor="text1"/>
          <w:sz w:val="18"/>
          <w:szCs w:val="18"/>
          <w14:textFill>
            <w14:solidFill>
              <w14:schemeClr w14:val="tx1"/>
            </w14:solidFill>
          </w14:textFill>
        </w:rPr>
        <w:t xml:space="preserve">   </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环境温度：-</w:t>
      </w:r>
      <w:r>
        <w:rPr>
          <w:rFonts w:asciiTheme="minorEastAsia" w:hAnsiTheme="minorEastAsia"/>
          <w:bCs/>
          <w:color w:val="000000" w:themeColor="text1"/>
          <w:sz w:val="18"/>
          <w:szCs w:val="18"/>
          <w14:textFill>
            <w14:solidFill>
              <w14:schemeClr w14:val="tx1"/>
            </w14:solidFill>
          </w14:textFill>
        </w:rPr>
        <w:t>20</w:t>
      </w:r>
      <w:bookmarkStart w:id="61" w:name="_Hlk101530316"/>
      <w:r>
        <w:rPr>
          <w:rFonts w:hint="eastAsia" w:asciiTheme="minorEastAsia" w:hAnsiTheme="minorEastAsia"/>
          <w:bCs/>
          <w:color w:val="000000" w:themeColor="text1"/>
          <w:sz w:val="18"/>
          <w:szCs w:val="18"/>
          <w14:textFill>
            <w14:solidFill>
              <w14:schemeClr w14:val="tx1"/>
            </w14:solidFill>
          </w14:textFill>
        </w:rPr>
        <w:t>～</w:t>
      </w:r>
      <w:bookmarkEnd w:id="61"/>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相对湿度：（7</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模拟输出：4～2</w:t>
      </w:r>
      <w:r>
        <w:rPr>
          <w:rFonts w:asciiTheme="minorEastAsia" w:hAnsiTheme="minorEastAsia"/>
          <w:bCs/>
          <w:color w:val="000000" w:themeColor="text1"/>
          <w:sz w:val="18"/>
          <w:szCs w:val="18"/>
          <w14:textFill>
            <w14:solidFill>
              <w14:schemeClr w14:val="tx1"/>
            </w14:solidFill>
          </w14:textFill>
        </w:rPr>
        <w:t>0mA</w:t>
      </w:r>
      <w:r>
        <w:rPr>
          <w:rFonts w:hint="eastAsia" w:asciiTheme="minorEastAsia" w:hAnsiTheme="minorEastAsia"/>
          <w:bCs/>
          <w:color w:val="000000" w:themeColor="text1"/>
          <w:sz w:val="18"/>
          <w:szCs w:val="18"/>
          <w14:textFill>
            <w14:solidFill>
              <w14:schemeClr w14:val="tx1"/>
            </w14:solidFill>
          </w14:textFill>
        </w:rPr>
        <w:t>、负载7</w:t>
      </w:r>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Ω</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开关输出：多路继电器、容量2</w:t>
      </w:r>
      <w:r>
        <w:rPr>
          <w:rFonts w:asciiTheme="minorEastAsia" w:hAnsiTheme="minorEastAsia"/>
          <w:bCs/>
          <w:color w:val="000000" w:themeColor="text1"/>
          <w:sz w:val="18"/>
          <w:szCs w:val="18"/>
          <w14:textFill>
            <w14:solidFill>
              <w14:schemeClr w14:val="tx1"/>
            </w14:solidFill>
          </w14:textFill>
        </w:rPr>
        <w:t>20VAC</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2A</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通信输出：R</w:t>
      </w:r>
      <w:r>
        <w:rPr>
          <w:rFonts w:asciiTheme="minorEastAsia" w:hAnsiTheme="minorEastAsia"/>
          <w:bCs/>
          <w:color w:val="000000" w:themeColor="text1"/>
          <w:sz w:val="18"/>
          <w:szCs w:val="18"/>
          <w14:textFill>
            <w14:solidFill>
              <w14:schemeClr w14:val="tx1"/>
            </w14:solidFill>
          </w14:textFill>
        </w:rPr>
        <w:t>S485</w:t>
      </w:r>
      <w:r>
        <w:rPr>
          <w:rFonts w:hint="eastAsia" w:asciiTheme="minorEastAsia" w:hAnsiTheme="minorEastAsia"/>
          <w:bCs/>
          <w:color w:val="000000" w:themeColor="text1"/>
          <w:sz w:val="18"/>
          <w:szCs w:val="18"/>
          <w14:textFill>
            <w14:solidFill>
              <w14:schemeClr w14:val="tx1"/>
            </w14:solidFill>
          </w14:textFill>
        </w:rPr>
        <w:t>（可选）</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显示方式：L</w:t>
      </w:r>
      <w:r>
        <w:rPr>
          <w:rFonts w:asciiTheme="minorEastAsia" w:hAnsiTheme="minorEastAsia"/>
          <w:bCs/>
          <w:color w:val="000000" w:themeColor="text1"/>
          <w:sz w:val="18"/>
          <w:szCs w:val="18"/>
          <w14:textFill>
            <w14:solidFill>
              <w14:schemeClr w14:val="tx1"/>
            </w14:solidFill>
          </w14:textFill>
        </w:rPr>
        <w:t>CD</w:t>
      </w:r>
      <w:r>
        <w:rPr>
          <w:rFonts w:hint="eastAsia" w:asciiTheme="minorEastAsia" w:hAnsiTheme="minorEastAsia"/>
          <w:bCs/>
          <w:color w:val="000000" w:themeColor="text1"/>
          <w:sz w:val="18"/>
          <w:szCs w:val="18"/>
          <w14:textFill>
            <w14:solidFill>
              <w14:schemeClr w14:val="tx1"/>
            </w14:solidFill>
          </w14:textFill>
        </w:rPr>
        <w:t>液晶显示</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供电电源：A</w:t>
      </w:r>
      <w:r>
        <w:rPr>
          <w:rFonts w:asciiTheme="minorEastAsia" w:hAnsiTheme="minorEastAsia"/>
          <w:bCs/>
          <w:color w:val="000000" w:themeColor="text1"/>
          <w:sz w:val="18"/>
          <w:szCs w:val="18"/>
          <w14:textFill>
            <w14:solidFill>
              <w14:schemeClr w14:val="tx1"/>
            </w14:solidFill>
          </w14:textFill>
        </w:rPr>
        <w:t>C220V</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或D</w:t>
      </w:r>
      <w:r>
        <w:rPr>
          <w:rFonts w:asciiTheme="minorEastAsia" w:hAnsiTheme="minorEastAsia"/>
          <w:bCs/>
          <w:color w:val="000000" w:themeColor="text1"/>
          <w:sz w:val="18"/>
          <w:szCs w:val="18"/>
          <w14:textFill>
            <w14:solidFill>
              <w14:schemeClr w14:val="tx1"/>
            </w14:solidFill>
          </w14:textFill>
        </w:rPr>
        <w:t>C24V</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电源频率：（5</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）H</w:t>
      </w:r>
      <w:r>
        <w:rPr>
          <w:rFonts w:asciiTheme="minorEastAsia" w:hAnsiTheme="minorEastAsia"/>
          <w:bCs/>
          <w:color w:val="000000" w:themeColor="text1"/>
          <w:sz w:val="18"/>
          <w:szCs w:val="18"/>
          <w14:textFill>
            <w14:solidFill>
              <w14:schemeClr w14:val="tx1"/>
            </w14:solidFill>
          </w14:textFill>
        </w:rPr>
        <w:t>z</w:t>
      </w:r>
    </w:p>
    <w:p>
      <w:pPr>
        <w:rPr>
          <w:b/>
          <w:szCs w:val="21"/>
        </w:rPr>
      </w:pPr>
    </w:p>
    <w:p>
      <w:pPr>
        <w:rPr>
          <w:b/>
          <w:szCs w:val="21"/>
        </w:rPr>
      </w:pPr>
    </w:p>
    <w:p>
      <w:pPr>
        <w:rPr>
          <w:b/>
          <w:szCs w:val="21"/>
        </w:rPr>
      </w:pPr>
      <w:r>
        <w:rPr>
          <w:rFonts w:hint="eastAsia"/>
          <w:b/>
          <w:szCs w:val="21"/>
        </w:rPr>
        <w:t>电磁流量计</w:t>
      </w:r>
    </w:p>
    <w:p>
      <w:pPr>
        <w:rPr>
          <w:b/>
          <w:szCs w:val="21"/>
        </w:rPr>
      </w:pPr>
      <w:r>
        <w:rPr>
          <w:rFonts w:hint="eastAsia"/>
          <w:b/>
          <w:szCs w:val="21"/>
        </w:rPr>
        <w:t>一、工作原理</w:t>
      </w:r>
    </w:p>
    <w:p>
      <w:pPr>
        <w:rPr>
          <w:b/>
          <w:szCs w:val="21"/>
        </w:rPr>
      </w:pPr>
      <w:r>
        <w:rPr>
          <w:rFonts w:hint="eastAsia"/>
          <w:b/>
          <w:szCs w:val="21"/>
        </w:rPr>
        <w:t xml:space="preserve"> </w:t>
      </w:r>
      <w:r>
        <w:rPr>
          <w:b/>
          <w:szCs w:val="21"/>
        </w:rPr>
        <w:t xml:space="preserve">   </w:t>
      </w:r>
      <w:r>
        <w:rPr>
          <w:rFonts w:hint="eastAsia" w:asciiTheme="minorEastAsia" w:hAnsiTheme="minorEastAsia"/>
          <w:bCs/>
          <w:color w:val="000000" w:themeColor="text1"/>
          <w:sz w:val="18"/>
          <w:szCs w:val="18"/>
          <w14:textFill>
            <w14:solidFill>
              <w14:schemeClr w14:val="tx1"/>
            </w14:solidFill>
          </w14:textFill>
        </w:rPr>
        <w:t>电磁流量计是一种应用法拉第电磁感应定律的流量计。流量计的测量管是内树绝缘材料的非导磁合金短管。两只电极沿管径方向贯通管壁固定在测量管上，其电极头与内表面基本平齐。励磁线圈由双向脉冲励磁时，将在与测量管轴线垂直的方向上产生一磁通密度为B的工作磁场。此时，如果具有一定电导率的流体流经测量管，将切割磁力线感应出</w:t>
      </w:r>
      <w:bookmarkStart w:id="62" w:name="_Hlk101531874"/>
      <w:r>
        <w:rPr>
          <w:rFonts w:hint="eastAsia" w:asciiTheme="minorEastAsia" w:hAnsiTheme="minorEastAsia"/>
          <w:bCs/>
          <w:color w:val="000000" w:themeColor="text1"/>
          <w:sz w:val="18"/>
          <w:szCs w:val="18"/>
          <w14:textFill>
            <w14:solidFill>
              <w14:schemeClr w14:val="tx1"/>
            </w14:solidFill>
          </w14:textFill>
        </w:rPr>
        <w:t>电动势E</w:t>
      </w:r>
      <w:bookmarkEnd w:id="62"/>
      <w:r>
        <w:rPr>
          <w:rFonts w:hint="eastAsia" w:asciiTheme="minorEastAsia" w:hAnsiTheme="minorEastAsia"/>
          <w:bCs/>
          <w:color w:val="000000" w:themeColor="text1"/>
          <w:sz w:val="18"/>
          <w:szCs w:val="18"/>
          <w14:textFill>
            <w14:solidFill>
              <w14:schemeClr w14:val="tx1"/>
            </w14:solidFill>
          </w14:textFill>
        </w:rPr>
        <w:t>，电动势E正比于磁通密度B、测量管内径D与平均流速的乘积、电动势E（电流信号）由电极检出并通过电缆送至转换器。转换器将流量信号放大处理后，可显示流量、总量，并能输出模拟、脉冲等信号，用于流量的控制与调节。</w:t>
      </w:r>
    </w:p>
    <w:p>
      <w:pPr>
        <w:rPr>
          <w:b/>
          <w:szCs w:val="21"/>
        </w:rPr>
      </w:pPr>
      <w:r>
        <w:rPr>
          <w:rFonts w:hint="eastAsia"/>
          <w:b/>
          <w:szCs w:val="21"/>
        </w:rPr>
        <w:t>二、技术性能</w:t>
      </w:r>
    </w:p>
    <w:p>
      <w:pPr>
        <w:ind w:left="270" w:hanging="270" w:hangingChars="150"/>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1、公称通径：1</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、3</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、4</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、5</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、6</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、8</w:t>
      </w:r>
      <w:r>
        <w:rPr>
          <w:rFonts w:asciiTheme="minorEastAsia" w:hAnsiTheme="minorEastAsia"/>
          <w:bCs/>
          <w:color w:val="000000" w:themeColor="text1"/>
          <w:sz w:val="18"/>
          <w:szCs w:val="18"/>
          <w14:textFill>
            <w14:solidFill>
              <w14:schemeClr w14:val="tx1"/>
            </w14:solidFill>
          </w14:textFill>
        </w:rPr>
        <w:t>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25</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300</w:t>
      </w:r>
      <w:r>
        <w:rPr>
          <w:rFonts w:hint="eastAsia" w:asciiTheme="minorEastAsia" w:hAnsiTheme="minorEastAsia"/>
          <w:bCs/>
          <w:color w:val="000000" w:themeColor="text1"/>
          <w:sz w:val="18"/>
          <w:szCs w:val="18"/>
          <w14:textFill>
            <w14:solidFill>
              <w14:schemeClr w14:val="tx1"/>
            </w14:solidFill>
          </w14:textFill>
        </w:rPr>
        <w:t>、3</w:t>
      </w:r>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、4</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、4</w:t>
      </w:r>
      <w:r>
        <w:rPr>
          <w:rFonts w:asciiTheme="minorEastAsia" w:hAnsiTheme="minorEastAsia"/>
          <w:bCs/>
          <w:color w:val="000000" w:themeColor="text1"/>
          <w:sz w:val="18"/>
          <w:szCs w:val="18"/>
          <w14:textFill>
            <w14:solidFill>
              <w14:schemeClr w14:val="tx1"/>
            </w14:solidFill>
          </w14:textFill>
        </w:rPr>
        <w:t>50</w:t>
      </w:r>
      <w:r>
        <w:rPr>
          <w:rFonts w:hint="eastAsia" w:asciiTheme="minorEastAsia" w:hAnsiTheme="minorEastAsia"/>
          <w:bCs/>
          <w:color w:val="000000" w:themeColor="text1"/>
          <w:sz w:val="18"/>
          <w:szCs w:val="18"/>
          <w14:textFill>
            <w14:solidFill>
              <w14:schemeClr w14:val="tx1"/>
            </w14:solidFill>
          </w14:textFill>
        </w:rPr>
        <w:t>、5</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、6</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、7</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、8</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、9</w:t>
      </w:r>
      <w:r>
        <w:rPr>
          <w:rFonts w:asciiTheme="minorEastAsia" w:hAnsiTheme="minorEastAsia"/>
          <w:bCs/>
          <w:color w:val="000000" w:themeColor="text1"/>
          <w:sz w:val="18"/>
          <w:szCs w:val="18"/>
          <w14:textFill>
            <w14:solidFill>
              <w14:schemeClr w14:val="tx1"/>
            </w14:solidFill>
          </w14:textFill>
        </w:rPr>
        <w:t>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000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200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400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600</w:t>
      </w:r>
      <w:r>
        <w:rPr>
          <w:rFonts w:hint="eastAsia" w:asciiTheme="minorEastAsia" w:hAnsiTheme="minorEastAsia"/>
          <w:bCs/>
          <w:color w:val="000000" w:themeColor="text1"/>
          <w:sz w:val="18"/>
          <w:szCs w:val="18"/>
          <w14:textFill>
            <w14:solidFill>
              <w14:schemeClr w14:val="tx1"/>
            </w14:solidFill>
          </w14:textFill>
        </w:rPr>
        <w:t>、1</w:t>
      </w:r>
      <w:r>
        <w:rPr>
          <w:rFonts w:asciiTheme="minorEastAsia" w:hAnsiTheme="minorEastAsia"/>
          <w:bCs/>
          <w:color w:val="000000" w:themeColor="text1"/>
          <w:sz w:val="18"/>
          <w:szCs w:val="18"/>
          <w14:textFill>
            <w14:solidFill>
              <w14:schemeClr w14:val="tx1"/>
            </w14:solidFill>
          </w14:textFill>
        </w:rPr>
        <w:t>800</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000</w:t>
      </w: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200mm</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2、最高流速：1</w:t>
      </w:r>
      <w:r>
        <w:rPr>
          <w:rFonts w:asciiTheme="minorEastAsia" w:hAnsiTheme="minorEastAsia"/>
          <w:bCs/>
          <w:color w:val="000000" w:themeColor="text1"/>
          <w:sz w:val="18"/>
          <w:szCs w:val="18"/>
          <w14:textFill>
            <w14:solidFill>
              <w14:schemeClr w14:val="tx1"/>
            </w14:solidFill>
          </w14:textFill>
        </w:rPr>
        <w:t>0m</w:t>
      </w:r>
      <w:bookmarkStart w:id="63" w:name="_Hlk101533062"/>
      <w:r>
        <w:rPr>
          <w:rFonts w:hint="eastAsia" w:asciiTheme="minorEastAsia" w:hAnsiTheme="minorEastAsia"/>
          <w:bCs/>
          <w:color w:val="000000" w:themeColor="text1"/>
          <w:sz w:val="18"/>
          <w:szCs w:val="18"/>
          <w14:textFill>
            <w14:solidFill>
              <w14:schemeClr w14:val="tx1"/>
            </w14:solidFill>
          </w14:textFill>
        </w:rPr>
        <w:t>/</w:t>
      </w:r>
      <w:bookmarkEnd w:id="63"/>
      <w:r>
        <w:rPr>
          <w:rFonts w:asciiTheme="minorEastAsia" w:hAnsiTheme="minorEastAsia"/>
          <w:bCs/>
          <w:color w:val="000000" w:themeColor="text1"/>
          <w:sz w:val="18"/>
          <w:szCs w:val="18"/>
          <w14:textFill>
            <w14:solidFill>
              <w14:schemeClr w14:val="tx1"/>
            </w14:solidFill>
          </w14:textFill>
        </w:rPr>
        <w:t>s</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3、精确度：示值的±0</w:t>
      </w:r>
      <w:r>
        <w:rPr>
          <w:rFonts w:asciiTheme="minorEastAsia" w:hAnsiTheme="minorEastAsia"/>
          <w:bCs/>
          <w:color w:val="000000" w:themeColor="text1"/>
          <w:sz w:val="18"/>
          <w:szCs w:val="18"/>
          <w14:textFill>
            <w14:solidFill>
              <w14:schemeClr w14:val="tx1"/>
            </w14:solidFill>
          </w14:textFill>
        </w:rPr>
        <w:t>.5</w:t>
      </w:r>
      <w:r>
        <w:rPr>
          <w:rFonts w:hint="eastAsia" w:asciiTheme="minorEastAsia" w:hAnsiTheme="minorEastAsia"/>
          <w:bCs/>
          <w:color w:val="000000" w:themeColor="text1"/>
          <w:sz w:val="18"/>
          <w:szCs w:val="18"/>
          <w14:textFill>
            <w14:solidFill>
              <w14:schemeClr w14:val="tx1"/>
            </w14:solidFill>
          </w14:textFill>
        </w:rPr>
        <w:t>%或±2</w:t>
      </w:r>
      <w:r>
        <w:rPr>
          <w:rFonts w:asciiTheme="minorEastAsia" w:hAnsiTheme="minorEastAsia"/>
          <w:bCs/>
          <w:color w:val="000000" w:themeColor="text1"/>
          <w:sz w:val="18"/>
          <w:szCs w:val="18"/>
          <w14:textFill>
            <w14:solidFill>
              <w14:schemeClr w14:val="tx1"/>
            </w14:solidFill>
          </w14:textFill>
        </w:rPr>
        <w:t>.5mm</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s</w:t>
      </w:r>
      <w:r>
        <w:rPr>
          <w:rFonts w:hint="eastAsia" w:asciiTheme="minorEastAsia" w:hAnsiTheme="minorEastAsia"/>
          <w:bCs/>
          <w:color w:val="000000" w:themeColor="text1"/>
          <w:sz w:val="18"/>
          <w:szCs w:val="18"/>
          <w14:textFill>
            <w14:solidFill>
              <w14:schemeClr w14:val="tx1"/>
            </w14:solidFill>
          </w14:textFill>
        </w:rPr>
        <w:t>（按实测流量选较大者）</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4、测量管材料：碳钢、不锈钢1</w:t>
      </w:r>
      <w:r>
        <w:rPr>
          <w:rFonts w:asciiTheme="minorEastAsia" w:hAnsiTheme="minorEastAsia"/>
          <w:bCs/>
          <w:color w:val="000000" w:themeColor="text1"/>
          <w:sz w:val="18"/>
          <w:szCs w:val="18"/>
          <w14:textFill>
            <w14:solidFill>
              <w14:schemeClr w14:val="tx1"/>
            </w14:solidFill>
          </w14:textFill>
        </w:rPr>
        <w:t>Cr18Ni9Ti</w:t>
      </w:r>
    </w:p>
    <w:p>
      <w:pPr>
        <w:ind w:left="180" w:hanging="180" w:hangingChars="100"/>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5、衬里材料：聚四氟乙烯（P</w:t>
      </w:r>
      <w:r>
        <w:rPr>
          <w:rFonts w:asciiTheme="minorEastAsia" w:hAnsiTheme="minorEastAsia"/>
          <w:bCs/>
          <w:color w:val="000000" w:themeColor="text1"/>
          <w:sz w:val="18"/>
          <w:szCs w:val="18"/>
          <w14:textFill>
            <w14:solidFill>
              <w14:schemeClr w14:val="tx1"/>
            </w14:solidFill>
          </w14:textFill>
        </w:rPr>
        <w:t>TFE</w:t>
      </w:r>
      <w:r>
        <w:rPr>
          <w:rFonts w:hint="eastAsia" w:asciiTheme="minorEastAsia" w:hAnsiTheme="minorEastAsia"/>
          <w:bCs/>
          <w:color w:val="000000" w:themeColor="text1"/>
          <w:sz w:val="18"/>
          <w:szCs w:val="18"/>
          <w14:textFill>
            <w14:solidFill>
              <w14:schemeClr w14:val="tx1"/>
            </w14:solidFill>
          </w14:textFill>
        </w:rPr>
        <w:t>）、聚全氟乙丙烯（F</w:t>
      </w:r>
      <w:r>
        <w:rPr>
          <w:rFonts w:asciiTheme="minorEastAsia" w:hAnsiTheme="minorEastAsia"/>
          <w:bCs/>
          <w:color w:val="000000" w:themeColor="text1"/>
          <w:sz w:val="18"/>
          <w:szCs w:val="18"/>
          <w14:textFill>
            <w14:solidFill>
              <w14:schemeClr w14:val="tx1"/>
            </w14:solidFill>
          </w14:textFill>
        </w:rPr>
        <w:t>46</w:t>
      </w:r>
      <w:r>
        <w:rPr>
          <w:rFonts w:hint="eastAsia" w:asciiTheme="minorEastAsia" w:hAnsiTheme="minorEastAsia"/>
          <w:bCs/>
          <w:color w:val="000000" w:themeColor="text1"/>
          <w:sz w:val="18"/>
          <w:szCs w:val="18"/>
          <w14:textFill>
            <w14:solidFill>
              <w14:schemeClr w14:val="tx1"/>
            </w14:solidFill>
          </w14:textFill>
        </w:rPr>
        <w:t>）、聚氯丁橡胶（C</w:t>
      </w:r>
      <w:r>
        <w:rPr>
          <w:rFonts w:asciiTheme="minorEastAsia" w:hAnsiTheme="minorEastAsia"/>
          <w:bCs/>
          <w:color w:val="000000" w:themeColor="text1"/>
          <w:sz w:val="18"/>
          <w:szCs w:val="18"/>
          <w14:textFill>
            <w14:solidFill>
              <w14:schemeClr w14:val="tx1"/>
            </w14:solidFill>
          </w14:textFill>
        </w:rPr>
        <w:t>R</w:t>
      </w:r>
      <w:r>
        <w:rPr>
          <w:rFonts w:hint="eastAsia" w:asciiTheme="minorEastAsia" w:hAnsiTheme="minorEastAsia"/>
          <w:bCs/>
          <w:color w:val="000000" w:themeColor="text1"/>
          <w:sz w:val="18"/>
          <w:szCs w:val="18"/>
          <w14:textFill>
            <w14:solidFill>
              <w14:schemeClr w14:val="tx1"/>
            </w14:solidFill>
          </w14:textFill>
        </w:rPr>
        <w:t>）、聚氨酯（U</w:t>
      </w:r>
      <w:r>
        <w:rPr>
          <w:rFonts w:asciiTheme="minorEastAsia" w:hAnsiTheme="minorEastAsia"/>
          <w:bCs/>
          <w:color w:val="000000" w:themeColor="text1"/>
          <w:sz w:val="18"/>
          <w:szCs w:val="18"/>
          <w14:textFill>
            <w14:solidFill>
              <w14:schemeClr w14:val="tx1"/>
            </w14:solidFill>
          </w14:textFill>
        </w:rPr>
        <w:t>R</w:t>
      </w:r>
      <w:r>
        <w:rPr>
          <w:rFonts w:hint="eastAsia" w:asciiTheme="minorEastAsia" w:hAnsiTheme="minorEastAsia"/>
          <w:bCs/>
          <w:color w:val="000000" w:themeColor="text1"/>
          <w:sz w:val="18"/>
          <w:szCs w:val="18"/>
          <w14:textFill>
            <w14:solidFill>
              <w14:schemeClr w14:val="tx1"/>
            </w14:solidFill>
          </w14:textFill>
        </w:rPr>
        <w:t>）、聚苯硫醚（P</w:t>
      </w:r>
      <w:r>
        <w:rPr>
          <w:rFonts w:asciiTheme="minorEastAsia" w:hAnsiTheme="minorEastAsia"/>
          <w:bCs/>
          <w:color w:val="000000" w:themeColor="text1"/>
          <w:sz w:val="18"/>
          <w:szCs w:val="18"/>
          <w14:textFill>
            <w14:solidFill>
              <w14:schemeClr w14:val="tx1"/>
            </w14:solidFill>
          </w14:textFill>
        </w:rPr>
        <w:t>PS</w:t>
      </w:r>
      <w:r>
        <w:rPr>
          <w:rFonts w:hint="eastAsia" w:asciiTheme="minorEastAsia" w:hAnsiTheme="minorEastAsia"/>
          <w:bCs/>
          <w:color w:val="000000" w:themeColor="text1"/>
          <w:sz w:val="18"/>
          <w:szCs w:val="18"/>
          <w14:textFill>
            <w14:solidFill>
              <w14:schemeClr w14:val="tx1"/>
            </w14:solidFill>
          </w14:textFill>
        </w:rPr>
        <w:t>）</w:t>
      </w:r>
    </w:p>
    <w:p>
      <w:pPr>
        <w:ind w:left="180" w:hanging="180" w:hangingChars="100"/>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6、电极材料：不锈钢</w:t>
      </w:r>
      <w:r>
        <w:rPr>
          <w:rFonts w:asciiTheme="minorEastAsia" w:hAnsiTheme="minorEastAsia"/>
          <w:bCs/>
          <w:color w:val="000000" w:themeColor="text1"/>
          <w:sz w:val="18"/>
          <w:szCs w:val="18"/>
          <w14:textFill>
            <w14:solidFill>
              <w14:schemeClr w14:val="tx1"/>
            </w14:solidFill>
          </w14:textFill>
        </w:rPr>
        <w:t>0Cr18Ni12Mo2Ti</w:t>
      </w:r>
      <w:r>
        <w:rPr>
          <w:rFonts w:hint="eastAsia" w:asciiTheme="minorEastAsia" w:hAnsiTheme="minorEastAsia"/>
          <w:bCs/>
          <w:color w:val="000000" w:themeColor="text1"/>
          <w:sz w:val="18"/>
          <w:szCs w:val="18"/>
          <w14:textFill>
            <w14:solidFill>
              <w14:schemeClr w14:val="tx1"/>
            </w14:solidFill>
          </w14:textFill>
        </w:rPr>
        <w:t>、哈氏合金B、哈氏合金</w:t>
      </w:r>
      <w:r>
        <w:rPr>
          <w:rFonts w:asciiTheme="minorEastAsia" w:hAnsiTheme="minorEastAsia"/>
          <w:bCs/>
          <w:color w:val="000000" w:themeColor="text1"/>
          <w:sz w:val="18"/>
          <w:szCs w:val="18"/>
          <w14:textFill>
            <w14:solidFill>
              <w14:schemeClr w14:val="tx1"/>
            </w14:solidFill>
          </w14:textFill>
        </w:rPr>
        <w:t>C</w:t>
      </w:r>
      <w:r>
        <w:rPr>
          <w:rFonts w:hint="eastAsia" w:asciiTheme="minorEastAsia" w:hAnsiTheme="minorEastAsia"/>
          <w:bCs/>
          <w:color w:val="000000" w:themeColor="text1"/>
          <w:sz w:val="18"/>
          <w:szCs w:val="18"/>
          <w14:textFill>
            <w14:solidFill>
              <w14:schemeClr w14:val="tx1"/>
            </w14:solidFill>
          </w14:textFill>
        </w:rPr>
        <w:t>、钛、钽、铂、铱合金、不锈钢涂覆碳化钨</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7、连接法兰材料：碳钢</w:t>
      </w:r>
    </w:p>
    <w:p>
      <w:pPr>
        <w:rPr>
          <w:rFonts w:asciiTheme="minorEastAsia" w:hAnsiTheme="minorEastAsia"/>
          <w:bCs/>
          <w:color w:val="000000" w:themeColor="text1"/>
          <w:sz w:val="18"/>
          <w:szCs w:val="18"/>
          <w14:textFill>
            <w14:solidFill>
              <w14:schemeClr w14:val="tx1"/>
            </w14:solidFill>
          </w14:textFill>
        </w:rPr>
      </w:pPr>
      <w:r>
        <w:rPr>
          <w:rFonts w:hint="eastAsia" w:asciiTheme="minorEastAsia" w:hAnsiTheme="minorEastAsia"/>
          <w:bCs/>
          <w:color w:val="000000" w:themeColor="text1"/>
          <w:sz w:val="18"/>
          <w:szCs w:val="18"/>
          <w14:textFill>
            <w14:solidFill>
              <w14:schemeClr w14:val="tx1"/>
            </w14:solidFill>
          </w14:textFill>
        </w:rPr>
        <w:t>8、外壳防护：I</w:t>
      </w:r>
      <w:r>
        <w:rPr>
          <w:rFonts w:asciiTheme="minorEastAsia" w:hAnsiTheme="minorEastAsia"/>
          <w:bCs/>
          <w:color w:val="000000" w:themeColor="text1"/>
          <w:sz w:val="18"/>
          <w:szCs w:val="18"/>
          <w14:textFill>
            <w14:solidFill>
              <w14:schemeClr w14:val="tx1"/>
            </w14:solidFill>
          </w14:textFill>
        </w:rPr>
        <w:t>P68</w:t>
      </w:r>
      <w:r>
        <w:rPr>
          <w:rFonts w:hint="eastAsia" w:asciiTheme="minorEastAsia" w:hAnsiTheme="minorEastAsia"/>
          <w:bCs/>
          <w:color w:val="000000" w:themeColor="text1"/>
          <w:sz w:val="18"/>
          <w:szCs w:val="18"/>
          <w14:textFill>
            <w14:solidFill>
              <w14:schemeClr w14:val="tx1"/>
            </w14:solidFill>
          </w14:textFill>
        </w:rPr>
        <w:t>（仅分离型橡胶或聚氨酯衬里传感器）水下1</w:t>
      </w:r>
      <w:r>
        <w:rPr>
          <w:rFonts w:asciiTheme="minorEastAsia" w:hAnsiTheme="minorEastAsia"/>
          <w:bCs/>
          <w:color w:val="000000" w:themeColor="text1"/>
          <w:sz w:val="18"/>
          <w:szCs w:val="18"/>
          <w14:textFill>
            <w14:solidFill>
              <w14:schemeClr w14:val="tx1"/>
            </w14:solidFill>
          </w14:textFill>
        </w:rPr>
        <w:t>0m</w:t>
      </w:r>
      <w:r>
        <w:rPr>
          <w:rFonts w:hint="eastAsia" w:asciiTheme="minorEastAsia" w:hAnsiTheme="minorEastAsia"/>
          <w:bCs/>
          <w:color w:val="000000" w:themeColor="text1"/>
          <w:sz w:val="18"/>
          <w:szCs w:val="18"/>
          <w14:textFill>
            <w14:solidFill>
              <w14:schemeClr w14:val="tx1"/>
            </w14:solidFill>
          </w14:textFill>
        </w:rPr>
        <w:t>；I</w:t>
      </w:r>
      <w:r>
        <w:rPr>
          <w:rFonts w:asciiTheme="minorEastAsia" w:hAnsiTheme="minorEastAsia"/>
          <w:bCs/>
          <w:color w:val="000000" w:themeColor="text1"/>
          <w:sz w:val="18"/>
          <w:szCs w:val="18"/>
          <w14:textFill>
            <w14:solidFill>
              <w14:schemeClr w14:val="tx1"/>
            </w14:solidFill>
          </w14:textFill>
        </w:rPr>
        <w:t>P65</w:t>
      </w:r>
      <w:r>
        <w:rPr>
          <w:rFonts w:hint="eastAsia" w:asciiTheme="minorEastAsia" w:hAnsiTheme="minorEastAsia"/>
          <w:bCs/>
          <w:color w:val="000000" w:themeColor="text1"/>
          <w:sz w:val="18"/>
          <w:szCs w:val="18"/>
          <w14:textFill>
            <w14:solidFill>
              <w14:schemeClr w14:val="tx1"/>
            </w14:solidFill>
          </w14:textFill>
        </w:rPr>
        <w:t>（其它）</w:t>
      </w:r>
    </w:p>
    <w:p>
      <w:pPr>
        <w:rPr>
          <w:b/>
          <w:szCs w:val="21"/>
        </w:rPr>
      </w:pPr>
      <w:r>
        <w:rPr>
          <w:rFonts w:hint="eastAsia" w:asciiTheme="minorEastAsia" w:hAnsiTheme="minorEastAsia"/>
          <w:bCs/>
          <w:color w:val="000000" w:themeColor="text1"/>
          <w:sz w:val="18"/>
          <w:szCs w:val="18"/>
          <w14:textFill>
            <w14:solidFill>
              <w14:schemeClr w14:val="tx1"/>
            </w14:solidFill>
          </w14:textFill>
        </w:rPr>
        <w:t>9、距离：对分离型流量计，其转换器与传感器间距一般不超过1</w:t>
      </w:r>
      <w:r>
        <w:rPr>
          <w:rFonts w:asciiTheme="minorEastAsia" w:hAnsiTheme="minorEastAsia"/>
          <w:bCs/>
          <w:color w:val="000000" w:themeColor="text1"/>
          <w:sz w:val="18"/>
          <w:szCs w:val="18"/>
          <w14:textFill>
            <w14:solidFill>
              <w14:schemeClr w14:val="tx1"/>
            </w14:solidFill>
          </w14:textFill>
        </w:rPr>
        <w:t>00mm</w:t>
      </w:r>
      <w:r>
        <w:rPr>
          <w:rFonts w:hint="eastAsia" w:asciiTheme="minorEastAsia" w:hAnsiTheme="minorEastAsia"/>
          <w:bCs/>
          <w:color w:val="000000" w:themeColor="text1"/>
          <w:sz w:val="18"/>
          <w:szCs w:val="18"/>
          <w14:textFill>
            <w14:solidFill>
              <w14:schemeClr w14:val="tx1"/>
            </w14:solidFill>
          </w14:textFill>
        </w:rPr>
        <w:t>，超过1</w:t>
      </w:r>
      <w:r>
        <w:rPr>
          <w:rFonts w:asciiTheme="minorEastAsia" w:hAnsiTheme="minorEastAsia"/>
          <w:bCs/>
          <w:color w:val="000000" w:themeColor="text1"/>
          <w:sz w:val="18"/>
          <w:szCs w:val="18"/>
          <w14:textFill>
            <w14:solidFill>
              <w14:schemeClr w14:val="tx1"/>
            </w14:solidFill>
          </w14:textFill>
        </w:rPr>
        <w:t>00mm</w:t>
      </w:r>
      <w:r>
        <w:rPr>
          <w:rFonts w:hint="eastAsia" w:asciiTheme="minorEastAsia" w:hAnsiTheme="minorEastAsia"/>
          <w:bCs/>
          <w:color w:val="000000" w:themeColor="text1"/>
          <w:sz w:val="18"/>
          <w:szCs w:val="18"/>
          <w14:textFill>
            <w14:solidFill>
              <w14:schemeClr w14:val="tx1"/>
            </w14:solidFill>
          </w14:textFill>
        </w:rPr>
        <w:t>需特殊订货</w:t>
      </w:r>
    </w:p>
    <w:p>
      <w:pPr>
        <w:rPr>
          <w:b/>
          <w:szCs w:val="21"/>
        </w:rPr>
      </w:pPr>
      <w:r>
        <w:rPr>
          <w:rFonts w:hint="eastAsia"/>
          <w:b/>
          <w:szCs w:val="21"/>
        </w:rPr>
        <w:t>水质采样器</w:t>
      </w:r>
    </w:p>
    <w:tbl>
      <w:tblPr>
        <w:tblStyle w:val="10"/>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blHeader/>
        </w:trPr>
        <w:tc>
          <w:tcPr>
            <w:tcW w:w="2835" w:type="dxa"/>
            <w:shd w:val="clear" w:color="auto" w:fill="4F81BD"/>
            <w:vAlign w:val="center"/>
          </w:tcPr>
          <w:p>
            <w:pPr>
              <w:spacing w:line="240" w:lineRule="atLeast"/>
              <w:jc w:val="center"/>
              <w:rPr>
                <w:rFonts w:ascii="宋体" w:cs="Times New Roman"/>
                <w:b/>
                <w:szCs w:val="21"/>
              </w:rPr>
            </w:pPr>
            <w:r>
              <w:rPr>
                <w:rFonts w:hint="eastAsia" w:ascii="宋体" w:cs="Times New Roman"/>
                <w:b/>
                <w:szCs w:val="21"/>
              </w:rPr>
              <w:t>主要参数</w:t>
            </w:r>
          </w:p>
        </w:tc>
        <w:tc>
          <w:tcPr>
            <w:tcW w:w="5245" w:type="dxa"/>
            <w:shd w:val="clear" w:color="auto" w:fill="4F81BD"/>
            <w:vAlign w:val="center"/>
          </w:tcPr>
          <w:p>
            <w:pPr>
              <w:spacing w:line="240" w:lineRule="atLeast"/>
              <w:jc w:val="center"/>
              <w:rPr>
                <w:rFonts w:ascii="宋体" w:cs="Times New Roman"/>
                <w:b/>
                <w:szCs w:val="21"/>
              </w:rPr>
            </w:pPr>
            <w:r>
              <w:rPr>
                <w:rFonts w:hint="eastAsia" w:ascii="宋体" w:cs="Times New Roman"/>
                <w:b/>
                <w:szCs w:val="21"/>
              </w:rPr>
              <w:t>参数范围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采样量</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1</w:t>
            </w:r>
            <w:bookmarkStart w:id="64" w:name="_Hlk101466977"/>
            <w:r>
              <w:rPr>
                <w:rFonts w:hint="eastAsia" w:ascii="宋体" w:cs="Times New Roman"/>
                <w:szCs w:val="21"/>
              </w:rPr>
              <w:t>～</w:t>
            </w:r>
            <w:bookmarkEnd w:id="64"/>
            <w:r>
              <w:rPr>
                <w:rFonts w:hint="eastAsia" w:ascii="宋体" w:cs="Times New Roman"/>
                <w:szCs w:val="21"/>
              </w:rPr>
              <w:t>1000mL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采样精度</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优于</w:t>
            </w:r>
            <w:bookmarkStart w:id="65" w:name="_Hlk101520626"/>
            <w:bookmarkStart w:id="66" w:name="_Hlk101467287"/>
            <w:r>
              <w:rPr>
                <w:rFonts w:hint="eastAsia" w:ascii="宋体" w:cs="Times New Roman"/>
                <w:szCs w:val="21"/>
              </w:rPr>
              <w:t>±</w:t>
            </w:r>
            <w:bookmarkEnd w:id="65"/>
            <w:r>
              <w:rPr>
                <w:rFonts w:hint="eastAsia" w:ascii="宋体" w:cs="Times New Roman"/>
                <w:szCs w:val="21"/>
              </w:rPr>
              <w:t>5</w:t>
            </w:r>
            <w:bookmarkStart w:id="67" w:name="_Hlk101513454"/>
            <w:r>
              <w:rPr>
                <w:rFonts w:hint="eastAsia" w:ascii="宋体" w:cs="Times New Roman"/>
                <w:szCs w:val="21"/>
              </w:rPr>
              <w:t>％</w:t>
            </w:r>
            <w:bookmarkEnd w:id="66"/>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等比例采样误差</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优于±</w:t>
            </w:r>
            <w:bookmarkStart w:id="68" w:name="_Hlk101467810"/>
            <w:r>
              <w:rPr>
                <w:rFonts w:hint="eastAsia" w:ascii="宋体" w:cs="Times New Roman"/>
                <w:szCs w:val="21"/>
              </w:rPr>
              <w:t>5％</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装瓶方式</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单采、混采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时钟时间控制误差</w:t>
            </w:r>
          </w:p>
        </w:tc>
        <w:tc>
          <w:tcPr>
            <w:tcW w:w="5245" w:type="dxa"/>
            <w:shd w:val="clear" w:color="auto" w:fill="auto"/>
            <w:vAlign w:val="center"/>
          </w:tcPr>
          <w:p>
            <w:pPr>
              <w:spacing w:line="240" w:lineRule="atLeast"/>
              <w:jc w:val="center"/>
              <w:rPr>
                <w:rFonts w:ascii="宋体" w:cs="Times New Roman"/>
                <w:szCs w:val="21"/>
              </w:rPr>
            </w:pPr>
            <w:r>
              <w:rPr>
                <w:rFonts w:ascii="宋体" w:cs="Times New Roman"/>
                <w:szCs w:val="21"/>
              </w:rPr>
              <w:t>Δ1≤0.1及Δ12≤30s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机箱内温度控制误差</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垂直扬程</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水平采样距离</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分瓶存储</w:t>
            </w:r>
          </w:p>
        </w:tc>
        <w:tc>
          <w:tcPr>
            <w:tcW w:w="5245" w:type="dxa"/>
            <w:shd w:val="clear" w:color="auto" w:fill="auto"/>
            <w:vAlign w:val="center"/>
          </w:tcPr>
          <w:p>
            <w:pPr>
              <w:spacing w:line="240" w:lineRule="atLeast"/>
              <w:jc w:val="center"/>
              <w:rPr>
                <w:rFonts w:ascii="宋体" w:cs="Times New Roman"/>
                <w:szCs w:val="21"/>
              </w:rPr>
            </w:pPr>
            <w:r>
              <w:rPr>
                <w:rFonts w:ascii="宋体" w:cs="Times New Roman"/>
                <w:szCs w:val="21"/>
              </w:rPr>
              <w:t>1L*24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采样时间间隔</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1～99h59m</w:t>
            </w:r>
            <w:r>
              <w:rPr>
                <w:rFonts w:ascii="宋体" w:cs="Times New Roman"/>
                <w:szCs w:val="21"/>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流量输入信号</w:t>
            </w:r>
          </w:p>
        </w:tc>
        <w:tc>
          <w:tcPr>
            <w:tcW w:w="5245" w:type="dxa"/>
            <w:shd w:val="clear" w:color="auto" w:fill="auto"/>
            <w:vAlign w:val="center"/>
          </w:tcPr>
          <w:p>
            <w:pPr>
              <w:spacing w:line="240" w:lineRule="atLeast"/>
              <w:jc w:val="center"/>
              <w:rPr>
                <w:rFonts w:ascii="宋体" w:cs="Times New Roman"/>
                <w:szCs w:val="21"/>
              </w:rPr>
            </w:pPr>
            <w:bookmarkStart w:id="69" w:name="_Hlk101467570"/>
            <w:r>
              <w:rPr>
                <w:rFonts w:hint="eastAsia" w:ascii="宋体" w:cs="Times New Roman"/>
                <w:szCs w:val="21"/>
              </w:rPr>
              <w:t>4～20mA</w:t>
            </w:r>
            <w:bookmarkEnd w:id="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流量测量范围</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0～9999</w:t>
            </w:r>
            <w:r>
              <w:rPr>
                <w:rFonts w:ascii="宋体" w:cs="Times New Roman"/>
                <w:szCs w:val="21"/>
              </w:rPr>
              <w:t>t</w:t>
            </w:r>
            <w:r>
              <w:rPr>
                <w:rFonts w:hint="eastAsia" w:ascii="宋体" w:cs="Times New Roman"/>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绝缘阻抗</w:t>
            </w:r>
          </w:p>
        </w:tc>
        <w:tc>
          <w:tcPr>
            <w:tcW w:w="5245" w:type="dxa"/>
            <w:shd w:val="clear" w:color="auto" w:fill="auto"/>
            <w:vAlign w:val="center"/>
          </w:tcPr>
          <w:p>
            <w:pPr>
              <w:spacing w:line="240" w:lineRule="atLeast"/>
              <w:jc w:val="center"/>
              <w:rPr>
                <w:rFonts w:ascii="宋体" w:cs="Times New Roman"/>
                <w:szCs w:val="21"/>
              </w:rPr>
            </w:pPr>
            <w:bookmarkStart w:id="70" w:name="_Hlk101467601"/>
            <w:r>
              <w:rPr>
                <w:rFonts w:hint="eastAsia" w:ascii="宋体" w:cs="Times New Roman"/>
                <w:szCs w:val="21"/>
              </w:rPr>
              <w:t>＞50MΩ</w:t>
            </w:r>
            <w:bookmarkEnd w:id="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工作电压</w:t>
            </w:r>
          </w:p>
        </w:tc>
        <w:tc>
          <w:tcPr>
            <w:tcW w:w="5245" w:type="dxa"/>
            <w:shd w:val="clear" w:color="auto" w:fill="auto"/>
            <w:vAlign w:val="center"/>
          </w:tcPr>
          <w:p>
            <w:pPr>
              <w:spacing w:line="240" w:lineRule="atLeast"/>
              <w:jc w:val="center"/>
              <w:rPr>
                <w:rFonts w:ascii="宋体" w:cs="Times New Roman"/>
                <w:szCs w:val="21"/>
              </w:rPr>
            </w:pPr>
            <w:r>
              <w:rPr>
                <w:rFonts w:ascii="宋体" w:cs="Times New Roman"/>
                <w:szCs w:val="21"/>
              </w:rPr>
              <w:t>(220±15%)V.AC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管路系统气密性</w:t>
            </w:r>
          </w:p>
        </w:tc>
        <w:tc>
          <w:tcPr>
            <w:tcW w:w="5245" w:type="dxa"/>
            <w:shd w:val="clear" w:color="auto" w:fill="auto"/>
            <w:vAlign w:val="center"/>
          </w:tcPr>
          <w:p>
            <w:pPr>
              <w:spacing w:line="240" w:lineRule="atLeast"/>
              <w:jc w:val="center"/>
              <w:rPr>
                <w:rFonts w:ascii="宋体" w:cs="Times New Roman"/>
                <w:szCs w:val="21"/>
              </w:rPr>
            </w:pPr>
            <w:bookmarkStart w:id="71" w:name="_Hlk101467750"/>
            <w:r>
              <w:rPr>
                <w:rFonts w:hint="eastAsia" w:ascii="宋体" w:cs="Times New Roman"/>
                <w:szCs w:val="21"/>
              </w:rPr>
              <w:t>≤</w:t>
            </w:r>
            <w:bookmarkEnd w:id="71"/>
            <w:r>
              <w:rPr>
                <w:rFonts w:hint="eastAsia" w:ascii="宋体" w:cs="Times New Roman"/>
                <w:szCs w:val="21"/>
              </w:rPr>
              <w:t>-0.05MPa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外形尺寸</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530*530*1200</w:t>
            </w:r>
            <w:r>
              <w:rPr>
                <w:rFonts w:ascii="宋体" w:cs="Times New Roman"/>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ascii="宋体" w:cs="Times New Roman"/>
                <w:szCs w:val="21"/>
              </w:rPr>
              <w:t>MTBF</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＞3000h</w:t>
            </w:r>
            <w:r>
              <w:rPr>
                <w:rFonts w:ascii="宋体" w:cs="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仪器重量</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≈75kg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3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采样方式</w:t>
            </w:r>
          </w:p>
        </w:tc>
        <w:tc>
          <w:tcPr>
            <w:tcW w:w="5245" w:type="dxa"/>
            <w:shd w:val="clear" w:color="auto" w:fill="auto"/>
            <w:vAlign w:val="center"/>
          </w:tcPr>
          <w:p>
            <w:pPr>
              <w:spacing w:line="240" w:lineRule="atLeast"/>
              <w:jc w:val="center"/>
              <w:rPr>
                <w:rFonts w:ascii="宋体" w:cs="Times New Roman"/>
                <w:szCs w:val="21"/>
              </w:rPr>
            </w:pPr>
            <w:r>
              <w:rPr>
                <w:rFonts w:hint="eastAsia" w:ascii="宋体" w:cs="Times New Roman"/>
                <w:szCs w:val="21"/>
              </w:rPr>
              <w:t>定时定量，定流定量，液位比例，定时比例，定量</w:t>
            </w:r>
          </w:p>
        </w:tc>
      </w:tr>
    </w:tbl>
    <w:p>
      <w:pPr>
        <w:rPr>
          <w:b/>
          <w:szCs w:val="21"/>
        </w:rPr>
      </w:pPr>
    </w:p>
    <w:p>
      <w:pPr>
        <w:rPr>
          <w:b/>
          <w:szCs w:val="21"/>
        </w:rPr>
      </w:pPr>
      <w:r>
        <w:rPr>
          <w:rFonts w:hint="eastAsia"/>
          <w:b/>
          <w:szCs w:val="21"/>
        </w:rPr>
        <w:drawing>
          <wp:inline distT="0" distB="0" distL="114300" distR="114300">
            <wp:extent cx="1673860" cy="2232025"/>
            <wp:effectExtent l="0" t="0" r="2540" b="15875"/>
            <wp:docPr id="67" name="图片 67" descr="水样采样器正面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水样采样器正面照片"/>
                    <pic:cNvPicPr>
                      <a:picLocks noChangeAspect="1"/>
                    </pic:cNvPicPr>
                  </pic:nvPicPr>
                  <pic:blipFill>
                    <a:blip r:embed="rId4"/>
                    <a:stretch>
                      <a:fillRect/>
                    </a:stretch>
                  </pic:blipFill>
                  <pic:spPr>
                    <a:xfrm>
                      <a:off x="0" y="0"/>
                      <a:ext cx="1673860" cy="2232025"/>
                    </a:xfrm>
                    <a:prstGeom prst="rect">
                      <a:avLst/>
                    </a:prstGeom>
                  </pic:spPr>
                </pic:pic>
              </a:graphicData>
            </a:graphic>
          </wp:inline>
        </w:drawing>
      </w:r>
    </w:p>
    <w:p>
      <w:pPr>
        <w:rPr>
          <w:b/>
          <w:szCs w:val="21"/>
        </w:rPr>
      </w:pPr>
    </w:p>
    <w:p>
      <w:pPr>
        <w:rPr>
          <w:b/>
          <w:szCs w:val="21"/>
        </w:rPr>
      </w:pPr>
    </w:p>
    <w:p>
      <w:pPr>
        <w:rPr>
          <w:b/>
          <w:szCs w:val="21"/>
        </w:rPr>
      </w:pPr>
    </w:p>
    <w:p>
      <w:pPr>
        <w:rPr>
          <w:b/>
          <w:szCs w:val="21"/>
        </w:rPr>
      </w:pPr>
    </w:p>
    <w:p>
      <w:pPr>
        <w:rPr>
          <w:b/>
          <w:szCs w:val="21"/>
        </w:rPr>
      </w:pPr>
      <w:bookmarkStart w:id="72" w:name="_Hlk101538568"/>
    </w:p>
    <w:bookmarkEnd w:id="72"/>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r>
        <w:rPr>
          <w:rFonts w:hint="eastAsia"/>
          <w:b/>
          <w:szCs w:val="21"/>
        </w:rPr>
        <w:t>水质在线监测岸边站（微型站）</w:t>
      </w:r>
    </w:p>
    <w:p>
      <w:r>
        <w:rPr>
          <w:rFonts w:hint="eastAsia"/>
        </w:rPr>
        <w:drawing>
          <wp:inline distT="0" distB="0" distL="114300" distR="114300">
            <wp:extent cx="3642360" cy="5369560"/>
            <wp:effectExtent l="0" t="0" r="0" b="10160"/>
            <wp:docPr id="1" name="图片 1" descr="微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站1"/>
                    <pic:cNvPicPr>
                      <a:picLocks noChangeAspect="1"/>
                    </pic:cNvPicPr>
                  </pic:nvPicPr>
                  <pic:blipFill>
                    <a:blip r:embed="rId5"/>
                    <a:stretch>
                      <a:fillRect/>
                    </a:stretch>
                  </pic:blipFill>
                  <pic:spPr>
                    <a:xfrm>
                      <a:off x="0" y="0"/>
                      <a:ext cx="3642360" cy="5369560"/>
                    </a:xfrm>
                    <a:prstGeom prst="rect">
                      <a:avLst/>
                    </a:prstGeom>
                  </pic:spPr>
                </pic:pic>
              </a:graphicData>
            </a:graphic>
          </wp:inline>
        </w:drawing>
      </w:r>
    </w:p>
    <w:p>
      <w:r>
        <w:rPr>
          <w:rFonts w:hint="eastAsia"/>
        </w:rPr>
        <w:t>一、仪器概述：</w:t>
      </w:r>
    </w:p>
    <w:p>
      <w:pPr>
        <w:ind w:firstLine="420" w:firstLineChars="200"/>
      </w:pPr>
      <w:r>
        <w:rPr>
          <w:rFonts w:hint="eastAsia"/>
        </w:rPr>
        <w:t>F</w:t>
      </w:r>
      <w:r>
        <w:t>X-200</w:t>
      </w:r>
      <w:r>
        <w:rPr>
          <w:rFonts w:hint="eastAsia"/>
        </w:rPr>
        <w:t>是一套以多参数水质自动分析仪系统为核心， 运用现代传感器技术、化学分析仪计时、自动控制技术、专用数据分析软件和无线通讯网络构成的水质在线自动监测体系。</w:t>
      </w:r>
    </w:p>
    <w:p>
      <w:r>
        <w:rPr>
          <w:rFonts w:hint="eastAsia"/>
        </w:rPr>
        <w:t>二、典型应用：</w:t>
      </w:r>
    </w:p>
    <w:p>
      <w:pPr>
        <w:ind w:firstLine="420" w:firstLineChars="200"/>
      </w:pPr>
      <w:r>
        <w:rPr>
          <w:rFonts w:hint="eastAsia"/>
        </w:rPr>
        <w:t>适用于各类河流、湖泊、水库、污染源、排污口的水质监测。</w:t>
      </w:r>
    </w:p>
    <w:p>
      <w:r>
        <w:rPr>
          <w:rFonts w:hint="eastAsia"/>
        </w:rPr>
        <w:t>三、功能：（化学试剂法）</w:t>
      </w:r>
    </w:p>
    <w:p>
      <w:r>
        <w:rPr>
          <w:rFonts w:hint="eastAsia"/>
        </w:rPr>
        <w:t>（1）集成度高，可监测14个参数：常规五参、COD、氨氮、TP等</w:t>
      </w:r>
    </w:p>
    <w:p>
      <w:r>
        <w:rPr>
          <w:rFonts w:hint="eastAsia"/>
        </w:rPr>
        <w:t>（2）占地1平方左右，无需土地审批</w:t>
      </w:r>
    </w:p>
    <w:p>
      <w:r>
        <w:rPr>
          <w:rFonts w:hint="eastAsia"/>
        </w:rPr>
        <w:t>（3）采用模块化设计，根据需求定制不同的监测参数</w:t>
      </w:r>
    </w:p>
    <w:p>
      <w:r>
        <w:rPr>
          <w:rFonts w:hint="eastAsia"/>
        </w:rPr>
        <w:t>（4）流路经过特殊设计，不易堵塞，易于维护</w:t>
      </w:r>
    </w:p>
    <w:p>
      <w:r>
        <w:rPr>
          <w:rFonts w:hint="eastAsia"/>
        </w:rPr>
        <w:t>（5）试剂用量小，1个月支持250个样的频率测量</w:t>
      </w:r>
    </w:p>
    <w:p>
      <w:r>
        <w:rPr>
          <w:rFonts w:hint="eastAsia"/>
        </w:rPr>
        <w:t>（6）如业主有移动要求，可直接移动至其他监测位置</w:t>
      </w:r>
    </w:p>
    <w:p>
      <w:r>
        <w:rPr>
          <w:rFonts w:hint="eastAsia"/>
        </w:rPr>
        <w:t>（7）实时数据远程传输功能</w:t>
      </w:r>
    </w:p>
    <w:tbl>
      <w:tblPr>
        <w:tblStyle w:val="10"/>
        <w:tblW w:w="14420" w:type="dxa"/>
        <w:tblCellSpacing w:w="0" w:type="dxa"/>
        <w:tblInd w:w="15" w:type="dxa"/>
        <w:tblLayout w:type="autofit"/>
        <w:tblCellMar>
          <w:top w:w="0" w:type="dxa"/>
          <w:left w:w="0" w:type="dxa"/>
          <w:bottom w:w="0" w:type="dxa"/>
          <w:right w:w="0" w:type="dxa"/>
        </w:tblCellMar>
      </w:tblPr>
      <w:tblGrid>
        <w:gridCol w:w="1988"/>
        <w:gridCol w:w="5706"/>
        <w:gridCol w:w="6726"/>
      </w:tblGrid>
      <w:tr>
        <w:tblPrEx>
          <w:tblCellMar>
            <w:top w:w="0" w:type="dxa"/>
            <w:left w:w="0" w:type="dxa"/>
            <w:bottom w:w="0" w:type="dxa"/>
            <w:right w:w="0" w:type="dxa"/>
          </w:tblCellMar>
        </w:tblPrEx>
        <w:trPr>
          <w:trHeight w:val="5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A5A5A5"/>
            <w:vAlign w:val="center"/>
          </w:tcPr>
          <w:p>
            <w:pPr>
              <w:pStyle w:val="8"/>
              <w:widowControl/>
            </w:pPr>
            <w:r>
              <w:rPr>
                <w:b/>
                <w:color w:val="FFFFFF"/>
                <w:sz w:val="28"/>
                <w:szCs w:val="28"/>
              </w:rPr>
              <w:t>检测对象</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A5A5A5"/>
            <w:vAlign w:val="center"/>
          </w:tcPr>
          <w:p>
            <w:pPr>
              <w:pStyle w:val="8"/>
              <w:widowControl/>
            </w:pPr>
            <w:r>
              <w:rPr>
                <w:b/>
                <w:color w:val="FFFFFF"/>
                <w:sz w:val="28"/>
                <w:szCs w:val="28"/>
              </w:rPr>
              <w:t>地表水、地下水、污水管网水和工业污水</w:t>
            </w:r>
          </w:p>
        </w:tc>
      </w:tr>
      <w:tr>
        <w:tblPrEx>
          <w:tblCellMar>
            <w:top w:w="0" w:type="dxa"/>
            <w:left w:w="0" w:type="dxa"/>
            <w:bottom w:w="0" w:type="dxa"/>
            <w:right w:w="0" w:type="dxa"/>
          </w:tblCellMar>
        </w:tblPrEx>
        <w:trPr>
          <w:trHeight w:val="6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检测指标</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CODmn、NH4-N、总磷、TN、溶解氧、电导率、pH、浊度、水温</w:t>
            </w:r>
          </w:p>
        </w:tc>
      </w:tr>
      <w:tr>
        <w:tblPrEx>
          <w:tblCellMar>
            <w:top w:w="0" w:type="dxa"/>
            <w:left w:w="0" w:type="dxa"/>
            <w:bottom w:w="0" w:type="dxa"/>
            <w:right w:w="0" w:type="dxa"/>
          </w:tblCellMar>
        </w:tblPrEx>
        <w:trPr>
          <w:trHeight w:val="5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测量精度</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符合国标</w:t>
            </w:r>
          </w:p>
        </w:tc>
      </w:tr>
      <w:tr>
        <w:trPr>
          <w:trHeight w:val="5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分析机制</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化学法+光学法+离子选择法</w:t>
            </w:r>
          </w:p>
        </w:tc>
      </w:tr>
      <w:tr>
        <w:trPr>
          <w:trHeight w:val="5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测量周期</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＞1h 可调</w:t>
            </w:r>
          </w:p>
        </w:tc>
      </w:tr>
      <w:tr>
        <w:trPr>
          <w:trHeight w:val="560" w:hRule="atLeast"/>
          <w:tblCellSpacing w:w="0" w:type="dxa"/>
        </w:trPr>
        <w:tc>
          <w:tcPr>
            <w:tcW w:w="1988"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数据传输</w:t>
            </w:r>
          </w:p>
        </w:tc>
        <w:tc>
          <w:tcPr>
            <w:tcW w:w="12432" w:type="dxa"/>
            <w:gridSpan w:val="2"/>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4G全屏/Mod</w:t>
            </w:r>
            <w:r>
              <w:rPr>
                <w:color w:val="000000"/>
                <w:sz w:val="30"/>
                <w:szCs w:val="30"/>
              </w:rPr>
              <w:t>b</w:t>
            </w:r>
            <w:r>
              <w:rPr>
                <w:color w:val="000000"/>
                <w:sz w:val="28"/>
                <w:szCs w:val="28"/>
              </w:rPr>
              <w:t>us RTU</w:t>
            </w:r>
          </w:p>
        </w:tc>
      </w:tr>
      <w:tr>
        <w:tblPrEx>
          <w:tblCellMar>
            <w:top w:w="0" w:type="dxa"/>
            <w:left w:w="0" w:type="dxa"/>
            <w:bottom w:w="0" w:type="dxa"/>
            <w:right w:w="0" w:type="dxa"/>
          </w:tblCellMar>
        </w:tblPrEx>
        <w:trPr>
          <w:trHeight w:val="560" w:hRule="atLeast"/>
          <w:tblCellSpacing w:w="0" w:type="dxa"/>
        </w:trPr>
        <w:tc>
          <w:tcPr>
            <w:tcW w:w="1988" w:type="dxa"/>
            <w:vMerge w:val="restart"/>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检测范围和分辨率</w:t>
            </w:r>
          </w:p>
        </w:tc>
        <w:tc>
          <w:tcPr>
            <w:tcW w:w="570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CODmn:0～20mg/L</w:t>
            </w:r>
          </w:p>
        </w:tc>
        <w:tc>
          <w:tcPr>
            <w:tcW w:w="672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0.1mg/L</w:t>
            </w:r>
          </w:p>
        </w:tc>
      </w:tr>
      <w:tr>
        <w:tblPrEx>
          <w:tblCellMar>
            <w:top w:w="0" w:type="dxa"/>
            <w:left w:w="0" w:type="dxa"/>
            <w:bottom w:w="0" w:type="dxa"/>
            <w:right w:w="0" w:type="dxa"/>
          </w:tblCellMar>
        </w:tblPrEx>
        <w:trPr>
          <w:trHeight w:val="6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NH4-N：0～300mg/L</w:t>
            </w:r>
          </w:p>
        </w:tc>
        <w:tc>
          <w:tcPr>
            <w:tcW w:w="672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0.01 mg/L</w:t>
            </w:r>
          </w:p>
        </w:tc>
      </w:tr>
      <w:tr>
        <w:tblPrEx>
          <w:tblCellMar>
            <w:top w:w="0" w:type="dxa"/>
            <w:left w:w="0" w:type="dxa"/>
            <w:bottom w:w="0" w:type="dxa"/>
            <w:right w:w="0" w:type="dxa"/>
          </w:tblCellMar>
        </w:tblPrEx>
        <w:trPr>
          <w:trHeight w:val="6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总磷：0～50mg/L</w:t>
            </w:r>
          </w:p>
        </w:tc>
        <w:tc>
          <w:tcPr>
            <w:tcW w:w="672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0.01 mg/L</w:t>
            </w:r>
          </w:p>
        </w:tc>
      </w:tr>
      <w:tr>
        <w:tblPrEx>
          <w:tblCellMar>
            <w:top w:w="0" w:type="dxa"/>
            <w:left w:w="0" w:type="dxa"/>
            <w:bottom w:w="0" w:type="dxa"/>
            <w:right w:w="0" w:type="dxa"/>
          </w:tblCellMar>
        </w:tblPrEx>
        <w:trPr>
          <w:trHeight w:val="6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TN：0～50mg/L</w:t>
            </w:r>
          </w:p>
        </w:tc>
        <w:tc>
          <w:tcPr>
            <w:tcW w:w="672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0.01 mg/L</w:t>
            </w:r>
          </w:p>
        </w:tc>
      </w:tr>
      <w:tr>
        <w:trPr>
          <w:trHeight w:val="5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电导率：0～200mS/cm</w:t>
            </w:r>
          </w:p>
        </w:tc>
        <w:tc>
          <w:tcPr>
            <w:tcW w:w="672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0.01uS/cm</w:t>
            </w:r>
          </w:p>
        </w:tc>
      </w:tr>
      <w:tr>
        <w:trPr>
          <w:trHeight w:val="5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溶解氧：0～20mg/L</w:t>
            </w:r>
          </w:p>
        </w:tc>
        <w:tc>
          <w:tcPr>
            <w:tcW w:w="672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0.01mg/L</w:t>
            </w:r>
          </w:p>
        </w:tc>
      </w:tr>
      <w:tr>
        <w:trPr>
          <w:trHeight w:val="5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浊度：0～4000NTU</w:t>
            </w:r>
          </w:p>
        </w:tc>
        <w:tc>
          <w:tcPr>
            <w:tcW w:w="672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0.01NTU</w:t>
            </w:r>
          </w:p>
        </w:tc>
      </w:tr>
      <w:tr>
        <w:tblPrEx>
          <w:tblCellMar>
            <w:top w:w="0" w:type="dxa"/>
            <w:left w:w="0" w:type="dxa"/>
            <w:bottom w:w="0" w:type="dxa"/>
            <w:right w:w="0" w:type="dxa"/>
          </w:tblCellMar>
        </w:tblPrEx>
        <w:trPr>
          <w:trHeight w:val="56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pH:0～14</w:t>
            </w:r>
          </w:p>
        </w:tc>
        <w:tc>
          <w:tcPr>
            <w:tcW w:w="6726" w:type="dxa"/>
            <w:tcBorders>
              <w:top w:val="single" w:color="FFFFFF" w:sz="6" w:space="0"/>
              <w:left w:val="single" w:color="FFFFFF" w:sz="6" w:space="0"/>
              <w:bottom w:val="single" w:color="FFFFFF" w:sz="18" w:space="0"/>
              <w:right w:val="single" w:color="FFFFFF" w:sz="6" w:space="0"/>
            </w:tcBorders>
            <w:shd w:val="clear" w:color="auto" w:fill="E1E1E1"/>
            <w:vAlign w:val="center"/>
          </w:tcPr>
          <w:p>
            <w:pPr>
              <w:pStyle w:val="8"/>
              <w:widowControl/>
            </w:pPr>
            <w:r>
              <w:rPr>
                <w:color w:val="000000"/>
                <w:sz w:val="28"/>
                <w:szCs w:val="28"/>
              </w:rPr>
              <w:t>0.01</w:t>
            </w:r>
          </w:p>
        </w:tc>
      </w:tr>
      <w:tr>
        <w:tblPrEx>
          <w:tblCellMar>
            <w:top w:w="0" w:type="dxa"/>
            <w:left w:w="0" w:type="dxa"/>
            <w:bottom w:w="0" w:type="dxa"/>
            <w:right w:w="0" w:type="dxa"/>
          </w:tblCellMar>
        </w:tblPrEx>
        <w:trPr>
          <w:trHeight w:val="90" w:hRule="atLeast"/>
          <w:tblCellSpacing w:w="0" w:type="dxa"/>
        </w:trPr>
        <w:tc>
          <w:tcPr>
            <w:tcW w:w="1988" w:type="dxa"/>
            <w:vMerge w:val="continue"/>
            <w:tcBorders>
              <w:top w:val="single" w:color="FFFFFF" w:sz="6" w:space="0"/>
              <w:left w:val="single" w:color="FFFFFF" w:sz="6" w:space="0"/>
              <w:bottom w:val="single" w:color="FFFFFF" w:sz="18" w:space="0"/>
              <w:right w:val="single" w:color="FFFFFF" w:sz="6" w:space="0"/>
            </w:tcBorders>
            <w:shd w:val="clear" w:color="auto" w:fill="F0F0F0"/>
            <w:vAlign w:val="center"/>
          </w:tcPr>
          <w:p>
            <w:pPr>
              <w:rPr>
                <w:rFonts w:ascii="宋体"/>
                <w:sz w:val="24"/>
                <w:szCs w:val="24"/>
              </w:rPr>
            </w:pPr>
          </w:p>
        </w:tc>
        <w:tc>
          <w:tcPr>
            <w:tcW w:w="570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温度：（0～50）℃</w:t>
            </w:r>
          </w:p>
        </w:tc>
        <w:tc>
          <w:tcPr>
            <w:tcW w:w="6726" w:type="dxa"/>
            <w:tcBorders>
              <w:top w:val="single" w:color="FFFFFF" w:sz="6" w:space="0"/>
              <w:left w:val="single" w:color="FFFFFF" w:sz="6" w:space="0"/>
              <w:bottom w:val="single" w:color="FFFFFF" w:sz="18" w:space="0"/>
              <w:right w:val="single" w:color="FFFFFF" w:sz="6" w:space="0"/>
            </w:tcBorders>
            <w:shd w:val="clear" w:color="auto" w:fill="F0F0F0"/>
            <w:vAlign w:val="center"/>
          </w:tcPr>
          <w:p>
            <w:pPr>
              <w:pStyle w:val="8"/>
              <w:widowControl/>
            </w:pPr>
            <w:r>
              <w:rPr>
                <w:color w:val="000000"/>
                <w:sz w:val="28"/>
                <w:szCs w:val="28"/>
              </w:rPr>
              <w:t>0.1℃</w:t>
            </w:r>
          </w:p>
        </w:tc>
      </w:tr>
    </w:tbl>
    <w:p/>
    <w:p/>
    <w:p/>
    <w:p/>
    <w:p/>
    <w:p/>
    <w:p/>
    <w:p/>
    <w:p/>
    <w:p/>
    <w:p/>
    <w:p>
      <w:pPr>
        <w:rPr>
          <w:b/>
          <w:bCs/>
          <w:sz w:val="24"/>
          <w:szCs w:val="24"/>
        </w:rPr>
      </w:pPr>
      <w:r>
        <w:rPr>
          <w:rFonts w:hint="eastAsia"/>
          <w:b/>
          <w:bCs/>
          <w:sz w:val="24"/>
          <w:szCs w:val="24"/>
        </w:rPr>
        <w:t>挥发性有机物在线监测系统（V</w:t>
      </w:r>
      <w:r>
        <w:rPr>
          <w:b/>
          <w:bCs/>
          <w:sz w:val="24"/>
          <w:szCs w:val="24"/>
        </w:rPr>
        <w:t>OCs</w:t>
      </w:r>
      <w:r>
        <w:rPr>
          <w:rFonts w:hint="eastAsia"/>
          <w:b/>
          <w:bCs/>
          <w:sz w:val="24"/>
          <w:szCs w:val="24"/>
        </w:rPr>
        <w:t>）</w:t>
      </w:r>
    </w:p>
    <w:p>
      <w:r>
        <w:rPr>
          <w:rFonts w:hint="eastAsia"/>
        </w:rPr>
        <w:t>一、系统概述</w:t>
      </w:r>
    </w:p>
    <w:p>
      <w:pPr>
        <w:ind w:firstLine="360" w:firstLineChars="200"/>
        <w:rPr>
          <w:sz w:val="18"/>
          <w:szCs w:val="18"/>
        </w:rPr>
      </w:pPr>
      <w:r>
        <w:rPr>
          <w:rFonts w:hint="eastAsia"/>
          <w:sz w:val="18"/>
          <w:szCs w:val="18"/>
        </w:rPr>
        <w:t>系统基于直接抽取+热湿法+气相色谱分析仪方式进行气态污染物浓度的测量，由气态污染物监测子系统（测量甲烷、非甲烷总烃、苯系物等）、烟气参数监测子系统（监测烟气温度、压力、流速、湿度、氧）组成。</w:t>
      </w:r>
    </w:p>
    <w:p>
      <w:pPr>
        <w:ind w:firstLine="360" w:firstLineChars="200"/>
        <w:rPr>
          <w:sz w:val="18"/>
          <w:szCs w:val="18"/>
        </w:rPr>
      </w:pPr>
      <w:r>
        <w:rPr>
          <w:rFonts w:hint="eastAsia"/>
          <w:sz w:val="18"/>
          <w:szCs w:val="18"/>
        </w:rPr>
        <w:t>通过全程高温伴热采样方式，测定烟气中污染气体浓度，同时通过直接测量方式测出烟气温度、烟气压力、流速等参数，送至数据采集处理与控制系统计算出烟气污染物排放率、排放量，显示和打印各种参数、图表，并可通过有线或无线方式分别传输至企业污染源监控中心（中心站）和环保主管部门。</w:t>
      </w:r>
    </w:p>
    <w:p>
      <w:pPr>
        <w:rPr>
          <w:sz w:val="18"/>
          <w:szCs w:val="18"/>
        </w:rPr>
      </w:pPr>
      <w:r>
        <w:rPr>
          <w:rFonts w:hint="eastAsia"/>
          <w:sz w:val="18"/>
          <w:szCs w:val="18"/>
        </w:rPr>
        <w:t>二、系统特点</w:t>
      </w:r>
    </w:p>
    <w:p>
      <w:pPr>
        <w:rPr>
          <w:sz w:val="18"/>
          <w:szCs w:val="18"/>
        </w:rPr>
      </w:pPr>
      <w:r>
        <w:rPr>
          <w:rFonts w:hint="eastAsia"/>
          <w:sz w:val="18"/>
          <w:szCs w:val="18"/>
        </w:rPr>
        <w:t>高温采样</w:t>
      </w:r>
    </w:p>
    <w:p>
      <w:pPr>
        <w:rPr>
          <w:sz w:val="18"/>
          <w:szCs w:val="18"/>
        </w:rPr>
      </w:pPr>
      <w:r>
        <w:rPr>
          <w:rFonts w:hint="eastAsia"/>
          <w:sz w:val="18"/>
          <w:szCs w:val="18"/>
        </w:rPr>
        <w:t>采用E</w:t>
      </w:r>
      <w:r>
        <w:rPr>
          <w:sz w:val="18"/>
          <w:szCs w:val="18"/>
        </w:rPr>
        <w:t>PA</w:t>
      </w:r>
      <w:r>
        <w:rPr>
          <w:rFonts w:hint="eastAsia"/>
          <w:sz w:val="18"/>
          <w:szCs w:val="18"/>
        </w:rPr>
        <w:t>推荐的全程高温采样技术，可避免有机物吸附和水分冷凝，真实反映被测物质的浓度值</w:t>
      </w:r>
    </w:p>
    <w:p>
      <w:pPr>
        <w:rPr>
          <w:sz w:val="18"/>
          <w:szCs w:val="18"/>
        </w:rPr>
      </w:pPr>
      <w:r>
        <w:rPr>
          <w:rFonts w:hint="eastAsia"/>
          <w:sz w:val="18"/>
          <w:szCs w:val="18"/>
        </w:rPr>
        <w:t>快速灵敏</w:t>
      </w:r>
    </w:p>
    <w:p>
      <w:pPr>
        <w:rPr>
          <w:sz w:val="18"/>
          <w:szCs w:val="18"/>
        </w:rPr>
      </w:pPr>
      <w:r>
        <w:rPr>
          <w:rFonts w:hint="eastAsia"/>
          <w:sz w:val="18"/>
          <w:szCs w:val="18"/>
        </w:rPr>
        <w:t>采用二维色谱技术+专利化设计微型化F</w:t>
      </w:r>
      <w:r>
        <w:rPr>
          <w:sz w:val="18"/>
          <w:szCs w:val="18"/>
        </w:rPr>
        <w:t>ID</w:t>
      </w:r>
      <w:r>
        <w:rPr>
          <w:rFonts w:hint="eastAsia"/>
          <w:sz w:val="18"/>
          <w:szCs w:val="18"/>
        </w:rPr>
        <w:t>检测器，实现对有机物识别具有高灵敏度</w:t>
      </w:r>
    </w:p>
    <w:p>
      <w:pPr>
        <w:rPr>
          <w:sz w:val="18"/>
          <w:szCs w:val="18"/>
        </w:rPr>
      </w:pPr>
      <w:r>
        <w:rPr>
          <w:rFonts w:hint="eastAsia"/>
          <w:sz w:val="18"/>
          <w:szCs w:val="18"/>
        </w:rPr>
        <w:t>稳定可靠</w:t>
      </w:r>
    </w:p>
    <w:p>
      <w:pPr>
        <w:rPr>
          <w:sz w:val="18"/>
          <w:szCs w:val="18"/>
        </w:rPr>
      </w:pPr>
      <w:r>
        <w:rPr>
          <w:rFonts w:hint="eastAsia"/>
          <w:sz w:val="18"/>
          <w:szCs w:val="18"/>
        </w:rPr>
        <w:t>样品管路采用吸附率低、耐腐蚀的管材和器件</w:t>
      </w:r>
    </w:p>
    <w:p>
      <w:pPr>
        <w:rPr>
          <w:sz w:val="18"/>
          <w:szCs w:val="18"/>
        </w:rPr>
      </w:pPr>
      <w:r>
        <w:rPr>
          <w:rFonts w:hint="eastAsia"/>
          <w:sz w:val="18"/>
          <w:szCs w:val="18"/>
        </w:rPr>
        <w:t>采用E</w:t>
      </w:r>
      <w:r>
        <w:rPr>
          <w:sz w:val="18"/>
          <w:szCs w:val="18"/>
        </w:rPr>
        <w:t>PC</w:t>
      </w:r>
      <w:r>
        <w:rPr>
          <w:rFonts w:hint="eastAsia"/>
          <w:sz w:val="18"/>
          <w:szCs w:val="18"/>
        </w:rPr>
        <w:t>控制技术，保证仪器可靠运行</w:t>
      </w:r>
    </w:p>
    <w:p>
      <w:pPr>
        <w:rPr>
          <w:sz w:val="18"/>
          <w:szCs w:val="18"/>
        </w:rPr>
      </w:pPr>
      <w:r>
        <w:rPr>
          <w:rFonts w:hint="eastAsia"/>
          <w:sz w:val="18"/>
          <w:szCs w:val="18"/>
        </w:rPr>
        <w:t>智能易用</w:t>
      </w:r>
    </w:p>
    <w:p>
      <w:pPr>
        <w:rPr>
          <w:sz w:val="18"/>
          <w:szCs w:val="18"/>
        </w:rPr>
      </w:pPr>
      <w:r>
        <w:rPr>
          <w:rFonts w:hint="eastAsia"/>
          <w:sz w:val="18"/>
          <w:szCs w:val="18"/>
        </w:rPr>
        <w:t>系统可定期进行自动标定与满度检测</w:t>
      </w:r>
    </w:p>
    <w:p>
      <w:pPr>
        <w:rPr>
          <w:sz w:val="18"/>
          <w:szCs w:val="18"/>
        </w:rPr>
      </w:pPr>
      <w:r>
        <w:rPr>
          <w:rFonts w:hint="eastAsia"/>
          <w:sz w:val="18"/>
          <w:szCs w:val="18"/>
        </w:rPr>
        <w:t>界面友好，支持触摸屏操作</w:t>
      </w:r>
    </w:p>
    <w:p>
      <w:pPr>
        <w:rPr>
          <w:sz w:val="18"/>
          <w:szCs w:val="18"/>
        </w:rPr>
      </w:pPr>
      <w:r>
        <w:rPr>
          <w:rFonts w:hint="eastAsia"/>
          <w:sz w:val="18"/>
          <w:szCs w:val="18"/>
        </w:rPr>
        <w:t>集成智能化软件系统，可自动完成所有维护及诊断功能操作</w:t>
      </w:r>
    </w:p>
    <w:p>
      <w:pPr>
        <w:rPr>
          <w:sz w:val="18"/>
          <w:szCs w:val="18"/>
        </w:rPr>
      </w:pPr>
      <w:r>
        <w:rPr>
          <w:rFonts w:hint="eastAsia"/>
          <w:sz w:val="18"/>
          <w:szCs w:val="18"/>
        </w:rPr>
        <w:t>定性多样</w:t>
      </w:r>
    </w:p>
    <w:p>
      <w:pPr>
        <w:rPr>
          <w:sz w:val="18"/>
          <w:szCs w:val="18"/>
        </w:rPr>
      </w:pPr>
      <w:r>
        <w:rPr>
          <w:rFonts w:hint="eastAsia"/>
          <w:sz w:val="18"/>
          <w:szCs w:val="18"/>
        </w:rPr>
        <w:t>可同时测量分析几十种物质，亦可根据污染源气体因子进行测量物灵活配置</w:t>
      </w:r>
    </w:p>
    <w:p>
      <w:pPr>
        <w:rPr>
          <w:sz w:val="18"/>
          <w:szCs w:val="18"/>
        </w:rPr>
      </w:pPr>
      <w:r>
        <w:rPr>
          <w:rFonts w:hint="eastAsia"/>
          <w:sz w:val="18"/>
          <w:szCs w:val="18"/>
        </w:rPr>
        <w:t>三、技术指标</w:t>
      </w:r>
    </w:p>
    <w:tbl>
      <w:tblPr>
        <w:tblStyle w:val="11"/>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7196" w:type="dxa"/>
            <w:gridSpan w:val="2"/>
            <w:shd w:val="clear" w:color="auto" w:fill="548DD4" w:themeFill="text2" w:themeFillTint="99"/>
          </w:tcPr>
          <w:p>
            <w:pPr>
              <w:ind w:firstLine="180" w:firstLineChars="100"/>
              <w:rPr>
                <w:sz w:val="18"/>
                <w:szCs w:val="18"/>
              </w:rPr>
            </w:pPr>
            <w:r>
              <w:rPr>
                <w:rFonts w:hint="eastAsia"/>
                <w:sz w:val="18"/>
                <w:szCs w:val="18"/>
              </w:rPr>
              <w:t>气态污染物监测子系统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测量原理</w:t>
            </w:r>
          </w:p>
        </w:tc>
        <w:tc>
          <w:tcPr>
            <w:tcW w:w="5387" w:type="dxa"/>
          </w:tcPr>
          <w:p>
            <w:pPr>
              <w:rPr>
                <w:sz w:val="18"/>
                <w:szCs w:val="18"/>
              </w:rPr>
            </w:pPr>
            <w:r>
              <w:rPr>
                <w:rFonts w:hint="eastAsia"/>
                <w:sz w:val="18"/>
                <w:szCs w:val="18"/>
              </w:rPr>
              <w:t>甲烷</w:t>
            </w:r>
            <w:r>
              <w:rPr>
                <w:rFonts w:hint="eastAsia" w:asciiTheme="minorEastAsia" w:hAnsiTheme="minorEastAsia"/>
                <w:bCs/>
                <w:color w:val="000000" w:themeColor="text1"/>
                <w:sz w:val="18"/>
                <w:szCs w:val="18"/>
                <w14:textFill>
                  <w14:solidFill>
                    <w14:schemeClr w14:val="tx1"/>
                  </w14:solidFill>
                </w14:textFill>
              </w:rPr>
              <w:t>/非甲烷总烃/苯系物；气相色谱法O</w:t>
            </w:r>
            <w:r>
              <w:rPr>
                <w:rFonts w:asciiTheme="minorEastAsia" w:hAnsiTheme="minorEastAsia"/>
                <w:bCs/>
                <w:color w:val="000000" w:themeColor="text1"/>
                <w:sz w:val="18"/>
                <w:szCs w:val="18"/>
                <w14:textFill>
                  <w14:solidFill>
                    <w14:schemeClr w14:val="tx1"/>
                  </w14:solidFill>
                </w14:textFill>
              </w:rPr>
              <w:t>2;</w:t>
            </w:r>
            <w:r>
              <w:rPr>
                <w:rFonts w:hint="eastAsia" w:asciiTheme="minorEastAsia" w:hAnsiTheme="minorEastAsia"/>
                <w:bCs/>
                <w:color w:val="000000" w:themeColor="text1"/>
                <w:sz w:val="18"/>
                <w:szCs w:val="18"/>
                <w14:textFill>
                  <w14:solidFill>
                    <w14:schemeClr w14:val="tx1"/>
                  </w14:solidFill>
                </w14:textFill>
              </w:rPr>
              <w:t>氧化锆法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809" w:type="dxa"/>
            <w:vAlign w:val="center"/>
          </w:tcPr>
          <w:p>
            <w:pPr>
              <w:jc w:val="center"/>
              <w:rPr>
                <w:sz w:val="18"/>
                <w:szCs w:val="18"/>
              </w:rPr>
            </w:pPr>
            <w:r>
              <w:rPr>
                <w:rFonts w:hint="eastAsia"/>
                <w:sz w:val="18"/>
                <w:szCs w:val="18"/>
              </w:rPr>
              <w:t>测量范围</w:t>
            </w:r>
          </w:p>
        </w:tc>
        <w:tc>
          <w:tcPr>
            <w:tcW w:w="5387" w:type="dxa"/>
          </w:tcPr>
          <w:p>
            <w:pPr>
              <w:rPr>
                <w:sz w:val="18"/>
                <w:szCs w:val="18"/>
              </w:rPr>
            </w:pPr>
            <w:r>
              <w:rPr>
                <w:rFonts w:hint="eastAsia"/>
                <w:sz w:val="18"/>
                <w:szCs w:val="18"/>
              </w:rPr>
              <w:t>甲烷：（0</w:t>
            </w:r>
            <w:r>
              <w:rPr>
                <w:sz w:val="18"/>
                <w:szCs w:val="18"/>
              </w:rPr>
              <w:t>.1～</w:t>
            </w:r>
            <w:r>
              <w:rPr>
                <w:rFonts w:hint="eastAsia"/>
                <w:sz w:val="18"/>
                <w:szCs w:val="18"/>
              </w:rPr>
              <w:t>1</w:t>
            </w:r>
            <w:r>
              <w:rPr>
                <w:sz w:val="18"/>
                <w:szCs w:val="18"/>
              </w:rPr>
              <w:t>000</w:t>
            </w:r>
            <w:r>
              <w:rPr>
                <w:rFonts w:hint="eastAsia"/>
                <w:sz w:val="18"/>
                <w:szCs w:val="18"/>
              </w:rPr>
              <w:t>）p</w:t>
            </w:r>
            <w:r>
              <w:rPr>
                <w:sz w:val="18"/>
                <w:szCs w:val="18"/>
              </w:rPr>
              <w:t>pm</w:t>
            </w:r>
          </w:p>
          <w:p>
            <w:pPr>
              <w:rPr>
                <w:sz w:val="18"/>
                <w:szCs w:val="18"/>
              </w:rPr>
            </w:pPr>
            <w:r>
              <w:rPr>
                <w:rFonts w:hint="eastAsia" w:asciiTheme="minorEastAsia" w:hAnsiTheme="minorEastAsia"/>
                <w:bCs/>
                <w:color w:val="000000" w:themeColor="text1"/>
                <w:sz w:val="18"/>
                <w:szCs w:val="18"/>
                <w14:textFill>
                  <w14:solidFill>
                    <w14:schemeClr w14:val="tx1"/>
                  </w14:solidFill>
                </w14:textFill>
              </w:rPr>
              <w:t>非甲烷总烃：</w:t>
            </w:r>
            <w:r>
              <w:rPr>
                <w:rFonts w:hint="eastAsia"/>
                <w:sz w:val="18"/>
                <w:szCs w:val="18"/>
              </w:rPr>
              <w:t>（0</w:t>
            </w:r>
            <w:r>
              <w:rPr>
                <w:sz w:val="18"/>
                <w:szCs w:val="18"/>
              </w:rPr>
              <w:t>.05～</w:t>
            </w:r>
            <w:r>
              <w:rPr>
                <w:rFonts w:hint="eastAsia"/>
                <w:sz w:val="18"/>
                <w:szCs w:val="18"/>
              </w:rPr>
              <w:t>1</w:t>
            </w:r>
            <w:r>
              <w:rPr>
                <w:sz w:val="18"/>
                <w:szCs w:val="18"/>
              </w:rPr>
              <w:t>00</w:t>
            </w:r>
            <w:r>
              <w:rPr>
                <w:rFonts w:hint="eastAsia"/>
                <w:sz w:val="18"/>
                <w:szCs w:val="18"/>
              </w:rPr>
              <w:t>）p</w:t>
            </w:r>
            <w:r>
              <w:rPr>
                <w:sz w:val="18"/>
                <w:szCs w:val="18"/>
              </w:rPr>
              <w:t>pm</w:t>
            </w:r>
            <w:r>
              <w:rPr>
                <w:rFonts w:hint="eastAsia" w:asciiTheme="minorEastAsia" w:hAnsiTheme="minorEastAsia"/>
                <w:bCs/>
                <w:color w:val="000000" w:themeColor="text1"/>
                <w:sz w:val="18"/>
                <w:szCs w:val="18"/>
                <w14:textFill>
                  <w14:solidFill>
                    <w14:schemeClr w14:val="tx1"/>
                  </w14:solidFill>
                </w14:textFill>
              </w:rPr>
              <w:t>/</w:t>
            </w:r>
            <w:r>
              <w:rPr>
                <w:rFonts w:hint="eastAsia"/>
                <w:sz w:val="18"/>
                <w:szCs w:val="18"/>
              </w:rPr>
              <w:t>（</w:t>
            </w:r>
            <w:r>
              <w:rPr>
                <w:sz w:val="18"/>
                <w:szCs w:val="18"/>
              </w:rPr>
              <w:t>1～</w:t>
            </w:r>
            <w:r>
              <w:rPr>
                <w:rFonts w:hint="eastAsia"/>
                <w:sz w:val="18"/>
                <w:szCs w:val="18"/>
              </w:rPr>
              <w:t>1</w:t>
            </w:r>
            <w:r>
              <w:rPr>
                <w:sz w:val="18"/>
                <w:szCs w:val="18"/>
              </w:rPr>
              <w:t>000</w:t>
            </w:r>
            <w:r>
              <w:rPr>
                <w:rFonts w:hint="eastAsia"/>
                <w:sz w:val="18"/>
                <w:szCs w:val="18"/>
              </w:rPr>
              <w:t>）p</w:t>
            </w:r>
            <w:r>
              <w:rPr>
                <w:sz w:val="18"/>
                <w:szCs w:val="18"/>
              </w:rPr>
              <w:t>pm</w:t>
            </w:r>
          </w:p>
          <w:p>
            <w:pPr>
              <w:rPr>
                <w:sz w:val="18"/>
                <w:szCs w:val="18"/>
              </w:rPr>
            </w:pPr>
            <w:r>
              <w:rPr>
                <w:rFonts w:hint="eastAsia" w:asciiTheme="minorEastAsia" w:hAnsiTheme="minorEastAsia"/>
                <w:bCs/>
                <w:color w:val="000000" w:themeColor="text1"/>
                <w:sz w:val="18"/>
                <w:szCs w:val="18"/>
                <w14:textFill>
                  <w14:solidFill>
                    <w14:schemeClr w14:val="tx1"/>
                  </w14:solidFill>
                </w14:textFill>
              </w:rPr>
              <w:t>苯系物：</w:t>
            </w:r>
            <w:r>
              <w:rPr>
                <w:rFonts w:hint="eastAsia"/>
                <w:sz w:val="18"/>
                <w:szCs w:val="18"/>
              </w:rPr>
              <w:t>（</w:t>
            </w:r>
            <w:r>
              <w:rPr>
                <w:sz w:val="18"/>
                <w:szCs w:val="18"/>
              </w:rPr>
              <w:t>1～</w:t>
            </w:r>
            <w:r>
              <w:rPr>
                <w:rFonts w:hint="eastAsia"/>
                <w:sz w:val="18"/>
                <w:szCs w:val="18"/>
              </w:rPr>
              <w:t>3</w:t>
            </w:r>
            <w:r>
              <w:rPr>
                <w:sz w:val="18"/>
                <w:szCs w:val="18"/>
              </w:rPr>
              <w:t>00</w:t>
            </w:r>
            <w:r>
              <w:rPr>
                <w:rFonts w:hint="eastAsia"/>
                <w:sz w:val="18"/>
                <w:szCs w:val="18"/>
              </w:rPr>
              <w:t>）p</w:t>
            </w:r>
            <w:r>
              <w:rPr>
                <w:sz w:val="18"/>
                <w:szCs w:val="18"/>
              </w:rPr>
              <w:t>pb</w:t>
            </w:r>
          </w:p>
          <w:p>
            <w:pPr>
              <w:rPr>
                <w:sz w:val="18"/>
                <w:szCs w:val="18"/>
              </w:rPr>
            </w:pPr>
            <w:r>
              <w:rPr>
                <w:rFonts w:hint="eastAsia"/>
                <w:sz w:val="18"/>
                <w:szCs w:val="18"/>
              </w:rPr>
              <w:t>O</w:t>
            </w:r>
            <w:r>
              <w:rPr>
                <w:sz w:val="18"/>
                <w:szCs w:val="18"/>
              </w:rPr>
              <w:t>2</w:t>
            </w:r>
            <w:r>
              <w:rPr>
                <w:rFonts w:hint="eastAsia"/>
                <w:sz w:val="18"/>
                <w:szCs w:val="18"/>
              </w:rPr>
              <w:t>：（0</w:t>
            </w:r>
            <w:r>
              <w:rPr>
                <w:sz w:val="18"/>
                <w:szCs w:val="18"/>
              </w:rPr>
              <w:t>～</w:t>
            </w:r>
            <w:r>
              <w:rPr>
                <w:rFonts w:hint="eastAsia"/>
                <w:sz w:val="18"/>
                <w:szCs w:val="18"/>
              </w:rPr>
              <w:t>2</w:t>
            </w:r>
            <w:r>
              <w:rPr>
                <w:sz w:val="18"/>
                <w:szCs w:val="18"/>
              </w:rPr>
              <w:t>5</w:t>
            </w:r>
            <w:r>
              <w:rPr>
                <w:rFonts w:hint="eastAsia"/>
                <w:sz w:val="18"/>
                <w:szCs w:val="18"/>
              </w:rPr>
              <w:t>）V</w:t>
            </w:r>
            <w:r>
              <w:rPr>
                <w:sz w:val="18"/>
                <w:szCs w:val="18"/>
              </w:rPr>
              <w:t>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分析周期</w:t>
            </w:r>
          </w:p>
        </w:tc>
        <w:tc>
          <w:tcPr>
            <w:tcW w:w="5387" w:type="dxa"/>
          </w:tcPr>
          <w:p>
            <w:pPr>
              <w:rPr>
                <w:sz w:val="18"/>
                <w:szCs w:val="18"/>
              </w:rPr>
            </w:pPr>
            <w:r>
              <w:rPr>
                <w:rFonts w:hint="eastAsia"/>
                <w:sz w:val="18"/>
                <w:szCs w:val="18"/>
              </w:rPr>
              <w:t>甲烷、</w:t>
            </w:r>
            <w:r>
              <w:rPr>
                <w:rFonts w:hint="eastAsia" w:asciiTheme="minorEastAsia" w:hAnsiTheme="minorEastAsia"/>
                <w:bCs/>
                <w:color w:val="000000" w:themeColor="text1"/>
                <w:sz w:val="18"/>
                <w:szCs w:val="18"/>
                <w14:textFill>
                  <w14:solidFill>
                    <w14:schemeClr w14:val="tx1"/>
                  </w14:solidFill>
                </w14:textFill>
              </w:rPr>
              <w:t>非甲烷总烃≤3</w:t>
            </w:r>
            <w:r>
              <w:rPr>
                <w:rFonts w:asciiTheme="minorEastAsia" w:hAnsiTheme="minorEastAsia"/>
                <w:bCs/>
                <w:color w:val="000000" w:themeColor="text1"/>
                <w:sz w:val="18"/>
                <w:szCs w:val="18"/>
                <w14:textFill>
                  <w14:solidFill>
                    <w14:schemeClr w14:val="tx1"/>
                  </w14:solidFill>
                </w14:textFill>
              </w:rPr>
              <w:t>min</w:t>
            </w:r>
            <w:r>
              <w:rPr>
                <w:rFonts w:hint="eastAsia" w:asciiTheme="minorEastAsia" w:hAnsiTheme="minorEastAsia"/>
                <w:bCs/>
                <w:color w:val="000000" w:themeColor="text1"/>
                <w:sz w:val="18"/>
                <w:szCs w:val="18"/>
                <w14:textFill>
                  <w14:solidFill>
                    <w14:schemeClr w14:val="tx1"/>
                  </w14:solidFill>
                </w14:textFill>
              </w:rPr>
              <w:t>；苯系物≤</w:t>
            </w:r>
            <w:r>
              <w:rPr>
                <w:rFonts w:asciiTheme="minorEastAsia" w:hAnsiTheme="minorEastAsia"/>
                <w:bCs/>
                <w:color w:val="000000" w:themeColor="text1"/>
                <w:sz w:val="18"/>
                <w:szCs w:val="18"/>
                <w14:textFill>
                  <w14:solidFill>
                    <w14:schemeClr w14:val="tx1"/>
                  </w14:solidFill>
                </w14:textFill>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检出限</w:t>
            </w:r>
          </w:p>
        </w:tc>
        <w:tc>
          <w:tcPr>
            <w:tcW w:w="5387" w:type="dxa"/>
          </w:tcPr>
          <w:p>
            <w:pPr>
              <w:rPr>
                <w:sz w:val="18"/>
                <w:szCs w:val="18"/>
              </w:rPr>
            </w:pPr>
            <w:r>
              <w:rPr>
                <w:rFonts w:hint="eastAsia"/>
                <w:sz w:val="18"/>
                <w:szCs w:val="18"/>
              </w:rPr>
              <w:t>0</w:t>
            </w:r>
            <w:r>
              <w:rPr>
                <w:sz w:val="18"/>
                <w:szCs w:val="18"/>
              </w:rPr>
              <w:t>.1</w:t>
            </w:r>
            <w:r>
              <w:rPr>
                <w:rFonts w:hint="eastAsia"/>
                <w:sz w:val="18"/>
                <w:szCs w:val="18"/>
              </w:rPr>
              <w:t xml:space="preserve"> p</w:t>
            </w:r>
            <w:r>
              <w:rPr>
                <w:sz w:val="18"/>
                <w:szCs w:val="18"/>
              </w:rPr>
              <w:t>pm</w:t>
            </w:r>
            <w:r>
              <w:rPr>
                <w:rFonts w:hint="eastAsia"/>
                <w:sz w:val="18"/>
                <w:szCs w:val="18"/>
              </w:rPr>
              <w:t>（甲烷）；0</w:t>
            </w:r>
            <w:r>
              <w:rPr>
                <w:sz w:val="18"/>
                <w:szCs w:val="18"/>
              </w:rPr>
              <w:t>.05</w:t>
            </w:r>
            <w:r>
              <w:rPr>
                <w:rFonts w:hint="eastAsia"/>
                <w:sz w:val="18"/>
                <w:szCs w:val="18"/>
              </w:rPr>
              <w:t xml:space="preserve"> p</w:t>
            </w:r>
            <w:r>
              <w:rPr>
                <w:sz w:val="18"/>
                <w:szCs w:val="18"/>
              </w:rPr>
              <w:t>pm</w:t>
            </w:r>
            <w:r>
              <w:rPr>
                <w:rFonts w:hint="eastAsia"/>
                <w:sz w:val="18"/>
                <w:szCs w:val="18"/>
              </w:rPr>
              <w:t>（</w:t>
            </w:r>
            <w:r>
              <w:rPr>
                <w:rFonts w:hint="eastAsia" w:asciiTheme="minorEastAsia" w:hAnsiTheme="minorEastAsia"/>
                <w:bCs/>
                <w:sz w:val="18"/>
                <w:szCs w:val="18"/>
              </w:rPr>
              <w:t>非</w:t>
            </w:r>
            <w:r>
              <w:rPr>
                <w:rFonts w:hint="eastAsia" w:asciiTheme="minorEastAsia" w:hAnsiTheme="minorEastAsia"/>
                <w:bCs/>
                <w:color w:val="000000" w:themeColor="text1"/>
                <w:sz w:val="18"/>
                <w:szCs w:val="18"/>
                <w14:textFill>
                  <w14:solidFill>
                    <w14:schemeClr w14:val="tx1"/>
                  </w14:solidFill>
                </w14:textFill>
              </w:rPr>
              <w:t>甲烷总烃</w:t>
            </w:r>
            <w:r>
              <w:rPr>
                <w:rFonts w:hint="eastAsia"/>
                <w:sz w:val="18"/>
                <w:szCs w:val="18"/>
              </w:rPr>
              <w:t>）；＜0</w:t>
            </w:r>
            <w:r>
              <w:rPr>
                <w:sz w:val="18"/>
                <w:szCs w:val="18"/>
              </w:rPr>
              <w:t>.1</w:t>
            </w:r>
            <w:r>
              <w:rPr>
                <w:rFonts w:hint="eastAsia"/>
                <w:sz w:val="18"/>
                <w:szCs w:val="18"/>
              </w:rPr>
              <w:t xml:space="preserve"> p</w:t>
            </w:r>
            <w:r>
              <w:rPr>
                <w:sz w:val="18"/>
                <w:szCs w:val="18"/>
              </w:rPr>
              <w:t>pb</w:t>
            </w:r>
            <w:r>
              <w:rPr>
                <w:rFonts w:hint="eastAsia"/>
                <w:sz w:val="18"/>
                <w:szCs w:val="18"/>
              </w:rPr>
              <w:t>（</w:t>
            </w:r>
            <w:r>
              <w:rPr>
                <w:rFonts w:hint="eastAsia" w:asciiTheme="minorEastAsia" w:hAnsiTheme="minorEastAsia"/>
                <w:bCs/>
                <w:color w:val="000000" w:themeColor="text1"/>
                <w:sz w:val="18"/>
                <w:szCs w:val="18"/>
                <w14:textFill>
                  <w14:solidFill>
                    <w14:schemeClr w14:val="tx1"/>
                  </w14:solidFill>
                </w14:textFill>
              </w:rPr>
              <w:t>苯系物</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示值误差</w:t>
            </w:r>
          </w:p>
        </w:tc>
        <w:tc>
          <w:tcPr>
            <w:tcW w:w="5387" w:type="dxa"/>
          </w:tcPr>
          <w:p>
            <w:pPr>
              <w:jc w:val="center"/>
              <w:rPr>
                <w:sz w:val="18"/>
                <w:szCs w:val="18"/>
              </w:rPr>
            </w:pPr>
            <w:r>
              <w:rPr>
                <w:rFonts w:hint="eastAsia" w:ascii="宋体" w:cs="Times New Roman"/>
                <w:szCs w:val="21"/>
              </w:rPr>
              <w:t>±1</w:t>
            </w:r>
            <w:r>
              <w:rPr>
                <w:rFonts w:ascii="宋体" w:cs="Times New Roman"/>
                <w:szCs w:val="21"/>
              </w:rPr>
              <w:t>0</w:t>
            </w:r>
            <w:r>
              <w:rPr>
                <w:rFonts w:hint="eastAsia" w:ascii="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零点漂移</w:t>
            </w:r>
          </w:p>
        </w:tc>
        <w:tc>
          <w:tcPr>
            <w:tcW w:w="5387" w:type="dxa"/>
          </w:tcPr>
          <w:p>
            <w:pPr>
              <w:jc w:val="center"/>
              <w:rPr>
                <w:sz w:val="18"/>
                <w:szCs w:val="18"/>
              </w:rPr>
            </w:pPr>
            <w:r>
              <w:rPr>
                <w:rFonts w:hint="eastAsia" w:ascii="宋体" w:cs="Times New Roman"/>
                <w:szCs w:val="21"/>
              </w:rPr>
              <w:t>±5%</w:t>
            </w:r>
            <w:r>
              <w:rPr>
                <w:rFonts w:ascii="宋体" w:cs="Times New Roman"/>
                <w:szCs w:val="21"/>
              </w:rPr>
              <w:t>F</w:t>
            </w:r>
            <w:r>
              <w:rPr>
                <w:rFonts w:hint="eastAsia" w:ascii="宋体" w:cs="Times New Roman"/>
                <w:szCs w:val="21"/>
              </w:rPr>
              <w:t>.</w:t>
            </w:r>
            <w:r>
              <w:rPr>
                <w:rFonts w:ascii="宋体" w:cs="Times New Roman"/>
                <w:szCs w:val="21"/>
              </w:rPr>
              <w:t>S</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量程漂移</w:t>
            </w:r>
          </w:p>
        </w:tc>
        <w:tc>
          <w:tcPr>
            <w:tcW w:w="5387" w:type="dxa"/>
          </w:tcPr>
          <w:p>
            <w:pPr>
              <w:jc w:val="center"/>
              <w:rPr>
                <w:sz w:val="18"/>
                <w:szCs w:val="18"/>
              </w:rPr>
            </w:pPr>
            <w:r>
              <w:rPr>
                <w:rFonts w:hint="eastAsia" w:ascii="宋体" w:cs="Times New Roman"/>
                <w:szCs w:val="21"/>
              </w:rPr>
              <w:t>±5%</w:t>
            </w:r>
            <w:r>
              <w:rPr>
                <w:rFonts w:ascii="宋体" w:cs="Times New Roman"/>
                <w:szCs w:val="21"/>
              </w:rPr>
              <w:t>F</w:t>
            </w:r>
            <w:r>
              <w:rPr>
                <w:rFonts w:hint="eastAsia" w:ascii="宋体" w:cs="Times New Roman"/>
                <w:szCs w:val="21"/>
              </w:rPr>
              <w:t>.</w:t>
            </w:r>
            <w:r>
              <w:rPr>
                <w:rFonts w:ascii="宋体" w:cs="Times New Roman"/>
                <w:szCs w:val="21"/>
              </w:rPr>
              <w:t>S</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809" w:type="dxa"/>
          </w:tcPr>
          <w:p>
            <w:pPr>
              <w:jc w:val="center"/>
              <w:rPr>
                <w:sz w:val="18"/>
                <w:szCs w:val="18"/>
              </w:rPr>
            </w:pPr>
            <w:r>
              <w:rPr>
                <w:rFonts w:hint="eastAsia"/>
                <w:sz w:val="18"/>
                <w:szCs w:val="18"/>
              </w:rPr>
              <w:t>重复性</w:t>
            </w:r>
          </w:p>
        </w:tc>
        <w:tc>
          <w:tcPr>
            <w:tcW w:w="5387" w:type="dxa"/>
          </w:tcPr>
          <w:p>
            <w:pPr>
              <w:jc w:val="center"/>
              <w:rPr>
                <w:sz w:val="18"/>
                <w:szCs w:val="18"/>
              </w:rPr>
            </w:pPr>
            <w:r>
              <w:rPr>
                <w:rFonts w:hint="eastAsia"/>
                <w:sz w:val="18"/>
                <w:szCs w:val="18"/>
              </w:rPr>
              <w:t>R</w:t>
            </w:r>
            <w:r>
              <w:rPr>
                <w:sz w:val="18"/>
                <w:szCs w:val="18"/>
              </w:rPr>
              <w:t>SD</w:t>
            </w:r>
            <w:r>
              <w:rPr>
                <w:rFonts w:hint="eastAsia" w:asciiTheme="minorEastAsia" w:hAnsiTheme="minorEastAsia"/>
                <w:bCs/>
                <w:color w:val="000000" w:themeColor="text1"/>
                <w:sz w:val="18"/>
                <w:szCs w:val="18"/>
                <w14:textFill>
                  <w14:solidFill>
                    <w14:schemeClr w14:val="tx1"/>
                  </w14:solidFill>
                </w14:textFill>
              </w:rPr>
              <w:t>≤3</w:t>
            </w:r>
            <w:r>
              <w:rPr>
                <w:rFonts w:asciiTheme="minorEastAsia" w:hAnsiTheme="minorEastAsia"/>
                <w:bCs/>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环境温度</w:t>
            </w:r>
          </w:p>
        </w:tc>
        <w:tc>
          <w:tcPr>
            <w:tcW w:w="5387" w:type="dxa"/>
          </w:tcPr>
          <w:p>
            <w:pPr>
              <w:jc w:val="center"/>
              <w:rPr>
                <w:sz w:val="18"/>
                <w:szCs w:val="18"/>
              </w:rPr>
            </w:pPr>
            <w:r>
              <w:rPr>
                <w:rFonts w:hint="eastAsia"/>
                <w:sz w:val="18"/>
                <w:szCs w:val="18"/>
              </w:rPr>
              <w:t>（-</w:t>
            </w:r>
            <w:r>
              <w:rPr>
                <w:sz w:val="18"/>
                <w:szCs w:val="18"/>
              </w:rPr>
              <w:t>20～</w:t>
            </w:r>
            <w:r>
              <w:rPr>
                <w:rFonts w:hint="eastAsia"/>
                <w:sz w:val="18"/>
                <w:szCs w:val="18"/>
              </w:rPr>
              <w:t>6</w:t>
            </w:r>
            <w:r>
              <w:rPr>
                <w:sz w:val="18"/>
                <w:szCs w:val="18"/>
              </w:rPr>
              <w:t>0</w:t>
            </w:r>
            <w:r>
              <w:rPr>
                <w:rFonts w:hint="eastAsia"/>
                <w:sz w:val="18"/>
                <w:szCs w:val="18"/>
              </w:rPr>
              <w:t>）</w:t>
            </w:r>
            <w:r>
              <w:rPr>
                <w:rFonts w:hint="eastAsia" w:asciiTheme="minorEastAsia" w:hAnsiTheme="minorEastAsia"/>
                <w:bCs/>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信号输出</w:t>
            </w:r>
          </w:p>
        </w:tc>
        <w:tc>
          <w:tcPr>
            <w:tcW w:w="5387" w:type="dxa"/>
          </w:tcPr>
          <w:p>
            <w:pPr>
              <w:jc w:val="center"/>
              <w:rPr>
                <w:sz w:val="18"/>
                <w:szCs w:val="18"/>
              </w:rPr>
            </w:pPr>
            <w:r>
              <w:rPr>
                <w:rFonts w:hint="eastAsia"/>
                <w:sz w:val="18"/>
                <w:szCs w:val="18"/>
              </w:rPr>
              <w:t>R</w:t>
            </w:r>
            <w:r>
              <w:rPr>
                <w:sz w:val="18"/>
                <w:szCs w:val="18"/>
              </w:rPr>
              <w:t>S232</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RS485</w:t>
            </w:r>
            <w:r>
              <w:rPr>
                <w:rFonts w:hint="eastAsia" w:asciiTheme="minorEastAsia" w:hAnsiTheme="minorEastAsia"/>
                <w:bCs/>
                <w:color w:val="000000" w:themeColor="text1"/>
                <w:sz w:val="18"/>
                <w:szCs w:val="18"/>
                <w14:textFill>
                  <w14:solidFill>
                    <w14:schemeClr w14:val="tx1"/>
                  </w14:solidFill>
                </w14:textFill>
              </w:rPr>
              <w:t>/（4</w:t>
            </w:r>
            <w:r>
              <w:rPr>
                <w:sz w:val="18"/>
                <w:szCs w:val="18"/>
              </w:rPr>
              <w:t>～</w:t>
            </w:r>
            <w:r>
              <w:rPr>
                <w:rFonts w:hint="eastAsia"/>
                <w:sz w:val="18"/>
                <w:szCs w:val="18"/>
              </w:rPr>
              <w:t>2</w:t>
            </w:r>
            <w:r>
              <w:rPr>
                <w:sz w:val="18"/>
                <w:szCs w:val="18"/>
              </w:rPr>
              <w:t>0</w:t>
            </w:r>
            <w:r>
              <w:rPr>
                <w:rFonts w:hint="eastAsia"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18"/>
                <w:szCs w:val="18"/>
                <w14:textFill>
                  <w14:solidFill>
                    <w14:schemeClr w14:val="tx1"/>
                  </w14:solidFill>
                </w14:textFill>
              </w:rPr>
              <w:t>A</w:t>
            </w:r>
            <w:r>
              <w:rPr>
                <w:rFonts w:hint="eastAsia" w:asciiTheme="minorEastAsia" w:hAnsiTheme="minorEastAsia"/>
                <w:bCs/>
                <w:color w:val="000000" w:themeColor="text1"/>
                <w:sz w:val="18"/>
                <w:szCs w:val="18"/>
                <w14:textFill>
                  <w14:solidFill>
                    <w14:schemeClr w14:val="tx1"/>
                  </w14:solidFill>
                </w14:textFill>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工作电压</w:t>
            </w:r>
          </w:p>
        </w:tc>
        <w:tc>
          <w:tcPr>
            <w:tcW w:w="5387" w:type="dxa"/>
          </w:tcPr>
          <w:p>
            <w:pPr>
              <w:jc w:val="center"/>
              <w:rPr>
                <w:sz w:val="18"/>
                <w:szCs w:val="18"/>
              </w:rPr>
            </w:pPr>
            <w:r>
              <w:rPr>
                <w:rFonts w:hint="eastAsia"/>
                <w:sz w:val="18"/>
                <w:szCs w:val="18"/>
              </w:rPr>
              <w:t>A</w:t>
            </w:r>
            <w:r>
              <w:rPr>
                <w:sz w:val="18"/>
                <w:szCs w:val="18"/>
              </w:rPr>
              <w:t>C220V50HZ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7196" w:type="dxa"/>
            <w:gridSpan w:val="2"/>
            <w:shd w:val="clear" w:color="auto" w:fill="548DD4" w:themeFill="text2" w:themeFillTint="99"/>
          </w:tcPr>
          <w:p>
            <w:pPr>
              <w:ind w:firstLine="180" w:firstLineChars="100"/>
              <w:rPr>
                <w:sz w:val="18"/>
                <w:szCs w:val="18"/>
              </w:rPr>
            </w:pPr>
            <w:r>
              <w:rPr>
                <w:rFonts w:hint="eastAsia"/>
                <w:sz w:val="18"/>
                <w:szCs w:val="18"/>
              </w:rPr>
              <w:t>烟气参数监测子系统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烟气温度</w:t>
            </w:r>
          </w:p>
        </w:tc>
        <w:tc>
          <w:tcPr>
            <w:tcW w:w="5387" w:type="dxa"/>
          </w:tcPr>
          <w:p>
            <w:pPr>
              <w:rPr>
                <w:sz w:val="18"/>
                <w:szCs w:val="18"/>
              </w:rPr>
            </w:pPr>
            <w:r>
              <w:rPr>
                <w:rFonts w:hint="eastAsia"/>
                <w:sz w:val="18"/>
                <w:szCs w:val="18"/>
              </w:rPr>
              <w:t>（</w:t>
            </w:r>
            <w:r>
              <w:rPr>
                <w:sz w:val="18"/>
                <w:szCs w:val="18"/>
              </w:rPr>
              <w:t>0～300</w:t>
            </w:r>
            <w:r>
              <w:rPr>
                <w:rFonts w:hint="eastAsia"/>
                <w:sz w:val="18"/>
                <w:szCs w:val="18"/>
              </w:rPr>
              <w:t>）</w:t>
            </w:r>
            <w:r>
              <w:rPr>
                <w:rFonts w:hint="eastAsia" w:asciiTheme="minorEastAsia" w:hAnsiTheme="minorEastAsia"/>
                <w:bCs/>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809" w:type="dxa"/>
          </w:tcPr>
          <w:p>
            <w:pPr>
              <w:jc w:val="center"/>
              <w:rPr>
                <w:sz w:val="18"/>
                <w:szCs w:val="18"/>
              </w:rPr>
            </w:pPr>
            <w:r>
              <w:rPr>
                <w:rFonts w:hint="eastAsia"/>
                <w:sz w:val="18"/>
                <w:szCs w:val="18"/>
              </w:rPr>
              <w:t>烟气压力</w:t>
            </w:r>
          </w:p>
        </w:tc>
        <w:tc>
          <w:tcPr>
            <w:tcW w:w="5387" w:type="dxa"/>
          </w:tcPr>
          <w:p>
            <w:pPr>
              <w:rPr>
                <w:sz w:val="18"/>
                <w:szCs w:val="18"/>
              </w:rPr>
            </w:pPr>
            <w:r>
              <w:rPr>
                <w:rFonts w:hint="eastAsia"/>
                <w:sz w:val="18"/>
                <w:szCs w:val="18"/>
              </w:rPr>
              <w:t>（-</w:t>
            </w:r>
            <w:r>
              <w:rPr>
                <w:sz w:val="18"/>
                <w:szCs w:val="18"/>
              </w:rPr>
              <w:t>10～</w:t>
            </w:r>
            <w:r>
              <w:rPr>
                <w:rFonts w:hint="eastAsia"/>
                <w:sz w:val="18"/>
                <w:szCs w:val="18"/>
              </w:rPr>
              <w:t>1</w:t>
            </w:r>
            <w:r>
              <w:rPr>
                <w:sz w:val="18"/>
                <w:szCs w:val="18"/>
              </w:rPr>
              <w:t>0</w:t>
            </w:r>
            <w:r>
              <w:rPr>
                <w:rFonts w:hint="eastAsia"/>
                <w:sz w:val="18"/>
                <w:szCs w:val="18"/>
              </w:rPr>
              <w:t>）k</w:t>
            </w:r>
            <w:r>
              <w:rPr>
                <w:sz w:val="18"/>
                <w:szCs w:val="18"/>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烟气流速</w:t>
            </w:r>
          </w:p>
        </w:tc>
        <w:tc>
          <w:tcPr>
            <w:tcW w:w="5387" w:type="dxa"/>
          </w:tcPr>
          <w:p>
            <w:pPr>
              <w:rPr>
                <w:sz w:val="18"/>
                <w:szCs w:val="18"/>
              </w:rPr>
            </w:pPr>
            <w:r>
              <w:rPr>
                <w:rFonts w:hint="eastAsia"/>
                <w:sz w:val="18"/>
                <w:szCs w:val="18"/>
              </w:rPr>
              <w:t>（0</w:t>
            </w:r>
            <w:r>
              <w:rPr>
                <w:sz w:val="18"/>
                <w:szCs w:val="18"/>
              </w:rPr>
              <w:t>～</w:t>
            </w:r>
            <w:r>
              <w:rPr>
                <w:rFonts w:hint="eastAsia"/>
                <w:sz w:val="18"/>
                <w:szCs w:val="18"/>
              </w:rPr>
              <w:t>4</w:t>
            </w:r>
            <w:r>
              <w:rPr>
                <w:sz w:val="18"/>
                <w:szCs w:val="18"/>
              </w:rPr>
              <w:t>0</w:t>
            </w:r>
            <w:r>
              <w:rPr>
                <w:rFonts w:hint="eastAsia"/>
                <w:sz w:val="18"/>
                <w:szCs w:val="18"/>
              </w:rPr>
              <w:t>）m</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烟气湿度</w:t>
            </w:r>
          </w:p>
        </w:tc>
        <w:tc>
          <w:tcPr>
            <w:tcW w:w="5387" w:type="dxa"/>
          </w:tcPr>
          <w:p>
            <w:pPr>
              <w:rPr>
                <w:sz w:val="18"/>
                <w:szCs w:val="18"/>
              </w:rPr>
            </w:pPr>
            <w:r>
              <w:rPr>
                <w:rFonts w:hint="eastAsia"/>
                <w:sz w:val="18"/>
                <w:szCs w:val="18"/>
              </w:rPr>
              <w:t>（0</w:t>
            </w:r>
            <w:r>
              <w:rPr>
                <w:sz w:val="18"/>
                <w:szCs w:val="18"/>
              </w:rPr>
              <w:t>～</w:t>
            </w:r>
            <w:r>
              <w:rPr>
                <w:rFonts w:hint="eastAsia"/>
                <w:sz w:val="18"/>
                <w:szCs w:val="18"/>
              </w:rPr>
              <w:t>4</w:t>
            </w:r>
            <w:r>
              <w:rPr>
                <w:sz w:val="18"/>
                <w:szCs w:val="18"/>
              </w:rPr>
              <w:t>0</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09" w:type="dxa"/>
          </w:tcPr>
          <w:p>
            <w:pPr>
              <w:jc w:val="center"/>
              <w:rPr>
                <w:sz w:val="18"/>
                <w:szCs w:val="18"/>
              </w:rPr>
            </w:pPr>
            <w:r>
              <w:rPr>
                <w:rFonts w:hint="eastAsia"/>
                <w:sz w:val="18"/>
                <w:szCs w:val="18"/>
              </w:rPr>
              <w:t>信号输出</w:t>
            </w:r>
          </w:p>
        </w:tc>
        <w:tc>
          <w:tcPr>
            <w:tcW w:w="5387" w:type="dxa"/>
          </w:tcPr>
          <w:p>
            <w:pPr>
              <w:rPr>
                <w:sz w:val="18"/>
                <w:szCs w:val="18"/>
              </w:rPr>
            </w:pPr>
            <w:r>
              <w:rPr>
                <w:rFonts w:hint="eastAsia"/>
                <w:sz w:val="18"/>
                <w:szCs w:val="18"/>
              </w:rPr>
              <w:t>R</w:t>
            </w:r>
            <w:r>
              <w:rPr>
                <w:sz w:val="18"/>
                <w:szCs w:val="18"/>
              </w:rPr>
              <w:t>S485</w:t>
            </w:r>
            <w:r>
              <w:rPr>
                <w:rFonts w:hint="eastAsia" w:asciiTheme="minorEastAsia" w:hAnsiTheme="minorEastAsia"/>
                <w:bCs/>
                <w:color w:val="000000" w:themeColor="text1"/>
                <w:sz w:val="18"/>
                <w:szCs w:val="18"/>
                <w14:textFill>
                  <w14:solidFill>
                    <w14:schemeClr w14:val="tx1"/>
                  </w14:solidFill>
                </w14:textFill>
              </w:rPr>
              <w:t>/</w:t>
            </w:r>
            <w:r>
              <w:rPr>
                <w:rFonts w:hint="eastAsia"/>
                <w:sz w:val="18"/>
                <w:szCs w:val="18"/>
              </w:rPr>
              <w:t>（</w:t>
            </w:r>
            <w:r>
              <w:rPr>
                <w:sz w:val="18"/>
                <w:szCs w:val="18"/>
              </w:rPr>
              <w:t>4～20</w:t>
            </w:r>
            <w:r>
              <w:rPr>
                <w:rFonts w:hint="eastAsia"/>
                <w:sz w:val="18"/>
                <w:szCs w:val="18"/>
              </w:rPr>
              <w:t>）m</w:t>
            </w:r>
            <w:r>
              <w:rPr>
                <w:sz w:val="18"/>
                <w:szCs w:val="18"/>
              </w:rPr>
              <w:t>A</w:t>
            </w:r>
            <w:r>
              <w:rPr>
                <w:rFonts w:hint="eastAsia"/>
                <w:sz w:val="18"/>
                <w:szCs w:val="18"/>
              </w:rPr>
              <w:t>可选</w:t>
            </w:r>
          </w:p>
        </w:tc>
      </w:tr>
    </w:tbl>
    <w:p>
      <w:pPr>
        <w:rPr>
          <w:b/>
          <w:bCs/>
          <w:sz w:val="24"/>
          <w:szCs w:val="24"/>
        </w:rPr>
      </w:pPr>
      <w:r>
        <w:rPr>
          <w:rFonts w:hint="eastAsia"/>
          <w:b/>
          <w:bCs/>
          <w:sz w:val="24"/>
          <w:szCs w:val="24"/>
        </w:rPr>
        <w:t>烟气排放连续在线监测系统（C</w:t>
      </w:r>
      <w:r>
        <w:rPr>
          <w:b/>
          <w:bCs/>
          <w:sz w:val="24"/>
          <w:szCs w:val="24"/>
        </w:rPr>
        <w:t>EMS</w:t>
      </w:r>
      <w:r>
        <w:rPr>
          <w:rFonts w:hint="eastAsia"/>
          <w:b/>
          <w:bCs/>
          <w:sz w:val="24"/>
          <w:szCs w:val="24"/>
        </w:rPr>
        <w:t>）</w:t>
      </w:r>
    </w:p>
    <w:p>
      <w:pPr>
        <w:rPr>
          <w:szCs w:val="21"/>
        </w:rPr>
      </w:pPr>
      <w:r>
        <w:rPr>
          <w:rFonts w:hint="eastAsia"/>
          <w:szCs w:val="21"/>
        </w:rPr>
        <w:t>一、系统概述</w:t>
      </w:r>
    </w:p>
    <w:p>
      <w:pPr>
        <w:ind w:firstLine="360" w:firstLineChars="200"/>
        <w:rPr>
          <w:sz w:val="18"/>
          <w:szCs w:val="18"/>
        </w:rPr>
      </w:pPr>
      <w:r>
        <w:rPr>
          <w:rFonts w:hint="eastAsia"/>
          <w:sz w:val="18"/>
          <w:szCs w:val="18"/>
        </w:rPr>
        <w:t>主要应用于对各种固定污染源排放S</w:t>
      </w:r>
      <w:r>
        <w:rPr>
          <w:sz w:val="18"/>
          <w:szCs w:val="18"/>
        </w:rPr>
        <w:t>O2</w:t>
      </w:r>
      <w:r>
        <w:rPr>
          <w:rFonts w:hint="eastAsia"/>
          <w:sz w:val="18"/>
          <w:szCs w:val="18"/>
        </w:rPr>
        <w:t>、N</w:t>
      </w:r>
      <w:r>
        <w:rPr>
          <w:sz w:val="18"/>
          <w:szCs w:val="18"/>
        </w:rPr>
        <w:t>Ox</w:t>
      </w:r>
      <w:r>
        <w:rPr>
          <w:rFonts w:hint="eastAsia"/>
          <w:sz w:val="18"/>
          <w:szCs w:val="18"/>
        </w:rPr>
        <w:t>、O</w:t>
      </w:r>
      <w:r>
        <w:rPr>
          <w:sz w:val="18"/>
          <w:szCs w:val="18"/>
        </w:rPr>
        <w:t>2</w:t>
      </w:r>
      <w:r>
        <w:rPr>
          <w:rFonts w:hint="eastAsia"/>
          <w:sz w:val="18"/>
          <w:szCs w:val="18"/>
        </w:rPr>
        <w:t>、烟气参数（温度、压力、流速、湿度）以及烟尘的在线监测。S</w:t>
      </w:r>
      <w:r>
        <w:rPr>
          <w:sz w:val="18"/>
          <w:szCs w:val="18"/>
        </w:rPr>
        <w:t>O2</w:t>
      </w:r>
      <w:r>
        <w:rPr>
          <w:rFonts w:hint="eastAsia"/>
          <w:sz w:val="18"/>
          <w:szCs w:val="18"/>
        </w:rPr>
        <w:t>、N</w:t>
      </w:r>
      <w:r>
        <w:rPr>
          <w:sz w:val="18"/>
          <w:szCs w:val="18"/>
        </w:rPr>
        <w:t>Ox</w:t>
      </w:r>
      <w:r>
        <w:rPr>
          <w:rFonts w:hint="eastAsia"/>
          <w:sz w:val="18"/>
          <w:szCs w:val="18"/>
        </w:rPr>
        <w:t>测量采用完全抽取冷干法紫外可见差分吸收光谱技术（U</w:t>
      </w:r>
      <w:r>
        <w:rPr>
          <w:sz w:val="18"/>
          <w:szCs w:val="18"/>
        </w:rPr>
        <w:t>V-DOAS</w:t>
      </w:r>
      <w:r>
        <w:rPr>
          <w:rFonts w:hint="eastAsia"/>
          <w:sz w:val="18"/>
          <w:szCs w:val="18"/>
        </w:rPr>
        <w:t>），氧气测量采用电化学法，流速测量采用S型皮托管法，温度测量采用铂电阻法，湿度测量采用阻容法，粉尘测量采用激光后向散射法。另外可增加C</w:t>
      </w:r>
      <w:r>
        <w:rPr>
          <w:sz w:val="18"/>
          <w:szCs w:val="18"/>
        </w:rPr>
        <w:t>O</w:t>
      </w:r>
      <w:r>
        <w:rPr>
          <w:rFonts w:hint="eastAsia"/>
          <w:sz w:val="18"/>
          <w:szCs w:val="18"/>
        </w:rPr>
        <w:t>、C</w:t>
      </w:r>
      <w:r>
        <w:rPr>
          <w:sz w:val="18"/>
          <w:szCs w:val="18"/>
        </w:rPr>
        <w:t>O2</w:t>
      </w:r>
      <w:r>
        <w:rPr>
          <w:rFonts w:hint="eastAsia"/>
          <w:sz w:val="18"/>
          <w:szCs w:val="18"/>
        </w:rPr>
        <w:t>等扩展模块的测量。产品可应用在固定污染源超低排放在线监测。</w:t>
      </w:r>
    </w:p>
    <w:p>
      <w:pPr>
        <w:rPr>
          <w:sz w:val="18"/>
          <w:szCs w:val="18"/>
        </w:rPr>
      </w:pPr>
      <w:r>
        <w:rPr>
          <w:rFonts w:hint="eastAsia"/>
          <w:sz w:val="18"/>
          <w:szCs w:val="18"/>
        </w:rPr>
        <w:t>二、产品特点</w:t>
      </w:r>
    </w:p>
    <w:p>
      <w:pPr>
        <w:rPr>
          <w:sz w:val="18"/>
          <w:szCs w:val="18"/>
        </w:rPr>
      </w:pPr>
      <w:r>
        <w:rPr>
          <w:rFonts w:hint="eastAsia"/>
          <w:sz w:val="18"/>
          <w:szCs w:val="18"/>
        </w:rPr>
        <w:t>采样探头采用独有曡孔式过滤器，过滤效果好，反吹效率高，探头维护周期长</w:t>
      </w:r>
    </w:p>
    <w:p>
      <w:pPr>
        <w:rPr>
          <w:sz w:val="18"/>
          <w:szCs w:val="18"/>
        </w:rPr>
      </w:pPr>
      <w:r>
        <w:rPr>
          <w:rFonts w:hint="eastAsia"/>
          <w:sz w:val="18"/>
          <w:szCs w:val="18"/>
        </w:rPr>
        <w:t>系统具有远程诊断、校正等功能，分析仪表支持原始信号上传，</w:t>
      </w:r>
      <w:bookmarkStart w:id="73" w:name="_Hlk101549644"/>
      <w:r>
        <w:rPr>
          <w:rFonts w:hint="eastAsia"/>
          <w:sz w:val="18"/>
          <w:szCs w:val="18"/>
        </w:rPr>
        <w:t>可靠性高</w:t>
      </w:r>
      <w:bookmarkEnd w:id="73"/>
    </w:p>
    <w:p>
      <w:pPr>
        <w:rPr>
          <w:sz w:val="18"/>
          <w:szCs w:val="18"/>
        </w:rPr>
      </w:pPr>
      <w:r>
        <w:rPr>
          <w:rFonts w:hint="eastAsia"/>
          <w:sz w:val="18"/>
          <w:szCs w:val="18"/>
        </w:rPr>
        <w:t>粉尘检测仪采用一体化设计，结构紧凑，可靠性高</w:t>
      </w:r>
    </w:p>
    <w:p>
      <w:pPr>
        <w:rPr>
          <w:sz w:val="18"/>
          <w:szCs w:val="18"/>
        </w:rPr>
      </w:pPr>
      <w:r>
        <w:rPr>
          <w:rFonts w:hint="eastAsia"/>
          <w:sz w:val="18"/>
          <w:szCs w:val="18"/>
        </w:rPr>
        <w:t>采用紫外光谱分析技术，排除了交叉干扰，可同时测量多种气体的浓度</w:t>
      </w:r>
    </w:p>
    <w:p>
      <w:pPr>
        <w:rPr>
          <w:sz w:val="18"/>
          <w:szCs w:val="18"/>
        </w:rPr>
      </w:pPr>
      <w:r>
        <w:rPr>
          <w:rFonts w:hint="eastAsia"/>
          <w:sz w:val="18"/>
          <w:szCs w:val="18"/>
        </w:rPr>
        <w:t>采用差分吸收光谱算法，消除了烟尘、水分、光源变化等影响因素，保证了测量的准确性和稳定性</w:t>
      </w:r>
    </w:p>
    <w:p>
      <w:pPr>
        <w:rPr>
          <w:sz w:val="18"/>
          <w:szCs w:val="18"/>
        </w:rPr>
      </w:pPr>
      <w:r>
        <w:rPr>
          <w:rFonts w:hint="eastAsia"/>
          <w:sz w:val="18"/>
          <w:szCs w:val="18"/>
        </w:rPr>
        <w:t>利用气体在不同波段的吸收强弱不同，可实现量程切换，动态范围大</w:t>
      </w:r>
    </w:p>
    <w:p>
      <w:pPr>
        <w:rPr>
          <w:sz w:val="18"/>
          <w:szCs w:val="18"/>
        </w:rPr>
      </w:pPr>
      <w:r>
        <w:rPr>
          <w:rFonts w:hint="eastAsia"/>
          <w:sz w:val="18"/>
          <w:szCs w:val="18"/>
        </w:rPr>
        <w:t>采用氙灯光源，寿命超过五年，无需预热时间，稳定性好</w:t>
      </w:r>
    </w:p>
    <w:p>
      <w:pPr>
        <w:rPr>
          <w:sz w:val="18"/>
          <w:szCs w:val="18"/>
        </w:rPr>
      </w:pPr>
      <w:r>
        <w:rPr>
          <w:rFonts w:hint="eastAsia"/>
          <w:sz w:val="18"/>
          <w:szCs w:val="18"/>
        </w:rPr>
        <w:t>每天自动进行仪器校正，增加了数据的可靠性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08"/>
        <w:gridCol w:w="1560"/>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gridSpan w:val="3"/>
            <w:shd w:val="clear" w:color="auto" w:fill="548DD4" w:themeFill="text2" w:themeFillTint="99"/>
          </w:tcPr>
          <w:p>
            <w:pPr>
              <w:jc w:val="center"/>
              <w:rPr>
                <w:sz w:val="18"/>
                <w:szCs w:val="18"/>
              </w:rPr>
            </w:pPr>
            <w:r>
              <w:rPr>
                <w:rFonts w:hint="eastAsia"/>
                <w:sz w:val="18"/>
                <w:szCs w:val="18"/>
              </w:rPr>
              <w:t>项目</w:t>
            </w:r>
          </w:p>
        </w:tc>
        <w:tc>
          <w:tcPr>
            <w:tcW w:w="4819" w:type="dxa"/>
            <w:shd w:val="clear" w:color="auto" w:fill="548DD4" w:themeFill="text2" w:themeFillTint="99"/>
          </w:tcPr>
          <w:p>
            <w:pPr>
              <w:jc w:val="center"/>
              <w:rPr>
                <w:sz w:val="18"/>
                <w:szCs w:val="18"/>
              </w:rPr>
            </w:pPr>
            <w:r>
              <w:rPr>
                <w:rFonts w:hint="eastAsia"/>
                <w:sz w:val="18"/>
                <w:szCs w:val="18"/>
              </w:rPr>
              <w:t>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restart"/>
            <w:vAlign w:val="center"/>
          </w:tcPr>
          <w:p>
            <w:pPr>
              <w:rPr>
                <w:sz w:val="18"/>
                <w:szCs w:val="18"/>
              </w:rPr>
            </w:pPr>
            <w:r>
              <w:rPr>
                <w:rFonts w:hint="eastAsia"/>
                <w:sz w:val="18"/>
                <w:szCs w:val="18"/>
              </w:rPr>
              <w:t>气态污染物</w:t>
            </w:r>
          </w:p>
        </w:tc>
        <w:tc>
          <w:tcPr>
            <w:tcW w:w="1560" w:type="dxa"/>
          </w:tcPr>
          <w:p>
            <w:pPr>
              <w:jc w:val="center"/>
              <w:rPr>
                <w:sz w:val="18"/>
                <w:szCs w:val="18"/>
              </w:rPr>
            </w:pPr>
            <w:r>
              <w:rPr>
                <w:rFonts w:hint="eastAsia"/>
                <w:sz w:val="18"/>
                <w:szCs w:val="18"/>
              </w:rPr>
              <w:t>测量范围</w:t>
            </w:r>
          </w:p>
        </w:tc>
        <w:tc>
          <w:tcPr>
            <w:tcW w:w="4819" w:type="dxa"/>
          </w:tcPr>
          <w:p>
            <w:pPr>
              <w:jc w:val="center"/>
              <w:rPr>
                <w:sz w:val="18"/>
                <w:szCs w:val="18"/>
              </w:rPr>
            </w:pPr>
            <w:r>
              <w:rPr>
                <w:rFonts w:hint="eastAsia"/>
                <w:sz w:val="18"/>
                <w:szCs w:val="18"/>
              </w:rPr>
              <w:t>S</w:t>
            </w:r>
            <w:r>
              <w:rPr>
                <w:sz w:val="18"/>
                <w:szCs w:val="18"/>
              </w:rPr>
              <w:t>O2</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NOx</w:t>
            </w:r>
            <w:r>
              <w:rPr>
                <w:rFonts w:hint="eastAsia" w:asciiTheme="minorEastAsia" w:hAnsiTheme="minorEastAsia"/>
                <w:bCs/>
                <w:color w:val="000000" w:themeColor="text1"/>
                <w:sz w:val="18"/>
                <w:szCs w:val="18"/>
                <w14:textFill>
                  <w14:solidFill>
                    <w14:schemeClr w14:val="tx1"/>
                  </w14:solidFill>
                </w14:textFill>
              </w:rPr>
              <w:t>：（0</w:t>
            </w:r>
            <w:r>
              <w:rPr>
                <w:sz w:val="18"/>
                <w:szCs w:val="18"/>
              </w:rPr>
              <w:t>～</w:t>
            </w:r>
            <w:r>
              <w:rPr>
                <w:rFonts w:hint="eastAsia"/>
                <w:sz w:val="18"/>
                <w:szCs w:val="18"/>
              </w:rPr>
              <w:t>1</w:t>
            </w:r>
            <w:r>
              <w:rPr>
                <w:sz w:val="18"/>
                <w:szCs w:val="18"/>
              </w:rPr>
              <w:t>00～</w:t>
            </w:r>
            <w:r>
              <w:rPr>
                <w:rFonts w:hint="eastAsia"/>
                <w:sz w:val="18"/>
                <w:szCs w:val="18"/>
              </w:rPr>
              <w:t>5</w:t>
            </w:r>
            <w:r>
              <w:rPr>
                <w:sz w:val="18"/>
                <w:szCs w:val="18"/>
              </w:rPr>
              <w:t>000</w:t>
            </w:r>
            <w:r>
              <w:rPr>
                <w:rFonts w:hint="eastAsia"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18"/>
                <w:szCs w:val="18"/>
                <w14:textFill>
                  <w14:solidFill>
                    <w14:schemeClr w14:val="tx1"/>
                  </w14:solidFill>
                </w14:textFill>
              </w:rPr>
              <w:t>g</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24"/>
                <w:szCs w:val="24"/>
                <w:vertAlign w:val="superscript"/>
                <w14:textFill>
                  <w14:solidFill>
                    <w14:schemeClr w14:val="tx1"/>
                  </w14:solidFill>
                </w14:textFill>
              </w:rPr>
              <w:t>3</w:t>
            </w:r>
            <w:r>
              <w:rPr>
                <w:rFonts w:hint="eastAsia" w:asciiTheme="minorEastAsia" w:hAnsiTheme="minorEastAsia"/>
                <w:bCs/>
                <w:color w:val="000000" w:themeColor="text1"/>
                <w:sz w:val="24"/>
                <w:szCs w:val="24"/>
                <w14:textFill>
                  <w14:solidFill>
                    <w14:schemeClr w14:val="tx1"/>
                  </w14:solidFill>
                </w14:textFill>
              </w:rPr>
              <w:t>，O</w:t>
            </w:r>
            <w:r>
              <w:rPr>
                <w:rFonts w:asciiTheme="minorEastAsia" w:hAnsiTheme="minorEastAsia"/>
                <w:bCs/>
                <w:color w:val="000000" w:themeColor="text1"/>
                <w:sz w:val="24"/>
                <w:szCs w:val="24"/>
                <w14:textFill>
                  <w14:solidFill>
                    <w14:schemeClr w14:val="tx1"/>
                  </w14:solidFill>
                </w14:textFill>
              </w:rPr>
              <w:t>2</w:t>
            </w:r>
            <w:r>
              <w:rPr>
                <w:rFonts w:hint="eastAsia" w:asciiTheme="minorEastAsia" w:hAnsiTheme="minorEastAsia"/>
                <w:bCs/>
                <w:color w:val="000000" w:themeColor="text1"/>
                <w:sz w:val="24"/>
                <w:szCs w:val="24"/>
                <w14:textFill>
                  <w14:solidFill>
                    <w14:schemeClr w14:val="tx1"/>
                  </w14:solidFill>
                </w14:textFill>
              </w:rPr>
              <w:t>：</w:t>
            </w:r>
            <w:r>
              <w:rPr>
                <w:rFonts w:hint="eastAsia" w:asciiTheme="minorEastAsia" w:hAnsiTheme="minorEastAsia"/>
                <w:bCs/>
                <w:color w:val="000000" w:themeColor="text1"/>
                <w:sz w:val="18"/>
                <w:szCs w:val="18"/>
                <w14:textFill>
                  <w14:solidFill>
                    <w14:schemeClr w14:val="tx1"/>
                  </w14:solidFill>
                </w14:textFill>
              </w:rPr>
              <w:t>（0</w:t>
            </w:r>
            <w:r>
              <w:rPr>
                <w:sz w:val="18"/>
                <w:szCs w:val="18"/>
              </w:rPr>
              <w:t>～22</w:t>
            </w:r>
            <w:r>
              <w:rPr>
                <w:rFonts w:hint="eastAsia" w:asciiTheme="minorEastAsia" w:hAnsiTheme="minorEastAsia"/>
                <w:bCs/>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零点漂移</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w:t>
            </w:r>
            <w:r>
              <w:rPr>
                <w:rFonts w:hint="eastAsia" w:ascii="宋体" w:cs="Times New Roman"/>
                <w:szCs w:val="21"/>
              </w:rPr>
              <w:t>±</w:t>
            </w:r>
            <w:r>
              <w:rPr>
                <w:rFonts w:ascii="宋体" w:cs="Times New Roman"/>
                <w:szCs w:val="21"/>
              </w:rPr>
              <w:t>2</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量程漂移</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w:t>
            </w:r>
            <w:r>
              <w:rPr>
                <w:rFonts w:hint="eastAsia" w:ascii="宋体" w:cs="Times New Roman"/>
                <w:szCs w:val="21"/>
              </w:rPr>
              <w:t>±</w:t>
            </w:r>
            <w:r>
              <w:rPr>
                <w:rFonts w:ascii="宋体" w:cs="Times New Roman"/>
                <w:szCs w:val="21"/>
              </w:rPr>
              <w:t>2</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线性误差</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w:t>
            </w:r>
            <w:r>
              <w:rPr>
                <w:rFonts w:hint="eastAsia" w:ascii="宋体" w:cs="Times New Roman"/>
                <w:szCs w:val="21"/>
              </w:rPr>
              <w:t>±</w:t>
            </w:r>
            <w:r>
              <w:rPr>
                <w:rFonts w:ascii="宋体" w:cs="Times New Roman"/>
                <w:szCs w:val="21"/>
              </w:rPr>
              <w:t>1</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响应时间</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≤2</w:t>
            </w:r>
            <w:r>
              <w:rPr>
                <w:rFonts w:asciiTheme="minorEastAsia" w:hAnsiTheme="minorEastAsia"/>
                <w:bCs/>
                <w:color w:val="000000" w:themeColor="text1"/>
                <w:sz w:val="18"/>
                <w:szCs w:val="18"/>
                <w14:textFill>
                  <w14:solidFill>
                    <w14:schemeClr w14:val="tx1"/>
                  </w14:solidFill>
                </w14:textFill>
              </w:rPr>
              <w:t>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restart"/>
            <w:vAlign w:val="center"/>
          </w:tcPr>
          <w:p>
            <w:pPr>
              <w:jc w:val="center"/>
              <w:rPr>
                <w:sz w:val="18"/>
                <w:szCs w:val="18"/>
              </w:rPr>
            </w:pPr>
            <w:r>
              <w:rPr>
                <w:rFonts w:hint="eastAsia"/>
                <w:sz w:val="18"/>
                <w:szCs w:val="18"/>
              </w:rPr>
              <w:t>颗粒物</w:t>
            </w:r>
          </w:p>
        </w:tc>
        <w:tc>
          <w:tcPr>
            <w:tcW w:w="1560" w:type="dxa"/>
          </w:tcPr>
          <w:p>
            <w:pPr>
              <w:jc w:val="center"/>
              <w:rPr>
                <w:sz w:val="18"/>
                <w:szCs w:val="18"/>
              </w:rPr>
            </w:pPr>
            <w:r>
              <w:rPr>
                <w:rFonts w:hint="eastAsia"/>
                <w:sz w:val="18"/>
                <w:szCs w:val="18"/>
              </w:rPr>
              <w:t>粉尘浓度量程</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（0</w:t>
            </w:r>
            <w:r>
              <w:rPr>
                <w:sz w:val="18"/>
                <w:szCs w:val="18"/>
              </w:rPr>
              <w:t>～</w:t>
            </w:r>
            <w:r>
              <w:rPr>
                <w:rFonts w:hint="eastAsia"/>
                <w:sz w:val="18"/>
                <w:szCs w:val="18"/>
              </w:rPr>
              <w:t>1</w:t>
            </w:r>
            <w:r>
              <w:rPr>
                <w:sz w:val="18"/>
                <w:szCs w:val="18"/>
              </w:rPr>
              <w:t>00～2000</w:t>
            </w:r>
            <w:r>
              <w:rPr>
                <w:rFonts w:hint="eastAsia"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18"/>
                <w:szCs w:val="18"/>
                <w14:textFill>
                  <w14:solidFill>
                    <w14:schemeClr w14:val="tx1"/>
                  </w14:solidFill>
                </w14:textFill>
              </w:rPr>
              <w:t>g</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24"/>
                <w:szCs w:val="24"/>
                <w:vertAlign w:val="superscript"/>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测量精度</w:t>
            </w:r>
          </w:p>
        </w:tc>
        <w:tc>
          <w:tcPr>
            <w:tcW w:w="4819" w:type="dxa"/>
          </w:tcPr>
          <w:p>
            <w:pPr>
              <w:jc w:val="center"/>
              <w:rPr>
                <w:sz w:val="18"/>
                <w:szCs w:val="18"/>
              </w:rPr>
            </w:pPr>
            <w:r>
              <w:rPr>
                <w:rFonts w:hint="eastAsia" w:ascii="宋体" w:cs="Times New Roman"/>
                <w:szCs w:val="21"/>
              </w:rPr>
              <w:t>±</w:t>
            </w:r>
            <w:r>
              <w:rPr>
                <w:rFonts w:ascii="宋体" w:cs="Times New Roman"/>
                <w:szCs w:val="21"/>
              </w:rPr>
              <w:t>2</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vAlign w:val="center"/>
          </w:tcPr>
          <w:p>
            <w:pPr>
              <w:rPr>
                <w:sz w:val="18"/>
                <w:szCs w:val="18"/>
              </w:rPr>
            </w:pPr>
            <w:r>
              <w:rPr>
                <w:rFonts w:hint="eastAsia"/>
                <w:sz w:val="18"/>
                <w:szCs w:val="18"/>
              </w:rPr>
              <w:t>烟气参数</w:t>
            </w:r>
          </w:p>
        </w:tc>
        <w:tc>
          <w:tcPr>
            <w:tcW w:w="708" w:type="dxa"/>
            <w:vMerge w:val="restart"/>
            <w:vAlign w:val="center"/>
          </w:tcPr>
          <w:p>
            <w:pPr>
              <w:jc w:val="center"/>
              <w:rPr>
                <w:sz w:val="18"/>
                <w:szCs w:val="18"/>
              </w:rPr>
            </w:pPr>
            <w:r>
              <w:rPr>
                <w:rFonts w:hint="eastAsia"/>
                <w:sz w:val="18"/>
                <w:szCs w:val="18"/>
              </w:rPr>
              <w:t>温度</w:t>
            </w:r>
          </w:p>
        </w:tc>
        <w:tc>
          <w:tcPr>
            <w:tcW w:w="1560" w:type="dxa"/>
          </w:tcPr>
          <w:p>
            <w:pPr>
              <w:jc w:val="center"/>
              <w:rPr>
                <w:sz w:val="18"/>
                <w:szCs w:val="18"/>
              </w:rPr>
            </w:pPr>
            <w:r>
              <w:rPr>
                <w:rFonts w:hint="eastAsia"/>
                <w:sz w:val="18"/>
                <w:szCs w:val="18"/>
              </w:rPr>
              <w:t>测量范围</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（0</w:t>
            </w:r>
            <w:r>
              <w:rPr>
                <w:sz w:val="18"/>
                <w:szCs w:val="18"/>
              </w:rPr>
              <w:t>～400</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continue"/>
          </w:tcPr>
          <w:p>
            <w:pPr>
              <w:rPr>
                <w:sz w:val="18"/>
                <w:szCs w:val="18"/>
              </w:rPr>
            </w:pPr>
          </w:p>
        </w:tc>
        <w:tc>
          <w:tcPr>
            <w:tcW w:w="1560" w:type="dxa"/>
          </w:tcPr>
          <w:p>
            <w:pPr>
              <w:jc w:val="center"/>
              <w:rPr>
                <w:sz w:val="18"/>
                <w:szCs w:val="18"/>
              </w:rPr>
            </w:pPr>
            <w:r>
              <w:rPr>
                <w:rFonts w:hint="eastAsia"/>
                <w:sz w:val="18"/>
                <w:szCs w:val="18"/>
              </w:rPr>
              <w:t>测量精度</w:t>
            </w:r>
          </w:p>
        </w:tc>
        <w:tc>
          <w:tcPr>
            <w:tcW w:w="4819" w:type="dxa"/>
          </w:tcPr>
          <w:p>
            <w:pPr>
              <w:jc w:val="center"/>
              <w:rPr>
                <w:sz w:val="18"/>
                <w:szCs w:val="18"/>
              </w:rPr>
            </w:pPr>
            <w:r>
              <w:rPr>
                <w:rFonts w:hint="eastAsia" w:ascii="宋体" w:cs="Times New Roman"/>
                <w:szCs w:val="21"/>
              </w:rPr>
              <w:t>0</w:t>
            </w:r>
            <w:r>
              <w:rPr>
                <w:rFonts w:ascii="宋体" w:cs="Times New Roman"/>
                <w:szCs w:val="21"/>
              </w:rPr>
              <w:t>.5</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restart"/>
            <w:vAlign w:val="center"/>
          </w:tcPr>
          <w:p>
            <w:pPr>
              <w:jc w:val="center"/>
              <w:rPr>
                <w:sz w:val="18"/>
                <w:szCs w:val="18"/>
              </w:rPr>
            </w:pPr>
            <w:r>
              <w:rPr>
                <w:rFonts w:hint="eastAsia"/>
                <w:sz w:val="18"/>
                <w:szCs w:val="18"/>
              </w:rPr>
              <w:t>压力</w:t>
            </w:r>
          </w:p>
        </w:tc>
        <w:tc>
          <w:tcPr>
            <w:tcW w:w="1560" w:type="dxa"/>
          </w:tcPr>
          <w:p>
            <w:pPr>
              <w:jc w:val="center"/>
              <w:rPr>
                <w:sz w:val="18"/>
                <w:szCs w:val="18"/>
              </w:rPr>
            </w:pPr>
            <w:r>
              <w:rPr>
                <w:rFonts w:hint="eastAsia"/>
                <w:sz w:val="18"/>
                <w:szCs w:val="18"/>
              </w:rPr>
              <w:t>测量范围</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-5</w:t>
            </w:r>
            <w:r>
              <w:rPr>
                <w:sz w:val="18"/>
                <w:szCs w:val="18"/>
              </w:rPr>
              <w:t>～5</w:t>
            </w:r>
            <w:r>
              <w:rPr>
                <w:rFonts w:hint="eastAsia" w:asciiTheme="minorEastAsia" w:hAnsiTheme="minorEastAsia"/>
                <w:bCs/>
                <w:color w:val="000000" w:themeColor="text1"/>
                <w:sz w:val="18"/>
                <w:szCs w:val="18"/>
                <w14:textFill>
                  <w14:solidFill>
                    <w14:schemeClr w14:val="tx1"/>
                  </w14:solidFill>
                </w14:textFill>
              </w:rPr>
              <w:t>）k</w:t>
            </w:r>
            <w:r>
              <w:rPr>
                <w:rFonts w:asciiTheme="minorEastAsia" w:hAnsiTheme="minorEastAsia"/>
                <w:bCs/>
                <w:color w:val="000000" w:themeColor="text1"/>
                <w:sz w:val="18"/>
                <w:szCs w:val="18"/>
                <w14:textFill>
                  <w14:solidFill>
                    <w14:schemeClr w14:val="tx1"/>
                  </w14:solidFill>
                </w14:textFill>
              </w:rPr>
              <w:t>Pa</w:t>
            </w:r>
            <w:r>
              <w:rPr>
                <w:rFonts w:hint="eastAsia" w:asciiTheme="minorEastAsia" w:hAnsiTheme="minorEastAsia"/>
                <w:bCs/>
                <w:color w:val="000000" w:themeColor="text1"/>
                <w:sz w:val="18"/>
                <w:szCs w:val="18"/>
                <w14:textFill>
                  <w14:solidFill>
                    <w14:schemeClr w14:val="tx1"/>
                  </w14:solidFill>
                </w14:textFill>
              </w:rPr>
              <w:t>，可选（</w:t>
            </w:r>
            <w:r>
              <w:rPr>
                <w:rFonts w:asciiTheme="minorEastAsia" w:hAnsiTheme="minorEastAsia"/>
                <w:bCs/>
                <w:color w:val="000000" w:themeColor="text1"/>
                <w:sz w:val="18"/>
                <w:szCs w:val="18"/>
                <w14:textFill>
                  <w14:solidFill>
                    <w14:schemeClr w14:val="tx1"/>
                  </w14:solidFill>
                </w14:textFill>
              </w:rPr>
              <w:t>-10</w:t>
            </w:r>
            <w:r>
              <w:rPr>
                <w:sz w:val="18"/>
                <w:szCs w:val="18"/>
              </w:rPr>
              <w:t>～10</w:t>
            </w:r>
            <w:r>
              <w:rPr>
                <w:rFonts w:hint="eastAsia" w:asciiTheme="minorEastAsia" w:hAnsiTheme="minorEastAsia"/>
                <w:bCs/>
                <w:color w:val="000000" w:themeColor="text1"/>
                <w:sz w:val="18"/>
                <w:szCs w:val="18"/>
                <w14:textFill>
                  <w14:solidFill>
                    <w14:schemeClr w14:val="tx1"/>
                  </w14:solidFill>
                </w14:textFill>
              </w:rPr>
              <w:t>）k</w:t>
            </w:r>
            <w:r>
              <w:rPr>
                <w:rFonts w:asciiTheme="minorEastAsia" w:hAnsiTheme="minorEastAsia"/>
                <w:bCs/>
                <w:color w:val="000000" w:themeColor="text1"/>
                <w:sz w:val="18"/>
                <w:szCs w:val="18"/>
                <w14:textFill>
                  <w14:solidFill>
                    <w14:schemeClr w14:val="tx1"/>
                  </w14:solidFill>
                </w14:textFill>
              </w:rPr>
              <w:t>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continue"/>
          </w:tcPr>
          <w:p>
            <w:pPr>
              <w:rPr>
                <w:sz w:val="18"/>
                <w:szCs w:val="18"/>
              </w:rPr>
            </w:pPr>
          </w:p>
        </w:tc>
        <w:tc>
          <w:tcPr>
            <w:tcW w:w="1560" w:type="dxa"/>
          </w:tcPr>
          <w:p>
            <w:pPr>
              <w:jc w:val="center"/>
              <w:rPr>
                <w:sz w:val="18"/>
                <w:szCs w:val="18"/>
              </w:rPr>
            </w:pPr>
            <w:r>
              <w:rPr>
                <w:rFonts w:hint="eastAsia"/>
                <w:sz w:val="18"/>
                <w:szCs w:val="18"/>
              </w:rPr>
              <w:t>测量精度</w:t>
            </w:r>
          </w:p>
        </w:tc>
        <w:tc>
          <w:tcPr>
            <w:tcW w:w="4819" w:type="dxa"/>
          </w:tcPr>
          <w:p>
            <w:pPr>
              <w:jc w:val="center"/>
              <w:rPr>
                <w:sz w:val="18"/>
                <w:szCs w:val="18"/>
              </w:rPr>
            </w:pPr>
            <w:r>
              <w:rPr>
                <w:rFonts w:hint="eastAsia" w:ascii="宋体" w:cs="Times New Roman"/>
                <w:szCs w:val="21"/>
              </w:rPr>
              <w:t>±</w:t>
            </w:r>
            <w:r>
              <w:rPr>
                <w:rFonts w:ascii="宋体" w:cs="Times New Roman"/>
                <w:szCs w:val="21"/>
              </w:rPr>
              <w:t>0.5</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restart"/>
            <w:vAlign w:val="center"/>
          </w:tcPr>
          <w:p>
            <w:pPr>
              <w:rPr>
                <w:sz w:val="18"/>
                <w:szCs w:val="18"/>
              </w:rPr>
            </w:pPr>
            <w:r>
              <w:rPr>
                <w:rFonts w:hint="eastAsia"/>
                <w:sz w:val="18"/>
                <w:szCs w:val="18"/>
              </w:rPr>
              <w:t>湿度</w:t>
            </w:r>
          </w:p>
        </w:tc>
        <w:tc>
          <w:tcPr>
            <w:tcW w:w="1560" w:type="dxa"/>
          </w:tcPr>
          <w:p>
            <w:pPr>
              <w:jc w:val="center"/>
              <w:rPr>
                <w:sz w:val="18"/>
                <w:szCs w:val="18"/>
              </w:rPr>
            </w:pPr>
            <w:r>
              <w:rPr>
                <w:rFonts w:hint="eastAsia"/>
                <w:sz w:val="18"/>
                <w:szCs w:val="18"/>
              </w:rPr>
              <w:t>测量范围</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（0</w:t>
            </w:r>
            <w:r>
              <w:rPr>
                <w:sz w:val="18"/>
                <w:szCs w:val="18"/>
              </w:rPr>
              <w:t>～40</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vol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continue"/>
          </w:tcPr>
          <w:p>
            <w:pPr>
              <w:rPr>
                <w:sz w:val="18"/>
                <w:szCs w:val="18"/>
              </w:rPr>
            </w:pPr>
          </w:p>
        </w:tc>
        <w:tc>
          <w:tcPr>
            <w:tcW w:w="1560" w:type="dxa"/>
          </w:tcPr>
          <w:p>
            <w:pPr>
              <w:jc w:val="center"/>
              <w:rPr>
                <w:sz w:val="18"/>
                <w:szCs w:val="18"/>
              </w:rPr>
            </w:pPr>
            <w:r>
              <w:rPr>
                <w:rFonts w:hint="eastAsia"/>
                <w:sz w:val="18"/>
                <w:szCs w:val="18"/>
              </w:rPr>
              <w:t>测量精度</w:t>
            </w:r>
          </w:p>
        </w:tc>
        <w:tc>
          <w:tcPr>
            <w:tcW w:w="4819" w:type="dxa"/>
          </w:tcPr>
          <w:p>
            <w:pPr>
              <w:jc w:val="center"/>
              <w:rPr>
                <w:sz w:val="18"/>
                <w:szCs w:val="18"/>
              </w:rPr>
            </w:pPr>
            <w:r>
              <w:rPr>
                <w:rFonts w:hint="eastAsia" w:ascii="宋体" w:cs="Times New Roman"/>
                <w:szCs w:val="21"/>
              </w:rPr>
              <w:t>±2%</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restart"/>
            <w:vAlign w:val="center"/>
          </w:tcPr>
          <w:p>
            <w:pPr>
              <w:rPr>
                <w:sz w:val="18"/>
                <w:szCs w:val="18"/>
              </w:rPr>
            </w:pPr>
            <w:r>
              <w:rPr>
                <w:rFonts w:hint="eastAsia"/>
                <w:sz w:val="18"/>
                <w:szCs w:val="18"/>
              </w:rPr>
              <w:t>流速</w:t>
            </w:r>
          </w:p>
        </w:tc>
        <w:tc>
          <w:tcPr>
            <w:tcW w:w="1560" w:type="dxa"/>
          </w:tcPr>
          <w:p>
            <w:pPr>
              <w:jc w:val="center"/>
              <w:rPr>
                <w:sz w:val="18"/>
                <w:szCs w:val="18"/>
              </w:rPr>
            </w:pPr>
            <w:r>
              <w:rPr>
                <w:rFonts w:hint="eastAsia"/>
                <w:sz w:val="18"/>
                <w:szCs w:val="18"/>
              </w:rPr>
              <w:t>测量范围</w:t>
            </w:r>
          </w:p>
        </w:tc>
        <w:tc>
          <w:tcPr>
            <w:tcW w:w="4819" w:type="dxa"/>
          </w:tcPr>
          <w:p>
            <w:pPr>
              <w:jc w:val="center"/>
              <w:rPr>
                <w:sz w:val="18"/>
                <w:szCs w:val="18"/>
              </w:rPr>
            </w:pPr>
            <w:r>
              <w:rPr>
                <w:rFonts w:hint="eastAsia" w:asciiTheme="minorEastAsia" w:hAnsiTheme="minorEastAsia"/>
                <w:bCs/>
                <w:color w:val="000000" w:themeColor="text1"/>
                <w:sz w:val="18"/>
                <w:szCs w:val="18"/>
                <w14:textFill>
                  <w14:solidFill>
                    <w14:schemeClr w14:val="tx1"/>
                  </w14:solidFill>
                </w14:textFill>
              </w:rPr>
              <w:t>（0</w:t>
            </w:r>
            <w:r>
              <w:rPr>
                <w:sz w:val="18"/>
                <w:szCs w:val="18"/>
              </w:rPr>
              <w:t>～40</w:t>
            </w:r>
            <w:r>
              <w:rPr>
                <w:rFonts w:hint="eastAsia" w:asciiTheme="minorEastAsia" w:hAnsiTheme="minorEastAsia"/>
                <w:bCs/>
                <w:color w:val="000000" w:themeColor="text1"/>
                <w:sz w:val="18"/>
                <w:szCs w:val="18"/>
                <w14:textFill>
                  <w14:solidFill>
                    <w14:schemeClr w14:val="tx1"/>
                  </w14:solidFill>
                </w14:textFill>
              </w:rPr>
              <w:t>）m/</w:t>
            </w:r>
            <w:r>
              <w:rPr>
                <w:rFonts w:asciiTheme="minorEastAsia" w:hAnsiTheme="minorEastAsia"/>
                <w:bCs/>
                <w:color w:val="000000" w:themeColor="text1"/>
                <w:sz w:val="18"/>
                <w:szCs w:val="18"/>
                <w14:textFill>
                  <w14:solidFill>
                    <w14:schemeClr w14:val="tx1"/>
                  </w14:solidFill>
                </w14:textFill>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tcPr>
          <w:p>
            <w:pPr>
              <w:rPr>
                <w:sz w:val="18"/>
                <w:szCs w:val="18"/>
              </w:rPr>
            </w:pPr>
          </w:p>
        </w:tc>
        <w:tc>
          <w:tcPr>
            <w:tcW w:w="708" w:type="dxa"/>
            <w:vMerge w:val="continue"/>
          </w:tcPr>
          <w:p>
            <w:pPr>
              <w:rPr>
                <w:sz w:val="18"/>
                <w:szCs w:val="18"/>
              </w:rPr>
            </w:pPr>
          </w:p>
        </w:tc>
        <w:tc>
          <w:tcPr>
            <w:tcW w:w="1560" w:type="dxa"/>
          </w:tcPr>
          <w:p>
            <w:pPr>
              <w:jc w:val="center"/>
              <w:rPr>
                <w:sz w:val="18"/>
                <w:szCs w:val="18"/>
              </w:rPr>
            </w:pPr>
            <w:r>
              <w:rPr>
                <w:rFonts w:hint="eastAsia"/>
                <w:sz w:val="18"/>
                <w:szCs w:val="18"/>
              </w:rPr>
              <w:t>测量精度</w:t>
            </w:r>
          </w:p>
        </w:tc>
        <w:tc>
          <w:tcPr>
            <w:tcW w:w="4819" w:type="dxa"/>
          </w:tcPr>
          <w:p>
            <w:pPr>
              <w:jc w:val="center"/>
              <w:rPr>
                <w:sz w:val="18"/>
                <w:szCs w:val="18"/>
              </w:rPr>
            </w:pPr>
            <w:r>
              <w:rPr>
                <w:rFonts w:hint="eastAsia" w:ascii="宋体" w:cs="Times New Roman"/>
                <w:szCs w:val="21"/>
              </w:rPr>
              <w:t>±</w:t>
            </w:r>
            <w:r>
              <w:rPr>
                <w:rFonts w:ascii="宋体" w:cs="Times New Roman"/>
                <w:szCs w:val="21"/>
              </w:rPr>
              <w:t>1</w:t>
            </w:r>
            <w:r>
              <w:rPr>
                <w:rFonts w:hint="eastAsia" w:ascii="宋体" w:cs="Times New Roman"/>
                <w:szCs w:val="21"/>
              </w:rPr>
              <w:t>%</w:t>
            </w:r>
            <w:r>
              <w:rPr>
                <w:rFonts w:ascii="宋体" w:cs="Times New Roman"/>
                <w:szCs w:val="21"/>
              </w:rPr>
              <w:t>F</w:t>
            </w:r>
            <w:r>
              <w:rPr>
                <w:rFonts w:hint="eastAsia" w:ascii="宋体" w:cs="Times New Roman"/>
                <w:szCs w:val="21"/>
              </w:rPr>
              <w:t>.</w:t>
            </w:r>
            <w:r>
              <w:rPr>
                <w:rFonts w:ascii="宋体" w:cs="Times New Roman"/>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restart"/>
            <w:vAlign w:val="center"/>
          </w:tcPr>
          <w:p>
            <w:pPr>
              <w:rPr>
                <w:sz w:val="18"/>
                <w:szCs w:val="18"/>
              </w:rPr>
            </w:pPr>
            <w:r>
              <w:rPr>
                <w:rFonts w:hint="eastAsia"/>
                <w:sz w:val="18"/>
                <w:szCs w:val="18"/>
              </w:rPr>
              <w:t>数据采集与处理</w:t>
            </w:r>
          </w:p>
        </w:tc>
        <w:tc>
          <w:tcPr>
            <w:tcW w:w="1560" w:type="dxa"/>
            <w:vMerge w:val="restart"/>
            <w:vAlign w:val="center"/>
          </w:tcPr>
          <w:p>
            <w:pPr>
              <w:jc w:val="center"/>
              <w:rPr>
                <w:sz w:val="18"/>
                <w:szCs w:val="18"/>
              </w:rPr>
            </w:pPr>
            <w:r>
              <w:rPr>
                <w:rFonts w:hint="eastAsia"/>
                <w:sz w:val="18"/>
                <w:szCs w:val="18"/>
              </w:rPr>
              <w:t>工控机</w:t>
            </w:r>
          </w:p>
        </w:tc>
        <w:tc>
          <w:tcPr>
            <w:tcW w:w="4819" w:type="dxa"/>
          </w:tcPr>
          <w:p>
            <w:pPr>
              <w:jc w:val="center"/>
              <w:rPr>
                <w:sz w:val="18"/>
                <w:szCs w:val="18"/>
              </w:rPr>
            </w:pPr>
            <w:r>
              <w:rPr>
                <w:rFonts w:hint="eastAsia"/>
                <w:sz w:val="18"/>
                <w:szCs w:val="18"/>
              </w:rPr>
              <w:t>4路R</w:t>
            </w:r>
            <w:r>
              <w:rPr>
                <w:sz w:val="18"/>
                <w:szCs w:val="18"/>
              </w:rPr>
              <w:t>S232</w:t>
            </w:r>
            <w:r>
              <w:rPr>
                <w:rFonts w:hint="eastAsia"/>
                <w:sz w:val="18"/>
                <w:szCs w:val="18"/>
              </w:rPr>
              <w:t>通讯接口</w:t>
            </w:r>
          </w:p>
          <w:p>
            <w:pPr>
              <w:jc w:val="center"/>
              <w:rPr>
                <w:sz w:val="18"/>
                <w:szCs w:val="18"/>
              </w:rPr>
            </w:pPr>
            <w:r>
              <w:rPr>
                <w:rFonts w:hint="eastAsia"/>
                <w:sz w:val="18"/>
                <w:szCs w:val="18"/>
              </w:rPr>
              <w:t>4路U</w:t>
            </w:r>
            <w:r>
              <w:rPr>
                <w:sz w:val="18"/>
                <w:szCs w:val="18"/>
              </w:rPr>
              <w:t>SB</w:t>
            </w:r>
            <w:r>
              <w:rPr>
                <w:rFonts w:hint="eastAsia"/>
                <w:sz w:val="18"/>
                <w:szCs w:val="18"/>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vMerge w:val="continue"/>
          </w:tcPr>
          <w:p>
            <w:pPr>
              <w:jc w:val="center"/>
              <w:rPr>
                <w:sz w:val="18"/>
                <w:szCs w:val="18"/>
              </w:rPr>
            </w:pPr>
          </w:p>
        </w:tc>
        <w:tc>
          <w:tcPr>
            <w:tcW w:w="4819" w:type="dxa"/>
          </w:tcPr>
          <w:p>
            <w:pPr>
              <w:jc w:val="center"/>
              <w:rPr>
                <w:sz w:val="18"/>
                <w:szCs w:val="18"/>
              </w:rPr>
            </w:pPr>
            <w:r>
              <w:rPr>
                <w:rFonts w:hint="eastAsia"/>
                <w:sz w:val="18"/>
                <w:szCs w:val="18"/>
              </w:rPr>
              <w:t>W</w:t>
            </w:r>
            <w:r>
              <w:rPr>
                <w:sz w:val="18"/>
                <w:szCs w:val="18"/>
              </w:rPr>
              <w:t>indows xp</w:t>
            </w:r>
            <w:r>
              <w:rPr>
                <w:rFonts w:hint="eastAsia"/>
                <w:sz w:val="18"/>
                <w:szCs w:val="18"/>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系统软件</w:t>
            </w:r>
          </w:p>
        </w:tc>
        <w:tc>
          <w:tcPr>
            <w:tcW w:w="4819" w:type="dxa"/>
          </w:tcPr>
          <w:p>
            <w:pPr>
              <w:jc w:val="center"/>
              <w:rPr>
                <w:sz w:val="18"/>
                <w:szCs w:val="18"/>
              </w:rPr>
            </w:pPr>
            <w:r>
              <w:rPr>
                <w:rFonts w:hint="eastAsia"/>
                <w:sz w:val="18"/>
                <w:szCs w:val="18"/>
              </w:rPr>
              <w:t>烟气连续监测系统软件V</w:t>
            </w: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gridSpan w:val="2"/>
            <w:vMerge w:val="continue"/>
          </w:tcPr>
          <w:p>
            <w:pPr>
              <w:rPr>
                <w:sz w:val="18"/>
                <w:szCs w:val="18"/>
              </w:rPr>
            </w:pPr>
          </w:p>
        </w:tc>
        <w:tc>
          <w:tcPr>
            <w:tcW w:w="1560" w:type="dxa"/>
          </w:tcPr>
          <w:p>
            <w:pPr>
              <w:jc w:val="center"/>
              <w:rPr>
                <w:sz w:val="18"/>
                <w:szCs w:val="18"/>
              </w:rPr>
            </w:pPr>
            <w:r>
              <w:rPr>
                <w:rFonts w:hint="eastAsia"/>
                <w:sz w:val="18"/>
                <w:szCs w:val="18"/>
              </w:rPr>
              <w:t>输出</w:t>
            </w:r>
          </w:p>
        </w:tc>
        <w:tc>
          <w:tcPr>
            <w:tcW w:w="4819" w:type="dxa"/>
          </w:tcPr>
          <w:p>
            <w:pPr>
              <w:jc w:val="center"/>
              <w:rPr>
                <w:sz w:val="18"/>
                <w:szCs w:val="18"/>
              </w:rPr>
            </w:pPr>
            <w:r>
              <w:rPr>
                <w:rFonts w:hint="eastAsia"/>
                <w:sz w:val="18"/>
                <w:szCs w:val="18"/>
              </w:rPr>
              <w:t>1路R</w:t>
            </w:r>
            <w:r>
              <w:rPr>
                <w:sz w:val="18"/>
                <w:szCs w:val="18"/>
              </w:rPr>
              <w:t>S232</w:t>
            </w:r>
            <w:r>
              <w:rPr>
                <w:rFonts w:hint="eastAsia"/>
                <w:sz w:val="18"/>
                <w:szCs w:val="18"/>
              </w:rPr>
              <w:t>通讯接口</w:t>
            </w:r>
          </w:p>
          <w:p>
            <w:pPr>
              <w:jc w:val="center"/>
              <w:rPr>
                <w:sz w:val="18"/>
                <w:szCs w:val="18"/>
              </w:rPr>
            </w:pPr>
            <w:r>
              <w:rPr>
                <w:rFonts w:hint="eastAsia"/>
                <w:sz w:val="18"/>
                <w:szCs w:val="18"/>
              </w:rPr>
              <w:t>1路G</w:t>
            </w:r>
            <w:r>
              <w:rPr>
                <w:sz w:val="18"/>
                <w:szCs w:val="18"/>
              </w:rPr>
              <w:t>PRS</w:t>
            </w:r>
            <w:r>
              <w:rPr>
                <w:rFonts w:hint="eastAsia"/>
                <w:sz w:val="18"/>
                <w:szCs w:val="18"/>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gridSpan w:val="3"/>
          </w:tcPr>
          <w:p>
            <w:pPr>
              <w:jc w:val="center"/>
              <w:rPr>
                <w:sz w:val="18"/>
                <w:szCs w:val="18"/>
              </w:rPr>
            </w:pPr>
            <w:r>
              <w:rPr>
                <w:rFonts w:hint="eastAsia"/>
                <w:sz w:val="18"/>
                <w:szCs w:val="18"/>
              </w:rPr>
              <w:t>电源</w:t>
            </w:r>
          </w:p>
        </w:tc>
        <w:tc>
          <w:tcPr>
            <w:tcW w:w="4819" w:type="dxa"/>
          </w:tcPr>
          <w:p>
            <w:pPr>
              <w:jc w:val="center"/>
              <w:rPr>
                <w:sz w:val="18"/>
                <w:szCs w:val="18"/>
              </w:rPr>
            </w:pPr>
            <w:r>
              <w:rPr>
                <w:rFonts w:hint="eastAsia"/>
                <w:sz w:val="18"/>
                <w:szCs w:val="18"/>
              </w:rPr>
              <w:t>2</w:t>
            </w:r>
            <w:r>
              <w:rPr>
                <w:sz w:val="18"/>
                <w:szCs w:val="18"/>
              </w:rPr>
              <w:t>20VAC</w:t>
            </w:r>
            <w:r>
              <w:rPr>
                <w:rFonts w:hint="eastAsia" w:asciiTheme="minorEastAsia" w:hAnsiTheme="minorEastAsia"/>
                <w:bCs/>
                <w:color w:val="000000" w:themeColor="text1"/>
                <w:sz w:val="18"/>
                <w:szCs w:val="18"/>
                <w14:textFill>
                  <w14:solidFill>
                    <w14:schemeClr w14:val="tx1"/>
                  </w14:solidFill>
                </w14:textFill>
              </w:rPr>
              <w:t>/</w:t>
            </w:r>
            <w:r>
              <w:rPr>
                <w:rFonts w:asciiTheme="minorEastAsia" w:hAnsiTheme="minorEastAsia"/>
                <w:bCs/>
                <w:color w:val="000000" w:themeColor="text1"/>
                <w:sz w:val="18"/>
                <w:szCs w:val="18"/>
                <w14:textFill>
                  <w14:solidFill>
                    <w14:schemeClr w14:val="tx1"/>
                  </w14:solidFill>
                </w14:textFill>
              </w:rPr>
              <w:t>50H</w:t>
            </w:r>
            <w:r>
              <w:rPr>
                <w:rFonts w:hint="eastAsia" w:asciiTheme="minorEastAsia" w:hAnsiTheme="minorEastAsia"/>
                <w:bCs/>
                <w:color w:val="000000" w:themeColor="text1"/>
                <w:sz w:val="18"/>
                <w:szCs w:val="18"/>
                <w14:textFill>
                  <w14:solidFill>
                    <w14:schemeClr w14:val="tx1"/>
                  </w14:solidFill>
                </w14:textFill>
              </w:rPr>
              <w:t>z</w:t>
            </w:r>
            <w:r>
              <w:rPr>
                <w:rFonts w:asciiTheme="minorEastAsia" w:hAnsiTheme="minorEastAsia"/>
                <w:bCs/>
                <w:color w:val="000000" w:themeColor="text1"/>
                <w:sz w:val="18"/>
                <w:szCs w:val="18"/>
                <w14:textFill>
                  <w14:solidFill>
                    <w14:schemeClr w14:val="tx1"/>
                  </w14:solidFill>
                </w14:textFill>
              </w:rPr>
              <w:t xml:space="preserve">  1.5kW</w:t>
            </w:r>
            <w:r>
              <w:rPr>
                <w:rFonts w:hint="eastAsia" w:asciiTheme="minorEastAsia" w:hAnsiTheme="minorEastAsia"/>
                <w:bCs/>
                <w:color w:val="000000" w:themeColor="text1"/>
                <w:sz w:val="18"/>
                <w:szCs w:val="18"/>
                <w14:textFill>
                  <w14:solidFill>
                    <w14:schemeClr w14:val="tx1"/>
                  </w14:solidFill>
                </w14:textFill>
              </w:rPr>
              <w:t>（不含伴热带、压缩机）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gridSpan w:val="3"/>
          </w:tcPr>
          <w:p>
            <w:pPr>
              <w:jc w:val="center"/>
              <w:rPr>
                <w:sz w:val="18"/>
                <w:szCs w:val="18"/>
              </w:rPr>
            </w:pPr>
            <w:r>
              <w:rPr>
                <w:rFonts w:hint="eastAsia"/>
                <w:sz w:val="18"/>
                <w:szCs w:val="18"/>
              </w:rPr>
              <w:t>机柜尺寸（</w:t>
            </w:r>
            <w:r>
              <w:rPr>
                <w:rFonts w:hint="eastAsia"/>
                <w:szCs w:val="21"/>
              </w:rPr>
              <w:t>Dx</w:t>
            </w:r>
            <w:r>
              <w:rPr>
                <w:szCs w:val="21"/>
              </w:rPr>
              <w:t>WxH</w:t>
            </w:r>
            <w:r>
              <w:rPr>
                <w:rFonts w:hint="eastAsia"/>
                <w:sz w:val="18"/>
                <w:szCs w:val="18"/>
              </w:rPr>
              <w:t>）</w:t>
            </w:r>
          </w:p>
        </w:tc>
        <w:tc>
          <w:tcPr>
            <w:tcW w:w="4819" w:type="dxa"/>
          </w:tcPr>
          <w:p>
            <w:pPr>
              <w:jc w:val="center"/>
              <w:rPr>
                <w:sz w:val="18"/>
                <w:szCs w:val="18"/>
              </w:rPr>
            </w:pPr>
            <w:r>
              <w:rPr>
                <w:rFonts w:hint="eastAsia"/>
                <w:sz w:val="18"/>
                <w:szCs w:val="18"/>
              </w:rPr>
              <w:t>8</w:t>
            </w:r>
            <w:r>
              <w:rPr>
                <w:sz w:val="18"/>
                <w:szCs w:val="18"/>
              </w:rPr>
              <w:t>00mm x 600mm x 1800mm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gridSpan w:val="3"/>
          </w:tcPr>
          <w:p>
            <w:pPr>
              <w:jc w:val="center"/>
              <w:rPr>
                <w:sz w:val="18"/>
                <w:szCs w:val="18"/>
              </w:rPr>
            </w:pPr>
            <w:r>
              <w:rPr>
                <w:rFonts w:hint="eastAsia"/>
                <w:sz w:val="18"/>
                <w:szCs w:val="18"/>
              </w:rPr>
              <w:t>机柜环境温度</w:t>
            </w:r>
          </w:p>
        </w:tc>
        <w:tc>
          <w:tcPr>
            <w:tcW w:w="4819" w:type="dxa"/>
          </w:tcPr>
          <w:p>
            <w:pPr>
              <w:jc w:val="center"/>
              <w:rPr>
                <w:sz w:val="18"/>
                <w:szCs w:val="18"/>
              </w:rPr>
            </w:pPr>
            <w:r>
              <w:rPr>
                <w:rFonts w:hint="eastAsia"/>
                <w:sz w:val="18"/>
                <w:szCs w:val="18"/>
              </w:rPr>
              <w:t>（-</w:t>
            </w:r>
            <w:r>
              <w:rPr>
                <w:sz w:val="18"/>
                <w:szCs w:val="18"/>
              </w:rPr>
              <w:t>5～40</w:t>
            </w:r>
            <w:r>
              <w:rPr>
                <w:rFonts w:hint="eastAsia"/>
                <w:sz w:val="18"/>
                <w:szCs w:val="18"/>
              </w:rPr>
              <w:t>）</w:t>
            </w:r>
            <w:r>
              <w:rPr>
                <w:rFonts w:hint="eastAsia" w:asciiTheme="minorEastAsia" w:hAnsiTheme="minorEastAsia"/>
                <w:bCs/>
                <w:color w:val="000000" w:themeColor="text1"/>
                <w:sz w:val="18"/>
                <w:szCs w:val="18"/>
                <w14:textFill>
                  <w14:solidFill>
                    <w14:schemeClr w14:val="tx1"/>
                  </w14:solidFill>
                </w14:textFill>
              </w:rPr>
              <w:t>℃</w:t>
            </w:r>
          </w:p>
        </w:tc>
      </w:tr>
    </w:tbl>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40001" w:csb1="00000000"/>
  </w:font>
  <w:font w:name="Yu Mincho">
    <w:altName w:val="MS Mincho"/>
    <w:panose1 w:val="00000000000000000000"/>
    <w:charset w:val="80"/>
    <w:family w:val="roman"/>
    <w:pitch w:val="default"/>
    <w:sig w:usb0="00000000" w:usb1="00000000" w:usb2="00000012" w:usb3="00000000" w:csb0="0002009F" w:csb1="00000000"/>
  </w:font>
  <w:font w:name="MS Mincho">
    <w:panose1 w:val="02020609040205080304"/>
    <w:charset w:val="80"/>
    <w:family w:val="auto"/>
    <w:pitch w:val="default"/>
    <w:sig w:usb0="E00002FF" w:usb1="6AC7FDFB" w:usb2="00000012" w:usb3="00000000" w:csb0="4002009F" w:csb1="DFD7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F1257"/>
    <w:multiLevelType w:val="multilevel"/>
    <w:tmpl w:val="079F12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21"/>
    <w:rsid w:val="0000196C"/>
    <w:rsid w:val="00011FCD"/>
    <w:rsid w:val="0001767C"/>
    <w:rsid w:val="000407EB"/>
    <w:rsid w:val="00042226"/>
    <w:rsid w:val="000500BD"/>
    <w:rsid w:val="0006425E"/>
    <w:rsid w:val="000662DA"/>
    <w:rsid w:val="00074A85"/>
    <w:rsid w:val="00075BA2"/>
    <w:rsid w:val="00093085"/>
    <w:rsid w:val="000A3EDA"/>
    <w:rsid w:val="000A6EB4"/>
    <w:rsid w:val="000B265A"/>
    <w:rsid w:val="000B3BFD"/>
    <w:rsid w:val="000E5A15"/>
    <w:rsid w:val="001015F4"/>
    <w:rsid w:val="00110935"/>
    <w:rsid w:val="001453BC"/>
    <w:rsid w:val="00156319"/>
    <w:rsid w:val="00173966"/>
    <w:rsid w:val="00177AE1"/>
    <w:rsid w:val="00181E8D"/>
    <w:rsid w:val="00193699"/>
    <w:rsid w:val="001966AE"/>
    <w:rsid w:val="001B1CE2"/>
    <w:rsid w:val="001E0CA6"/>
    <w:rsid w:val="001E2519"/>
    <w:rsid w:val="001F3DEE"/>
    <w:rsid w:val="001F590D"/>
    <w:rsid w:val="00220158"/>
    <w:rsid w:val="002233C8"/>
    <w:rsid w:val="00223C08"/>
    <w:rsid w:val="002248DC"/>
    <w:rsid w:val="002348F6"/>
    <w:rsid w:val="002707F7"/>
    <w:rsid w:val="0029381E"/>
    <w:rsid w:val="002A65E1"/>
    <w:rsid w:val="002B1ACC"/>
    <w:rsid w:val="002B1F13"/>
    <w:rsid w:val="002B30D3"/>
    <w:rsid w:val="002B34D7"/>
    <w:rsid w:val="002D1A10"/>
    <w:rsid w:val="002D2650"/>
    <w:rsid w:val="002E2518"/>
    <w:rsid w:val="002F3C8F"/>
    <w:rsid w:val="002F6721"/>
    <w:rsid w:val="00331164"/>
    <w:rsid w:val="003425AC"/>
    <w:rsid w:val="00376915"/>
    <w:rsid w:val="003810AF"/>
    <w:rsid w:val="00392005"/>
    <w:rsid w:val="0039744B"/>
    <w:rsid w:val="003A07F7"/>
    <w:rsid w:val="003A0A11"/>
    <w:rsid w:val="003A522B"/>
    <w:rsid w:val="003A55BB"/>
    <w:rsid w:val="003B6AF3"/>
    <w:rsid w:val="003B6FEA"/>
    <w:rsid w:val="003C7577"/>
    <w:rsid w:val="003C76D4"/>
    <w:rsid w:val="003D2C63"/>
    <w:rsid w:val="003D4D09"/>
    <w:rsid w:val="003D622B"/>
    <w:rsid w:val="003F55A6"/>
    <w:rsid w:val="0041328F"/>
    <w:rsid w:val="004147CD"/>
    <w:rsid w:val="00425F03"/>
    <w:rsid w:val="00431DD4"/>
    <w:rsid w:val="00453DBA"/>
    <w:rsid w:val="004557CF"/>
    <w:rsid w:val="004574FF"/>
    <w:rsid w:val="0046481C"/>
    <w:rsid w:val="004715A4"/>
    <w:rsid w:val="00477CF6"/>
    <w:rsid w:val="0048435D"/>
    <w:rsid w:val="00494323"/>
    <w:rsid w:val="00496033"/>
    <w:rsid w:val="004A7C8D"/>
    <w:rsid w:val="004C0654"/>
    <w:rsid w:val="004D4974"/>
    <w:rsid w:val="004E67F3"/>
    <w:rsid w:val="004F1F7E"/>
    <w:rsid w:val="004F2CB2"/>
    <w:rsid w:val="004F68B9"/>
    <w:rsid w:val="00502449"/>
    <w:rsid w:val="0051248E"/>
    <w:rsid w:val="00526331"/>
    <w:rsid w:val="00527025"/>
    <w:rsid w:val="00527B3A"/>
    <w:rsid w:val="0053107A"/>
    <w:rsid w:val="00544992"/>
    <w:rsid w:val="005526E1"/>
    <w:rsid w:val="00553955"/>
    <w:rsid w:val="00564F7A"/>
    <w:rsid w:val="00565E04"/>
    <w:rsid w:val="005677EE"/>
    <w:rsid w:val="005720F6"/>
    <w:rsid w:val="005876D5"/>
    <w:rsid w:val="00593992"/>
    <w:rsid w:val="00596E26"/>
    <w:rsid w:val="005976D3"/>
    <w:rsid w:val="005A4CD4"/>
    <w:rsid w:val="005A536A"/>
    <w:rsid w:val="005B1AA5"/>
    <w:rsid w:val="005B54DC"/>
    <w:rsid w:val="005D4A7B"/>
    <w:rsid w:val="005E1FB5"/>
    <w:rsid w:val="005F4C06"/>
    <w:rsid w:val="005F7772"/>
    <w:rsid w:val="00604824"/>
    <w:rsid w:val="00613A86"/>
    <w:rsid w:val="00614CB2"/>
    <w:rsid w:val="00617394"/>
    <w:rsid w:val="00623D89"/>
    <w:rsid w:val="006264DE"/>
    <w:rsid w:val="00642A6A"/>
    <w:rsid w:val="006455C6"/>
    <w:rsid w:val="006457C6"/>
    <w:rsid w:val="0064635E"/>
    <w:rsid w:val="00666CB4"/>
    <w:rsid w:val="00675E75"/>
    <w:rsid w:val="00680A4E"/>
    <w:rsid w:val="0068200B"/>
    <w:rsid w:val="00687004"/>
    <w:rsid w:val="00687491"/>
    <w:rsid w:val="0069054D"/>
    <w:rsid w:val="006A5083"/>
    <w:rsid w:val="006B0171"/>
    <w:rsid w:val="006B070D"/>
    <w:rsid w:val="006C057C"/>
    <w:rsid w:val="006C5A1F"/>
    <w:rsid w:val="006E0052"/>
    <w:rsid w:val="006E6828"/>
    <w:rsid w:val="006F67B1"/>
    <w:rsid w:val="006F6BE7"/>
    <w:rsid w:val="00703391"/>
    <w:rsid w:val="00712833"/>
    <w:rsid w:val="007147FA"/>
    <w:rsid w:val="00745463"/>
    <w:rsid w:val="00754ECB"/>
    <w:rsid w:val="00776F62"/>
    <w:rsid w:val="0078051D"/>
    <w:rsid w:val="007806F0"/>
    <w:rsid w:val="007837D0"/>
    <w:rsid w:val="007A34A5"/>
    <w:rsid w:val="007C2B7B"/>
    <w:rsid w:val="007D49DC"/>
    <w:rsid w:val="007D4D8A"/>
    <w:rsid w:val="007D5E78"/>
    <w:rsid w:val="007D71C9"/>
    <w:rsid w:val="007E7729"/>
    <w:rsid w:val="007F113B"/>
    <w:rsid w:val="007F37B4"/>
    <w:rsid w:val="00802F96"/>
    <w:rsid w:val="00805346"/>
    <w:rsid w:val="00812093"/>
    <w:rsid w:val="008234E9"/>
    <w:rsid w:val="00833214"/>
    <w:rsid w:val="00852A84"/>
    <w:rsid w:val="00856F67"/>
    <w:rsid w:val="00862A59"/>
    <w:rsid w:val="00865195"/>
    <w:rsid w:val="008655F6"/>
    <w:rsid w:val="0087298A"/>
    <w:rsid w:val="00874B07"/>
    <w:rsid w:val="00891037"/>
    <w:rsid w:val="008A1FE6"/>
    <w:rsid w:val="008A4595"/>
    <w:rsid w:val="008B79BD"/>
    <w:rsid w:val="008C1AF1"/>
    <w:rsid w:val="008C24D2"/>
    <w:rsid w:val="008D44DF"/>
    <w:rsid w:val="008E0E84"/>
    <w:rsid w:val="008E1288"/>
    <w:rsid w:val="008E49F7"/>
    <w:rsid w:val="008E6637"/>
    <w:rsid w:val="008F0108"/>
    <w:rsid w:val="008F01BF"/>
    <w:rsid w:val="008F63F0"/>
    <w:rsid w:val="0091493D"/>
    <w:rsid w:val="00915CD2"/>
    <w:rsid w:val="00931906"/>
    <w:rsid w:val="009367FE"/>
    <w:rsid w:val="00953163"/>
    <w:rsid w:val="00971B66"/>
    <w:rsid w:val="00972B29"/>
    <w:rsid w:val="00974342"/>
    <w:rsid w:val="0098237B"/>
    <w:rsid w:val="0098685E"/>
    <w:rsid w:val="009A1612"/>
    <w:rsid w:val="009B3948"/>
    <w:rsid w:val="009E426A"/>
    <w:rsid w:val="009E5016"/>
    <w:rsid w:val="009F72E0"/>
    <w:rsid w:val="00A029F4"/>
    <w:rsid w:val="00A12011"/>
    <w:rsid w:val="00A14AEB"/>
    <w:rsid w:val="00A25318"/>
    <w:rsid w:val="00A43976"/>
    <w:rsid w:val="00A4468E"/>
    <w:rsid w:val="00A62D95"/>
    <w:rsid w:val="00A65AB3"/>
    <w:rsid w:val="00A70673"/>
    <w:rsid w:val="00A733EC"/>
    <w:rsid w:val="00A90A32"/>
    <w:rsid w:val="00A93E02"/>
    <w:rsid w:val="00AB31BD"/>
    <w:rsid w:val="00AB36C5"/>
    <w:rsid w:val="00AD4320"/>
    <w:rsid w:val="00AD498C"/>
    <w:rsid w:val="00AD7DD9"/>
    <w:rsid w:val="00AE52F1"/>
    <w:rsid w:val="00AF1502"/>
    <w:rsid w:val="00B00B6D"/>
    <w:rsid w:val="00B01DE5"/>
    <w:rsid w:val="00B14D58"/>
    <w:rsid w:val="00B2156E"/>
    <w:rsid w:val="00B4651E"/>
    <w:rsid w:val="00B476E4"/>
    <w:rsid w:val="00B56E20"/>
    <w:rsid w:val="00B66FD8"/>
    <w:rsid w:val="00B80594"/>
    <w:rsid w:val="00BA0119"/>
    <w:rsid w:val="00BA09CB"/>
    <w:rsid w:val="00BA3758"/>
    <w:rsid w:val="00BC3C12"/>
    <w:rsid w:val="00BC4187"/>
    <w:rsid w:val="00BD41BB"/>
    <w:rsid w:val="00BD42D1"/>
    <w:rsid w:val="00BD68B4"/>
    <w:rsid w:val="00BD6F9A"/>
    <w:rsid w:val="00BE5529"/>
    <w:rsid w:val="00BF1ACA"/>
    <w:rsid w:val="00C029ED"/>
    <w:rsid w:val="00C0618D"/>
    <w:rsid w:val="00C07C77"/>
    <w:rsid w:val="00C1312A"/>
    <w:rsid w:val="00C15243"/>
    <w:rsid w:val="00C24460"/>
    <w:rsid w:val="00C32073"/>
    <w:rsid w:val="00C369B4"/>
    <w:rsid w:val="00C42171"/>
    <w:rsid w:val="00C64E9B"/>
    <w:rsid w:val="00C67CD7"/>
    <w:rsid w:val="00C85FB3"/>
    <w:rsid w:val="00C9283C"/>
    <w:rsid w:val="00CB20AA"/>
    <w:rsid w:val="00CB2884"/>
    <w:rsid w:val="00CC2BC6"/>
    <w:rsid w:val="00CC4AFA"/>
    <w:rsid w:val="00CD292E"/>
    <w:rsid w:val="00CD2AFE"/>
    <w:rsid w:val="00CD3A88"/>
    <w:rsid w:val="00CF2B5D"/>
    <w:rsid w:val="00CF2EB4"/>
    <w:rsid w:val="00CF3A67"/>
    <w:rsid w:val="00CF4E25"/>
    <w:rsid w:val="00D216D9"/>
    <w:rsid w:val="00D3459D"/>
    <w:rsid w:val="00D44935"/>
    <w:rsid w:val="00D62504"/>
    <w:rsid w:val="00D90204"/>
    <w:rsid w:val="00DA5C69"/>
    <w:rsid w:val="00DB4E62"/>
    <w:rsid w:val="00DB6C9C"/>
    <w:rsid w:val="00DD69C6"/>
    <w:rsid w:val="00E06E21"/>
    <w:rsid w:val="00E1205D"/>
    <w:rsid w:val="00E12716"/>
    <w:rsid w:val="00E155B3"/>
    <w:rsid w:val="00E254E2"/>
    <w:rsid w:val="00E50CEE"/>
    <w:rsid w:val="00E7503D"/>
    <w:rsid w:val="00E86D58"/>
    <w:rsid w:val="00E957DF"/>
    <w:rsid w:val="00E96E31"/>
    <w:rsid w:val="00E97C24"/>
    <w:rsid w:val="00EA2AA7"/>
    <w:rsid w:val="00EB1FFB"/>
    <w:rsid w:val="00EE373C"/>
    <w:rsid w:val="00EE3B62"/>
    <w:rsid w:val="00EE4AFC"/>
    <w:rsid w:val="00EF2F81"/>
    <w:rsid w:val="00F01E41"/>
    <w:rsid w:val="00F07D6F"/>
    <w:rsid w:val="00F206CA"/>
    <w:rsid w:val="00F21040"/>
    <w:rsid w:val="00F3431E"/>
    <w:rsid w:val="00F5790A"/>
    <w:rsid w:val="00F747EB"/>
    <w:rsid w:val="00F82252"/>
    <w:rsid w:val="00F84182"/>
    <w:rsid w:val="00F86DDE"/>
    <w:rsid w:val="00F97057"/>
    <w:rsid w:val="00FA37D2"/>
    <w:rsid w:val="00FB5C25"/>
    <w:rsid w:val="00FB7B14"/>
    <w:rsid w:val="00FC2F66"/>
    <w:rsid w:val="00FC318F"/>
    <w:rsid w:val="00FC37CB"/>
    <w:rsid w:val="00FC65D0"/>
    <w:rsid w:val="00FD135E"/>
    <w:rsid w:val="00FD53F0"/>
    <w:rsid w:val="00FD5A0B"/>
    <w:rsid w:val="00FF7F90"/>
    <w:rsid w:val="03DF27EB"/>
    <w:rsid w:val="0A8C7E00"/>
    <w:rsid w:val="0BC472DF"/>
    <w:rsid w:val="0D5177C9"/>
    <w:rsid w:val="0E4E394E"/>
    <w:rsid w:val="10CC22C0"/>
    <w:rsid w:val="111F3C7A"/>
    <w:rsid w:val="121C4E2B"/>
    <w:rsid w:val="124C2CCA"/>
    <w:rsid w:val="13321B84"/>
    <w:rsid w:val="14B0277C"/>
    <w:rsid w:val="16B55C6D"/>
    <w:rsid w:val="1CEE78AE"/>
    <w:rsid w:val="1FC71D3F"/>
    <w:rsid w:val="1FF32D68"/>
    <w:rsid w:val="22AE5D5E"/>
    <w:rsid w:val="22BC668E"/>
    <w:rsid w:val="22C565EE"/>
    <w:rsid w:val="2CBD3AAB"/>
    <w:rsid w:val="2E9B6E6E"/>
    <w:rsid w:val="3013759D"/>
    <w:rsid w:val="3031711A"/>
    <w:rsid w:val="345B689F"/>
    <w:rsid w:val="3784427C"/>
    <w:rsid w:val="3C433E24"/>
    <w:rsid w:val="44447A46"/>
    <w:rsid w:val="44E346ED"/>
    <w:rsid w:val="45DE2466"/>
    <w:rsid w:val="47DA643C"/>
    <w:rsid w:val="49A52390"/>
    <w:rsid w:val="4CED5C04"/>
    <w:rsid w:val="55B23381"/>
    <w:rsid w:val="57700051"/>
    <w:rsid w:val="57CF1164"/>
    <w:rsid w:val="59653C40"/>
    <w:rsid w:val="598201A8"/>
    <w:rsid w:val="5DC70E7E"/>
    <w:rsid w:val="5E764024"/>
    <w:rsid w:val="60DF6AF3"/>
    <w:rsid w:val="642A6AD3"/>
    <w:rsid w:val="649B756E"/>
    <w:rsid w:val="66F75DC1"/>
    <w:rsid w:val="697229D2"/>
    <w:rsid w:val="69A03462"/>
    <w:rsid w:val="6ABF2725"/>
    <w:rsid w:val="6C5C6C28"/>
    <w:rsid w:val="6F06751C"/>
    <w:rsid w:val="705C5FD4"/>
    <w:rsid w:val="72520BA2"/>
    <w:rsid w:val="78A963B6"/>
    <w:rsid w:val="7B281CF2"/>
    <w:rsid w:val="7C2509A7"/>
    <w:rsid w:val="7D490240"/>
    <w:rsid w:val="7F87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6"/>
    <w:qFormat/>
    <w:uiPriority w:val="1"/>
    <w:pPr>
      <w:autoSpaceDE w:val="0"/>
      <w:autoSpaceDN w:val="0"/>
      <w:ind w:left="742" w:hanging="606"/>
      <w:jc w:val="left"/>
      <w:outlineLvl w:val="2"/>
    </w:pPr>
    <w:rPr>
      <w:rFonts w:ascii="Times New Roman" w:hAnsi="Times New Roman" w:eastAsia="Times New Roman" w:cs="Times New Roman"/>
      <w:b/>
      <w:bCs/>
      <w:kern w:val="0"/>
      <w:sz w:val="32"/>
      <w:szCs w:val="32"/>
      <w:lang w:val="zh-CN" w:bidi="zh-CN"/>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semiHidden/>
    <w:unhideWhenUsed/>
    <w:uiPriority w:val="99"/>
    <w:pPr>
      <w:jc w:val="left"/>
    </w:p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next w:val="1"/>
    <w:qFormat/>
    <w:uiPriority w:val="0"/>
    <w:pPr>
      <w:wordWrap w:val="0"/>
      <w:spacing w:after="60"/>
      <w:jc w:val="center"/>
    </w:pPr>
    <w:rPr>
      <w:rFonts w:ascii="宋体" w:hAnsi="宋体" w:eastAsia="宋体" w:cs="宋体"/>
      <w:sz w:val="24"/>
      <w:lang w:val="en-US" w:eastAsia="zh-CN" w:bidi="ar-SA"/>
    </w:r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paragraph" w:styleId="9">
    <w:name w:val="annotation subject"/>
    <w:basedOn w:val="4"/>
    <w:next w:val="4"/>
    <w:link w:val="22"/>
    <w:semiHidden/>
    <w:unhideWhenUsed/>
    <w:uiPriority w:val="99"/>
    <w:rPr>
      <w:b/>
      <w:bCs/>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annotation reference"/>
    <w:basedOn w:val="12"/>
    <w:semiHidden/>
    <w:unhideWhenUsed/>
    <w:uiPriority w:val="99"/>
    <w:rPr>
      <w:sz w:val="21"/>
      <w:szCs w:val="21"/>
    </w:rPr>
  </w:style>
  <w:style w:type="paragraph" w:styleId="15">
    <w:name w:val="List Paragraph"/>
    <w:basedOn w:val="1"/>
    <w:qFormat/>
    <w:uiPriority w:val="1"/>
    <w:pPr>
      <w:autoSpaceDE w:val="0"/>
      <w:autoSpaceDN w:val="0"/>
      <w:spacing w:before="56"/>
      <w:ind w:left="1541" w:right="241" w:hanging="1542"/>
      <w:jc w:val="right"/>
    </w:pPr>
    <w:rPr>
      <w:rFonts w:ascii="宋体" w:hAnsi="宋体" w:eastAsia="宋体" w:cs="宋体"/>
      <w:kern w:val="0"/>
      <w:sz w:val="22"/>
      <w:lang w:val="zh-CN" w:bidi="zh-CN"/>
    </w:rPr>
  </w:style>
  <w:style w:type="character" w:customStyle="1" w:styleId="16">
    <w:name w:val="标题 3 字符"/>
    <w:basedOn w:val="12"/>
    <w:link w:val="3"/>
    <w:qFormat/>
    <w:uiPriority w:val="1"/>
    <w:rPr>
      <w:rFonts w:ascii="Times New Roman" w:hAnsi="Times New Roman" w:eastAsia="Times New Roman" w:cs="Times New Roman"/>
      <w:b/>
      <w:bCs/>
      <w:kern w:val="0"/>
      <w:sz w:val="32"/>
      <w:szCs w:val="32"/>
      <w:lang w:val="zh-CN" w:bidi="zh-CN"/>
    </w:rPr>
  </w:style>
  <w:style w:type="character" w:customStyle="1" w:styleId="17">
    <w:name w:val="页眉 字符"/>
    <w:basedOn w:val="12"/>
    <w:link w:val="6"/>
    <w:qFormat/>
    <w:uiPriority w:val="99"/>
    <w:rPr>
      <w:sz w:val="18"/>
      <w:szCs w:val="18"/>
    </w:rPr>
  </w:style>
  <w:style w:type="character" w:customStyle="1" w:styleId="18">
    <w:name w:val="页脚 字符"/>
    <w:basedOn w:val="12"/>
    <w:link w:val="5"/>
    <w:qFormat/>
    <w:uiPriority w:val="99"/>
    <w:rPr>
      <w:sz w:val="18"/>
      <w:szCs w:val="18"/>
    </w:rPr>
  </w:style>
  <w:style w:type="paragraph" w:customStyle="1" w:styleId="19">
    <w:name w:val="表格文字"/>
    <w:basedOn w:val="1"/>
    <w:next w:val="7"/>
    <w:qFormat/>
    <w:uiPriority w:val="0"/>
    <w:rPr>
      <w:rFonts w:ascii="Calibri" w:eastAsia="宋体"/>
    </w:rPr>
  </w:style>
  <w:style w:type="character" w:customStyle="1" w:styleId="20">
    <w:name w:val="标题 1 字符"/>
    <w:basedOn w:val="12"/>
    <w:link w:val="2"/>
    <w:uiPriority w:val="9"/>
    <w:rPr>
      <w:rFonts w:asciiTheme="minorHAnsi" w:hAnsiTheme="minorHAnsi" w:eastAsiaTheme="minorEastAsia" w:cstheme="minorBidi"/>
      <w:b/>
      <w:bCs/>
      <w:kern w:val="44"/>
      <w:sz w:val="44"/>
      <w:szCs w:val="44"/>
    </w:rPr>
  </w:style>
  <w:style w:type="character" w:customStyle="1" w:styleId="21">
    <w:name w:val="批注文字 字符"/>
    <w:basedOn w:val="12"/>
    <w:link w:val="4"/>
    <w:semiHidden/>
    <w:uiPriority w:val="99"/>
    <w:rPr>
      <w:rFonts w:asciiTheme="minorHAnsi" w:hAnsiTheme="minorHAnsi" w:eastAsiaTheme="minorEastAsia" w:cstheme="minorBidi"/>
      <w:kern w:val="2"/>
      <w:sz w:val="21"/>
      <w:szCs w:val="22"/>
    </w:rPr>
  </w:style>
  <w:style w:type="character" w:customStyle="1" w:styleId="22">
    <w:name w:val="批注主题 字符"/>
    <w:basedOn w:val="21"/>
    <w:link w:val="9"/>
    <w:semiHidden/>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32</Pages>
  <Words>19217</Words>
  <Characters>23068</Characters>
  <Lines>194</Lines>
  <Paragraphs>54</Paragraphs>
  <TotalTime>1</TotalTime>
  <ScaleCrop>false</ScaleCrop>
  <LinksUpToDate>false</LinksUpToDate>
  <CharactersWithSpaces>25676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2020-04-06T10:49:00Z</dcterms:created>
  <dc:creator>User</dc:creator>
  <cp:lastModifiedBy>ZUO撇</cp:lastModifiedBy>
  <dcterms:modified xsi:type="dcterms:W3CDTF">2022-05-26T01:52:13Z</dcterms:modified>
  <cp:revision>336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221E846534404BDF9E35F818034B22B4</vt:lpwstr>
  </property>
</Properties>
</file>