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F8C44" w14:textId="77777777" w:rsidR="003E39D5" w:rsidRDefault="003E39D5" w:rsidP="008A3417">
      <w:pPr>
        <w:ind w:firstLine="723"/>
        <w:jc w:val="center"/>
        <w:rPr>
          <w:b/>
          <w:bCs/>
          <w:sz w:val="36"/>
          <w:szCs w:val="36"/>
        </w:rPr>
      </w:pPr>
    </w:p>
    <w:p w14:paraId="2D42A771" w14:textId="77777777" w:rsidR="003E39D5" w:rsidRDefault="003E39D5" w:rsidP="008A3417">
      <w:pPr>
        <w:ind w:firstLine="723"/>
        <w:jc w:val="center"/>
        <w:rPr>
          <w:b/>
          <w:bCs/>
          <w:sz w:val="36"/>
          <w:szCs w:val="36"/>
        </w:rPr>
      </w:pPr>
    </w:p>
    <w:p w14:paraId="38C0DE75" w14:textId="77777777" w:rsidR="003E39D5" w:rsidRDefault="003E39D5" w:rsidP="008A3417">
      <w:pPr>
        <w:ind w:firstLine="723"/>
        <w:jc w:val="center"/>
        <w:rPr>
          <w:b/>
          <w:bCs/>
          <w:sz w:val="36"/>
          <w:szCs w:val="36"/>
        </w:rPr>
      </w:pPr>
    </w:p>
    <w:p w14:paraId="2DDB694C" w14:textId="2FD498D8" w:rsidR="008A3417" w:rsidRPr="00FD7AF6" w:rsidRDefault="008A3417" w:rsidP="00FD7AF6">
      <w:pPr>
        <w:ind w:firstLine="720"/>
        <w:jc w:val="center"/>
        <w:rPr>
          <w:rStyle w:val="a5"/>
          <w:rFonts w:ascii="黑体" w:hAnsi="黑体"/>
          <w:b w:val="0"/>
          <w:bCs/>
          <w:i w:val="0"/>
          <w:iCs w:val="0"/>
        </w:rPr>
      </w:pPr>
    </w:p>
    <w:p w14:paraId="09F86A3E" w14:textId="394AFFBF" w:rsidR="00FD7AF6" w:rsidRPr="00FD7AF6" w:rsidRDefault="00E4194A" w:rsidP="00FD7AF6">
      <w:pPr>
        <w:ind w:firstLine="720"/>
        <w:jc w:val="center"/>
        <w:rPr>
          <w:b/>
          <w:bCs/>
          <w:sz w:val="36"/>
          <w:szCs w:val="36"/>
        </w:rPr>
      </w:pPr>
      <w:r w:rsidRPr="00E4194A">
        <w:rPr>
          <w:rStyle w:val="a5"/>
          <w:rFonts w:ascii="黑体" w:hAnsi="黑体" w:hint="eastAsia"/>
          <w:b w:val="0"/>
          <w:bCs/>
          <w:i w:val="0"/>
          <w:iCs w:val="0"/>
        </w:rPr>
        <w:t>实验一：输电线路铁塔组立抱杆工程简介及仿真APP体验</w:t>
      </w:r>
    </w:p>
    <w:p w14:paraId="278130A3" w14:textId="77777777" w:rsidR="003E39D5" w:rsidRDefault="003E39D5">
      <w:pPr>
        <w:widowControl/>
        <w:spacing w:line="240" w:lineRule="auto"/>
        <w:ind w:firstLineChars="0" w:firstLine="0"/>
        <w:jc w:val="left"/>
      </w:pPr>
      <w:r>
        <w:br w:type="page"/>
      </w:r>
    </w:p>
    <w:p w14:paraId="5BEADF51" w14:textId="350265C2" w:rsidR="008A3417" w:rsidRPr="003E39D5" w:rsidRDefault="008A3417" w:rsidP="008A3417">
      <w:pPr>
        <w:ind w:firstLine="643"/>
        <w:jc w:val="center"/>
        <w:rPr>
          <w:rFonts w:ascii="黑体" w:eastAsia="黑体" w:hAnsi="黑体"/>
          <w:b/>
          <w:bCs/>
          <w:sz w:val="32"/>
          <w:szCs w:val="32"/>
        </w:rPr>
      </w:pPr>
      <w:r w:rsidRPr="003E39D5">
        <w:rPr>
          <w:rFonts w:ascii="黑体" w:eastAsia="黑体" w:hAnsi="黑体" w:hint="eastAsia"/>
          <w:b/>
          <w:bCs/>
          <w:sz w:val="32"/>
          <w:szCs w:val="32"/>
        </w:rPr>
        <w:lastRenderedPageBreak/>
        <w:t>目</w:t>
      </w:r>
      <w:r w:rsidR="003E39D5" w:rsidRPr="003E39D5">
        <w:rPr>
          <w:rFonts w:ascii="黑体" w:eastAsia="黑体" w:hAnsi="黑体" w:hint="eastAsia"/>
          <w:b/>
          <w:bCs/>
          <w:sz w:val="32"/>
          <w:szCs w:val="32"/>
        </w:rPr>
        <w:t xml:space="preserve"> </w:t>
      </w:r>
      <w:r w:rsidR="003E39D5" w:rsidRPr="003E39D5">
        <w:rPr>
          <w:rFonts w:ascii="黑体" w:eastAsia="黑体" w:hAnsi="黑体"/>
          <w:b/>
          <w:bCs/>
          <w:sz w:val="32"/>
          <w:szCs w:val="32"/>
        </w:rPr>
        <w:t xml:space="preserve"> </w:t>
      </w:r>
      <w:r w:rsidRPr="003E39D5">
        <w:rPr>
          <w:rFonts w:ascii="黑体" w:eastAsia="黑体" w:hAnsi="黑体" w:hint="eastAsia"/>
          <w:b/>
          <w:bCs/>
          <w:sz w:val="32"/>
          <w:szCs w:val="32"/>
        </w:rPr>
        <w:t>录</w:t>
      </w:r>
    </w:p>
    <w:p w14:paraId="0B0878E1" w14:textId="0BEBF178" w:rsidR="00E76EA7" w:rsidRDefault="00B52AC2">
      <w:pPr>
        <w:pStyle w:val="TOC1"/>
        <w:tabs>
          <w:tab w:val="left" w:pos="630"/>
          <w:tab w:val="right" w:leader="dot" w:pos="8494"/>
        </w:tabs>
        <w:rPr>
          <w:rFonts w:asciiTheme="minorHAnsi" w:eastAsiaTheme="minorEastAsia" w:hAnsiTheme="minorHAnsi"/>
          <w:noProof/>
          <w:sz w:val="21"/>
        </w:rPr>
      </w:pPr>
      <w:r>
        <w:fldChar w:fldCharType="begin"/>
      </w:r>
      <w:r>
        <w:instrText xml:space="preserve"> TOC \o "1-3" \h \z \u </w:instrText>
      </w:r>
      <w:r>
        <w:fldChar w:fldCharType="separate"/>
      </w:r>
      <w:hyperlink w:anchor="_Toc124760263" w:history="1">
        <w:r w:rsidR="00E76EA7" w:rsidRPr="007B1C61">
          <w:rPr>
            <w:rStyle w:val="ab"/>
            <w:noProof/>
          </w:rPr>
          <w:t>一</w:t>
        </w:r>
        <w:r w:rsidR="00E76EA7" w:rsidRPr="007B1C61">
          <w:rPr>
            <w:rStyle w:val="ab"/>
            <w:noProof/>
          </w:rPr>
          <w:t>.</w:t>
        </w:r>
        <w:r w:rsidR="00E76EA7">
          <w:rPr>
            <w:rFonts w:asciiTheme="minorHAnsi" w:eastAsiaTheme="minorEastAsia" w:hAnsiTheme="minorHAnsi"/>
            <w:noProof/>
            <w:sz w:val="21"/>
          </w:rPr>
          <w:tab/>
        </w:r>
        <w:r w:rsidR="00E76EA7" w:rsidRPr="007B1C61">
          <w:rPr>
            <w:rStyle w:val="ab"/>
            <w:noProof/>
          </w:rPr>
          <w:t>实验目的</w:t>
        </w:r>
        <w:r w:rsidR="00E76EA7">
          <w:rPr>
            <w:noProof/>
            <w:webHidden/>
          </w:rPr>
          <w:tab/>
        </w:r>
        <w:r w:rsidR="00E76EA7">
          <w:rPr>
            <w:noProof/>
            <w:webHidden/>
          </w:rPr>
          <w:fldChar w:fldCharType="begin"/>
        </w:r>
        <w:r w:rsidR="00E76EA7">
          <w:rPr>
            <w:noProof/>
            <w:webHidden/>
          </w:rPr>
          <w:instrText xml:space="preserve"> PAGEREF _Toc124760263 \h </w:instrText>
        </w:r>
        <w:r w:rsidR="00E76EA7">
          <w:rPr>
            <w:noProof/>
            <w:webHidden/>
          </w:rPr>
        </w:r>
        <w:r w:rsidR="00E76EA7">
          <w:rPr>
            <w:noProof/>
            <w:webHidden/>
          </w:rPr>
          <w:fldChar w:fldCharType="separate"/>
        </w:r>
        <w:r w:rsidR="00376701">
          <w:rPr>
            <w:noProof/>
            <w:webHidden/>
          </w:rPr>
          <w:t>3</w:t>
        </w:r>
        <w:r w:rsidR="00E76EA7">
          <w:rPr>
            <w:noProof/>
            <w:webHidden/>
          </w:rPr>
          <w:fldChar w:fldCharType="end"/>
        </w:r>
      </w:hyperlink>
    </w:p>
    <w:p w14:paraId="5F120DDA" w14:textId="01A6C52E" w:rsidR="00E76EA7" w:rsidRDefault="00000000">
      <w:pPr>
        <w:pStyle w:val="TOC1"/>
        <w:tabs>
          <w:tab w:val="left" w:pos="630"/>
          <w:tab w:val="right" w:leader="dot" w:pos="8494"/>
        </w:tabs>
        <w:rPr>
          <w:rFonts w:asciiTheme="minorHAnsi" w:eastAsiaTheme="minorEastAsia" w:hAnsiTheme="minorHAnsi"/>
          <w:noProof/>
          <w:sz w:val="21"/>
        </w:rPr>
      </w:pPr>
      <w:hyperlink w:anchor="_Toc124760264" w:history="1">
        <w:r w:rsidR="00E76EA7" w:rsidRPr="007B1C61">
          <w:rPr>
            <w:rStyle w:val="ab"/>
            <w:noProof/>
          </w:rPr>
          <w:t>二</w:t>
        </w:r>
        <w:r w:rsidR="00E76EA7" w:rsidRPr="007B1C61">
          <w:rPr>
            <w:rStyle w:val="ab"/>
            <w:noProof/>
          </w:rPr>
          <w:t>.</w:t>
        </w:r>
        <w:r w:rsidR="00E76EA7">
          <w:rPr>
            <w:rFonts w:asciiTheme="minorHAnsi" w:eastAsiaTheme="minorEastAsia" w:hAnsiTheme="minorHAnsi"/>
            <w:noProof/>
            <w:sz w:val="21"/>
          </w:rPr>
          <w:tab/>
        </w:r>
        <w:r w:rsidR="00E76EA7" w:rsidRPr="007B1C61">
          <w:rPr>
            <w:rStyle w:val="ab"/>
            <w:noProof/>
          </w:rPr>
          <w:t>输电线路铁塔组立抱杆工程简介</w:t>
        </w:r>
        <w:r w:rsidR="00E76EA7">
          <w:rPr>
            <w:noProof/>
            <w:webHidden/>
          </w:rPr>
          <w:tab/>
        </w:r>
        <w:r w:rsidR="00E76EA7">
          <w:rPr>
            <w:noProof/>
            <w:webHidden/>
          </w:rPr>
          <w:fldChar w:fldCharType="begin"/>
        </w:r>
        <w:r w:rsidR="00E76EA7">
          <w:rPr>
            <w:noProof/>
            <w:webHidden/>
          </w:rPr>
          <w:instrText xml:space="preserve"> PAGEREF _Toc124760264 \h </w:instrText>
        </w:r>
        <w:r w:rsidR="00E76EA7">
          <w:rPr>
            <w:noProof/>
            <w:webHidden/>
          </w:rPr>
        </w:r>
        <w:r w:rsidR="00E76EA7">
          <w:rPr>
            <w:noProof/>
            <w:webHidden/>
          </w:rPr>
          <w:fldChar w:fldCharType="separate"/>
        </w:r>
        <w:r w:rsidR="00376701">
          <w:rPr>
            <w:noProof/>
            <w:webHidden/>
          </w:rPr>
          <w:t>3</w:t>
        </w:r>
        <w:r w:rsidR="00E76EA7">
          <w:rPr>
            <w:noProof/>
            <w:webHidden/>
          </w:rPr>
          <w:fldChar w:fldCharType="end"/>
        </w:r>
      </w:hyperlink>
    </w:p>
    <w:p w14:paraId="52AA544A" w14:textId="41435B2E" w:rsidR="00E76EA7" w:rsidRDefault="00000000">
      <w:pPr>
        <w:pStyle w:val="TOC1"/>
        <w:tabs>
          <w:tab w:val="left" w:pos="630"/>
          <w:tab w:val="right" w:leader="dot" w:pos="8494"/>
        </w:tabs>
        <w:rPr>
          <w:rFonts w:asciiTheme="minorHAnsi" w:eastAsiaTheme="minorEastAsia" w:hAnsiTheme="minorHAnsi"/>
          <w:noProof/>
          <w:sz w:val="21"/>
        </w:rPr>
      </w:pPr>
      <w:hyperlink w:anchor="_Toc124760265" w:history="1">
        <w:r w:rsidR="00E76EA7" w:rsidRPr="007B1C61">
          <w:rPr>
            <w:rStyle w:val="ab"/>
            <w:noProof/>
          </w:rPr>
          <w:t>三</w:t>
        </w:r>
        <w:r w:rsidR="00E76EA7" w:rsidRPr="007B1C61">
          <w:rPr>
            <w:rStyle w:val="ab"/>
            <w:noProof/>
          </w:rPr>
          <w:t>.</w:t>
        </w:r>
        <w:r w:rsidR="00E76EA7">
          <w:rPr>
            <w:rFonts w:asciiTheme="minorHAnsi" w:eastAsiaTheme="minorEastAsia" w:hAnsiTheme="minorHAnsi"/>
            <w:noProof/>
            <w:sz w:val="21"/>
          </w:rPr>
          <w:tab/>
        </w:r>
        <w:r w:rsidR="00E76EA7" w:rsidRPr="007B1C61">
          <w:rPr>
            <w:rStyle w:val="ab"/>
            <w:noProof/>
          </w:rPr>
          <w:t>输电线路铁塔组立抱杆四种工况简介</w:t>
        </w:r>
        <w:r w:rsidR="00E76EA7">
          <w:rPr>
            <w:noProof/>
            <w:webHidden/>
          </w:rPr>
          <w:tab/>
        </w:r>
        <w:r w:rsidR="00E76EA7">
          <w:rPr>
            <w:noProof/>
            <w:webHidden/>
          </w:rPr>
          <w:fldChar w:fldCharType="begin"/>
        </w:r>
        <w:r w:rsidR="00E76EA7">
          <w:rPr>
            <w:noProof/>
            <w:webHidden/>
          </w:rPr>
          <w:instrText xml:space="preserve"> PAGEREF _Toc124760265 \h </w:instrText>
        </w:r>
        <w:r w:rsidR="00E76EA7">
          <w:rPr>
            <w:noProof/>
            <w:webHidden/>
          </w:rPr>
        </w:r>
        <w:r w:rsidR="00E76EA7">
          <w:rPr>
            <w:noProof/>
            <w:webHidden/>
          </w:rPr>
          <w:fldChar w:fldCharType="separate"/>
        </w:r>
        <w:r w:rsidR="00376701">
          <w:rPr>
            <w:noProof/>
            <w:webHidden/>
          </w:rPr>
          <w:t>4</w:t>
        </w:r>
        <w:r w:rsidR="00E76EA7">
          <w:rPr>
            <w:noProof/>
            <w:webHidden/>
          </w:rPr>
          <w:fldChar w:fldCharType="end"/>
        </w:r>
      </w:hyperlink>
    </w:p>
    <w:p w14:paraId="6B706A87" w14:textId="39F889E6" w:rsidR="00E76EA7" w:rsidRDefault="00000000">
      <w:pPr>
        <w:pStyle w:val="TOC2"/>
        <w:tabs>
          <w:tab w:val="left" w:pos="1260"/>
          <w:tab w:val="right" w:leader="dot" w:pos="8494"/>
        </w:tabs>
        <w:ind w:firstLine="480"/>
        <w:rPr>
          <w:rFonts w:asciiTheme="minorHAnsi" w:eastAsiaTheme="minorEastAsia" w:hAnsiTheme="minorHAnsi"/>
          <w:noProof/>
          <w:sz w:val="21"/>
        </w:rPr>
      </w:pPr>
      <w:hyperlink w:anchor="_Toc124760266" w:history="1">
        <w:r w:rsidR="00E76EA7" w:rsidRPr="007B1C61">
          <w:rPr>
            <w:rStyle w:val="ab"/>
            <w:noProof/>
          </w:rPr>
          <w:t>3.1</w:t>
        </w:r>
        <w:r w:rsidR="00E76EA7">
          <w:rPr>
            <w:rFonts w:asciiTheme="minorHAnsi" w:eastAsiaTheme="minorEastAsia" w:hAnsiTheme="minorHAnsi"/>
            <w:noProof/>
            <w:sz w:val="21"/>
          </w:rPr>
          <w:tab/>
        </w:r>
        <w:r w:rsidR="00E76EA7" w:rsidRPr="007B1C61">
          <w:rPr>
            <w:rStyle w:val="ab"/>
            <w:noProof/>
          </w:rPr>
          <w:t>抱杆塔身吊装工况</w:t>
        </w:r>
        <w:r w:rsidR="00E76EA7">
          <w:rPr>
            <w:noProof/>
            <w:webHidden/>
          </w:rPr>
          <w:tab/>
        </w:r>
        <w:r w:rsidR="00E76EA7">
          <w:rPr>
            <w:noProof/>
            <w:webHidden/>
          </w:rPr>
          <w:fldChar w:fldCharType="begin"/>
        </w:r>
        <w:r w:rsidR="00E76EA7">
          <w:rPr>
            <w:noProof/>
            <w:webHidden/>
          </w:rPr>
          <w:instrText xml:space="preserve"> PAGEREF _Toc124760266 \h </w:instrText>
        </w:r>
        <w:r w:rsidR="00E76EA7">
          <w:rPr>
            <w:noProof/>
            <w:webHidden/>
          </w:rPr>
        </w:r>
        <w:r w:rsidR="00E76EA7">
          <w:rPr>
            <w:noProof/>
            <w:webHidden/>
          </w:rPr>
          <w:fldChar w:fldCharType="separate"/>
        </w:r>
        <w:r w:rsidR="00376701">
          <w:rPr>
            <w:noProof/>
            <w:webHidden/>
          </w:rPr>
          <w:t>4</w:t>
        </w:r>
        <w:r w:rsidR="00E76EA7">
          <w:rPr>
            <w:noProof/>
            <w:webHidden/>
          </w:rPr>
          <w:fldChar w:fldCharType="end"/>
        </w:r>
      </w:hyperlink>
    </w:p>
    <w:p w14:paraId="52B3C077" w14:textId="3916B850" w:rsidR="00E76EA7" w:rsidRDefault="00000000">
      <w:pPr>
        <w:pStyle w:val="TOC2"/>
        <w:tabs>
          <w:tab w:val="left" w:pos="1260"/>
          <w:tab w:val="right" w:leader="dot" w:pos="8494"/>
        </w:tabs>
        <w:ind w:firstLine="480"/>
        <w:rPr>
          <w:rFonts w:asciiTheme="minorHAnsi" w:eastAsiaTheme="minorEastAsia" w:hAnsiTheme="minorHAnsi"/>
          <w:noProof/>
          <w:sz w:val="21"/>
        </w:rPr>
      </w:pPr>
      <w:hyperlink w:anchor="_Toc124760267" w:history="1">
        <w:r w:rsidR="00E76EA7" w:rsidRPr="007B1C61">
          <w:rPr>
            <w:rStyle w:val="ab"/>
            <w:noProof/>
          </w:rPr>
          <w:t>3.2</w:t>
        </w:r>
        <w:r w:rsidR="00E76EA7">
          <w:rPr>
            <w:rFonts w:asciiTheme="minorHAnsi" w:eastAsiaTheme="minorEastAsia" w:hAnsiTheme="minorHAnsi"/>
            <w:noProof/>
            <w:sz w:val="21"/>
          </w:rPr>
          <w:tab/>
        </w:r>
        <w:r w:rsidR="00E76EA7" w:rsidRPr="007B1C61">
          <w:rPr>
            <w:rStyle w:val="ab"/>
            <w:noProof/>
          </w:rPr>
          <w:t>抱杆横担吊装</w:t>
        </w:r>
        <w:r w:rsidR="00E76EA7">
          <w:rPr>
            <w:noProof/>
            <w:webHidden/>
          </w:rPr>
          <w:tab/>
        </w:r>
        <w:r w:rsidR="00E76EA7">
          <w:rPr>
            <w:noProof/>
            <w:webHidden/>
          </w:rPr>
          <w:fldChar w:fldCharType="begin"/>
        </w:r>
        <w:r w:rsidR="00E76EA7">
          <w:rPr>
            <w:noProof/>
            <w:webHidden/>
          </w:rPr>
          <w:instrText xml:space="preserve"> PAGEREF _Toc124760267 \h </w:instrText>
        </w:r>
        <w:r w:rsidR="00E76EA7">
          <w:rPr>
            <w:noProof/>
            <w:webHidden/>
          </w:rPr>
        </w:r>
        <w:r w:rsidR="00E76EA7">
          <w:rPr>
            <w:noProof/>
            <w:webHidden/>
          </w:rPr>
          <w:fldChar w:fldCharType="separate"/>
        </w:r>
        <w:r w:rsidR="00376701">
          <w:rPr>
            <w:noProof/>
            <w:webHidden/>
          </w:rPr>
          <w:t>4</w:t>
        </w:r>
        <w:r w:rsidR="00E76EA7">
          <w:rPr>
            <w:noProof/>
            <w:webHidden/>
          </w:rPr>
          <w:fldChar w:fldCharType="end"/>
        </w:r>
      </w:hyperlink>
    </w:p>
    <w:p w14:paraId="54EB8625" w14:textId="03402A40" w:rsidR="00E76EA7" w:rsidRDefault="00000000">
      <w:pPr>
        <w:pStyle w:val="TOC2"/>
        <w:tabs>
          <w:tab w:val="left" w:pos="1260"/>
          <w:tab w:val="right" w:leader="dot" w:pos="8494"/>
        </w:tabs>
        <w:ind w:firstLine="480"/>
        <w:rPr>
          <w:rFonts w:asciiTheme="minorHAnsi" w:eastAsiaTheme="minorEastAsia" w:hAnsiTheme="minorHAnsi"/>
          <w:noProof/>
          <w:sz w:val="21"/>
        </w:rPr>
      </w:pPr>
      <w:hyperlink w:anchor="_Toc124760268" w:history="1">
        <w:r w:rsidR="00E76EA7" w:rsidRPr="007B1C61">
          <w:rPr>
            <w:rStyle w:val="ab"/>
            <w:noProof/>
          </w:rPr>
          <w:t>3.3</w:t>
        </w:r>
        <w:r w:rsidR="00E76EA7">
          <w:rPr>
            <w:rFonts w:asciiTheme="minorHAnsi" w:eastAsiaTheme="minorEastAsia" w:hAnsiTheme="minorHAnsi"/>
            <w:noProof/>
            <w:sz w:val="21"/>
          </w:rPr>
          <w:tab/>
        </w:r>
        <w:r w:rsidR="00E76EA7" w:rsidRPr="007B1C61">
          <w:rPr>
            <w:rStyle w:val="ab"/>
            <w:noProof/>
          </w:rPr>
          <w:t>抱杆屈曲工况</w:t>
        </w:r>
        <w:r w:rsidR="00E76EA7">
          <w:rPr>
            <w:noProof/>
            <w:webHidden/>
          </w:rPr>
          <w:tab/>
        </w:r>
        <w:r w:rsidR="00E76EA7">
          <w:rPr>
            <w:noProof/>
            <w:webHidden/>
          </w:rPr>
          <w:fldChar w:fldCharType="begin"/>
        </w:r>
        <w:r w:rsidR="00E76EA7">
          <w:rPr>
            <w:noProof/>
            <w:webHidden/>
          </w:rPr>
          <w:instrText xml:space="preserve"> PAGEREF _Toc124760268 \h </w:instrText>
        </w:r>
        <w:r w:rsidR="00E76EA7">
          <w:rPr>
            <w:noProof/>
            <w:webHidden/>
          </w:rPr>
        </w:r>
        <w:r w:rsidR="00E76EA7">
          <w:rPr>
            <w:noProof/>
            <w:webHidden/>
          </w:rPr>
          <w:fldChar w:fldCharType="separate"/>
        </w:r>
        <w:r w:rsidR="00376701">
          <w:rPr>
            <w:noProof/>
            <w:webHidden/>
          </w:rPr>
          <w:t>5</w:t>
        </w:r>
        <w:r w:rsidR="00E76EA7">
          <w:rPr>
            <w:noProof/>
            <w:webHidden/>
          </w:rPr>
          <w:fldChar w:fldCharType="end"/>
        </w:r>
      </w:hyperlink>
    </w:p>
    <w:p w14:paraId="6A862F60" w14:textId="02CBD6D2" w:rsidR="00E76EA7" w:rsidRDefault="00000000">
      <w:pPr>
        <w:pStyle w:val="TOC2"/>
        <w:tabs>
          <w:tab w:val="left" w:pos="1260"/>
          <w:tab w:val="right" w:leader="dot" w:pos="8494"/>
        </w:tabs>
        <w:ind w:firstLine="480"/>
        <w:rPr>
          <w:rFonts w:asciiTheme="minorHAnsi" w:eastAsiaTheme="minorEastAsia" w:hAnsiTheme="minorHAnsi"/>
          <w:noProof/>
          <w:sz w:val="21"/>
        </w:rPr>
      </w:pPr>
      <w:hyperlink w:anchor="_Toc124760269" w:history="1">
        <w:r w:rsidR="00E76EA7" w:rsidRPr="007B1C61">
          <w:rPr>
            <w:rStyle w:val="ab"/>
            <w:noProof/>
          </w:rPr>
          <w:t>3.4</w:t>
        </w:r>
        <w:r w:rsidR="00E76EA7">
          <w:rPr>
            <w:rFonts w:asciiTheme="minorHAnsi" w:eastAsiaTheme="minorEastAsia" w:hAnsiTheme="minorHAnsi"/>
            <w:noProof/>
            <w:sz w:val="21"/>
          </w:rPr>
          <w:tab/>
        </w:r>
        <w:r w:rsidR="00E76EA7" w:rsidRPr="007B1C61">
          <w:rPr>
            <w:rStyle w:val="ab"/>
            <w:noProof/>
          </w:rPr>
          <w:t>抱杆起立工况</w:t>
        </w:r>
        <w:r w:rsidR="00E76EA7">
          <w:rPr>
            <w:noProof/>
            <w:webHidden/>
          </w:rPr>
          <w:tab/>
        </w:r>
        <w:r w:rsidR="00E76EA7">
          <w:rPr>
            <w:noProof/>
            <w:webHidden/>
          </w:rPr>
          <w:fldChar w:fldCharType="begin"/>
        </w:r>
        <w:r w:rsidR="00E76EA7">
          <w:rPr>
            <w:noProof/>
            <w:webHidden/>
          </w:rPr>
          <w:instrText xml:space="preserve"> PAGEREF _Toc124760269 \h </w:instrText>
        </w:r>
        <w:r w:rsidR="00E76EA7">
          <w:rPr>
            <w:noProof/>
            <w:webHidden/>
          </w:rPr>
        </w:r>
        <w:r w:rsidR="00E76EA7">
          <w:rPr>
            <w:noProof/>
            <w:webHidden/>
          </w:rPr>
          <w:fldChar w:fldCharType="separate"/>
        </w:r>
        <w:r w:rsidR="00376701">
          <w:rPr>
            <w:noProof/>
            <w:webHidden/>
          </w:rPr>
          <w:t>5</w:t>
        </w:r>
        <w:r w:rsidR="00E76EA7">
          <w:rPr>
            <w:noProof/>
            <w:webHidden/>
          </w:rPr>
          <w:fldChar w:fldCharType="end"/>
        </w:r>
      </w:hyperlink>
    </w:p>
    <w:p w14:paraId="38D47255" w14:textId="5EF79487" w:rsidR="00E76EA7" w:rsidRDefault="00000000">
      <w:pPr>
        <w:pStyle w:val="TOC1"/>
        <w:tabs>
          <w:tab w:val="left" w:pos="630"/>
          <w:tab w:val="right" w:leader="dot" w:pos="8494"/>
        </w:tabs>
        <w:rPr>
          <w:rFonts w:asciiTheme="minorHAnsi" w:eastAsiaTheme="minorEastAsia" w:hAnsiTheme="minorHAnsi"/>
          <w:noProof/>
          <w:sz w:val="21"/>
        </w:rPr>
      </w:pPr>
      <w:hyperlink w:anchor="_Toc124760270" w:history="1">
        <w:r w:rsidR="00E76EA7" w:rsidRPr="007B1C61">
          <w:rPr>
            <w:rStyle w:val="ab"/>
            <w:noProof/>
          </w:rPr>
          <w:t>四</w:t>
        </w:r>
        <w:r w:rsidR="00E76EA7" w:rsidRPr="007B1C61">
          <w:rPr>
            <w:rStyle w:val="ab"/>
            <w:noProof/>
          </w:rPr>
          <w:t>.</w:t>
        </w:r>
        <w:r w:rsidR="00E76EA7">
          <w:rPr>
            <w:rFonts w:asciiTheme="minorHAnsi" w:eastAsiaTheme="minorEastAsia" w:hAnsiTheme="minorHAnsi"/>
            <w:noProof/>
            <w:sz w:val="21"/>
          </w:rPr>
          <w:tab/>
        </w:r>
        <w:r w:rsidR="00E76EA7" w:rsidRPr="007B1C61">
          <w:rPr>
            <w:rStyle w:val="ab"/>
            <w:noProof/>
          </w:rPr>
          <w:t>Simdroid</w:t>
        </w:r>
        <w:r w:rsidR="00E76EA7" w:rsidRPr="007B1C61">
          <w:rPr>
            <w:rStyle w:val="ab"/>
            <w:noProof/>
          </w:rPr>
          <w:t>仿真</w:t>
        </w:r>
        <w:r w:rsidR="00E76EA7" w:rsidRPr="007B1C61">
          <w:rPr>
            <w:rStyle w:val="ab"/>
            <w:noProof/>
          </w:rPr>
          <w:t>APP</w:t>
        </w:r>
        <w:r w:rsidR="00E76EA7" w:rsidRPr="007B1C61">
          <w:rPr>
            <w:rStyle w:val="ab"/>
            <w:noProof/>
          </w:rPr>
          <w:t>体验流程</w:t>
        </w:r>
        <w:r w:rsidR="00E76EA7">
          <w:rPr>
            <w:noProof/>
            <w:webHidden/>
          </w:rPr>
          <w:tab/>
        </w:r>
        <w:r w:rsidR="00E76EA7">
          <w:rPr>
            <w:noProof/>
            <w:webHidden/>
          </w:rPr>
          <w:fldChar w:fldCharType="begin"/>
        </w:r>
        <w:r w:rsidR="00E76EA7">
          <w:rPr>
            <w:noProof/>
            <w:webHidden/>
          </w:rPr>
          <w:instrText xml:space="preserve"> PAGEREF _Toc124760270 \h </w:instrText>
        </w:r>
        <w:r w:rsidR="00E76EA7">
          <w:rPr>
            <w:noProof/>
            <w:webHidden/>
          </w:rPr>
        </w:r>
        <w:r w:rsidR="00E76EA7">
          <w:rPr>
            <w:noProof/>
            <w:webHidden/>
          </w:rPr>
          <w:fldChar w:fldCharType="separate"/>
        </w:r>
        <w:r w:rsidR="00376701">
          <w:rPr>
            <w:noProof/>
            <w:webHidden/>
          </w:rPr>
          <w:t>6</w:t>
        </w:r>
        <w:r w:rsidR="00E76EA7">
          <w:rPr>
            <w:noProof/>
            <w:webHidden/>
          </w:rPr>
          <w:fldChar w:fldCharType="end"/>
        </w:r>
      </w:hyperlink>
    </w:p>
    <w:p w14:paraId="4932F567" w14:textId="241724AC" w:rsidR="00E76EA7" w:rsidRDefault="00000000">
      <w:pPr>
        <w:pStyle w:val="TOC2"/>
        <w:tabs>
          <w:tab w:val="left" w:pos="1050"/>
          <w:tab w:val="right" w:leader="dot" w:pos="8494"/>
        </w:tabs>
        <w:ind w:firstLine="480"/>
        <w:rPr>
          <w:rFonts w:asciiTheme="minorHAnsi" w:eastAsiaTheme="minorEastAsia" w:hAnsiTheme="minorHAnsi"/>
          <w:noProof/>
          <w:sz w:val="21"/>
        </w:rPr>
      </w:pPr>
      <w:hyperlink w:anchor="_Toc124760271" w:history="1">
        <w:r w:rsidR="00E76EA7" w:rsidRPr="007B1C61">
          <w:rPr>
            <w:rStyle w:val="ab"/>
            <w:noProof/>
          </w:rPr>
          <w:t>4.1</w:t>
        </w:r>
        <w:r w:rsidR="00E76EA7">
          <w:rPr>
            <w:rFonts w:asciiTheme="minorHAnsi" w:eastAsiaTheme="minorEastAsia" w:hAnsiTheme="minorHAnsi"/>
            <w:noProof/>
            <w:sz w:val="21"/>
          </w:rPr>
          <w:tab/>
        </w:r>
        <w:r w:rsidR="00E76EA7" w:rsidRPr="007B1C61">
          <w:rPr>
            <w:rStyle w:val="ab"/>
            <w:noProof/>
          </w:rPr>
          <w:t>APP</w:t>
        </w:r>
        <w:r w:rsidR="00E76EA7" w:rsidRPr="007B1C61">
          <w:rPr>
            <w:rStyle w:val="ab"/>
            <w:noProof/>
          </w:rPr>
          <w:t>制作流程简介</w:t>
        </w:r>
        <w:r w:rsidR="00E76EA7">
          <w:rPr>
            <w:noProof/>
            <w:webHidden/>
          </w:rPr>
          <w:tab/>
        </w:r>
        <w:r w:rsidR="00E76EA7">
          <w:rPr>
            <w:noProof/>
            <w:webHidden/>
          </w:rPr>
          <w:fldChar w:fldCharType="begin"/>
        </w:r>
        <w:r w:rsidR="00E76EA7">
          <w:rPr>
            <w:noProof/>
            <w:webHidden/>
          </w:rPr>
          <w:instrText xml:space="preserve"> PAGEREF _Toc124760271 \h </w:instrText>
        </w:r>
        <w:r w:rsidR="00E76EA7">
          <w:rPr>
            <w:noProof/>
            <w:webHidden/>
          </w:rPr>
        </w:r>
        <w:r w:rsidR="00E76EA7">
          <w:rPr>
            <w:noProof/>
            <w:webHidden/>
          </w:rPr>
          <w:fldChar w:fldCharType="separate"/>
        </w:r>
        <w:r w:rsidR="00376701">
          <w:rPr>
            <w:noProof/>
            <w:webHidden/>
          </w:rPr>
          <w:t>6</w:t>
        </w:r>
        <w:r w:rsidR="00E76EA7">
          <w:rPr>
            <w:noProof/>
            <w:webHidden/>
          </w:rPr>
          <w:fldChar w:fldCharType="end"/>
        </w:r>
      </w:hyperlink>
    </w:p>
    <w:p w14:paraId="42FD580B" w14:textId="783C8CE1" w:rsidR="00E76EA7" w:rsidRDefault="00000000">
      <w:pPr>
        <w:pStyle w:val="TOC2"/>
        <w:tabs>
          <w:tab w:val="left" w:pos="1050"/>
          <w:tab w:val="right" w:leader="dot" w:pos="8494"/>
        </w:tabs>
        <w:ind w:firstLine="480"/>
        <w:rPr>
          <w:rFonts w:asciiTheme="minorHAnsi" w:eastAsiaTheme="minorEastAsia" w:hAnsiTheme="minorHAnsi"/>
          <w:noProof/>
          <w:sz w:val="21"/>
        </w:rPr>
      </w:pPr>
      <w:hyperlink w:anchor="_Toc124760272" w:history="1">
        <w:r w:rsidR="00E76EA7" w:rsidRPr="007B1C61">
          <w:rPr>
            <w:rStyle w:val="ab"/>
            <w:noProof/>
          </w:rPr>
          <w:t>4.2</w:t>
        </w:r>
        <w:r w:rsidR="00E76EA7">
          <w:rPr>
            <w:rFonts w:asciiTheme="minorHAnsi" w:eastAsiaTheme="minorEastAsia" w:hAnsiTheme="minorHAnsi"/>
            <w:noProof/>
            <w:sz w:val="21"/>
          </w:rPr>
          <w:tab/>
        </w:r>
        <w:r w:rsidR="00E76EA7" w:rsidRPr="007B1C61">
          <w:rPr>
            <w:rStyle w:val="ab"/>
            <w:noProof/>
          </w:rPr>
          <w:t>APP</w:t>
        </w:r>
        <w:r w:rsidR="00E76EA7" w:rsidRPr="007B1C61">
          <w:rPr>
            <w:rStyle w:val="ab"/>
            <w:noProof/>
          </w:rPr>
          <w:t>体验流程简介</w:t>
        </w:r>
        <w:r w:rsidR="00E76EA7">
          <w:rPr>
            <w:noProof/>
            <w:webHidden/>
          </w:rPr>
          <w:tab/>
        </w:r>
        <w:r w:rsidR="00E76EA7">
          <w:rPr>
            <w:noProof/>
            <w:webHidden/>
          </w:rPr>
          <w:fldChar w:fldCharType="begin"/>
        </w:r>
        <w:r w:rsidR="00E76EA7">
          <w:rPr>
            <w:noProof/>
            <w:webHidden/>
          </w:rPr>
          <w:instrText xml:space="preserve"> PAGEREF _Toc124760272 \h </w:instrText>
        </w:r>
        <w:r w:rsidR="00E76EA7">
          <w:rPr>
            <w:noProof/>
            <w:webHidden/>
          </w:rPr>
        </w:r>
        <w:r w:rsidR="00E76EA7">
          <w:rPr>
            <w:noProof/>
            <w:webHidden/>
          </w:rPr>
          <w:fldChar w:fldCharType="separate"/>
        </w:r>
        <w:r w:rsidR="00376701">
          <w:rPr>
            <w:noProof/>
            <w:webHidden/>
          </w:rPr>
          <w:t>7</w:t>
        </w:r>
        <w:r w:rsidR="00E76EA7">
          <w:rPr>
            <w:noProof/>
            <w:webHidden/>
          </w:rPr>
          <w:fldChar w:fldCharType="end"/>
        </w:r>
      </w:hyperlink>
    </w:p>
    <w:p w14:paraId="5B2E140D" w14:textId="0C277FDB" w:rsidR="008A3417" w:rsidRDefault="00B52AC2" w:rsidP="008A3417">
      <w:pPr>
        <w:ind w:firstLine="480"/>
      </w:pPr>
      <w:r>
        <w:fldChar w:fldCharType="end"/>
      </w:r>
    </w:p>
    <w:p w14:paraId="2A02A2C8" w14:textId="422B9053" w:rsidR="008A3417" w:rsidRDefault="008A3417" w:rsidP="00FE3170">
      <w:pPr>
        <w:ind w:firstLine="480"/>
        <w:jc w:val="center"/>
      </w:pPr>
    </w:p>
    <w:p w14:paraId="1C4C8670" w14:textId="52E50D01" w:rsidR="003E39D5" w:rsidRDefault="003E39D5">
      <w:pPr>
        <w:widowControl/>
        <w:spacing w:line="240" w:lineRule="auto"/>
        <w:ind w:firstLineChars="0" w:firstLine="0"/>
        <w:jc w:val="left"/>
      </w:pPr>
      <w:r>
        <w:br w:type="page"/>
      </w:r>
    </w:p>
    <w:p w14:paraId="41D990CE" w14:textId="7388842D" w:rsidR="008A3417" w:rsidRDefault="008A3417" w:rsidP="00FD7AF6">
      <w:pPr>
        <w:pStyle w:val="1"/>
        <w:numPr>
          <w:ilvl w:val="0"/>
          <w:numId w:val="2"/>
        </w:numPr>
      </w:pPr>
      <w:bookmarkStart w:id="0" w:name="_Toc122530796"/>
      <w:bookmarkStart w:id="1" w:name="_Toc124760263"/>
      <w:r>
        <w:rPr>
          <w:rFonts w:hint="eastAsia"/>
        </w:rPr>
        <w:lastRenderedPageBreak/>
        <w:t>实验目的</w:t>
      </w:r>
      <w:bookmarkEnd w:id="0"/>
      <w:bookmarkEnd w:id="1"/>
    </w:p>
    <w:p w14:paraId="181D311B" w14:textId="217BE6F4" w:rsidR="007833EB" w:rsidRDefault="00845242" w:rsidP="007833EB">
      <w:pPr>
        <w:pStyle w:val="a4"/>
        <w:numPr>
          <w:ilvl w:val="0"/>
          <w:numId w:val="6"/>
        </w:numPr>
        <w:ind w:firstLineChars="0"/>
      </w:pPr>
      <w:r>
        <w:rPr>
          <w:rFonts w:hint="eastAsia"/>
        </w:rPr>
        <w:t>熟悉</w:t>
      </w:r>
      <w:r w:rsidR="00694B5B">
        <w:rPr>
          <w:rFonts w:hint="eastAsia"/>
        </w:rPr>
        <w:t>输电线路铁塔组立抱杆四种工况；</w:t>
      </w:r>
    </w:p>
    <w:p w14:paraId="7E2C116D" w14:textId="433DCD60" w:rsidR="007833EB" w:rsidRDefault="007833EB" w:rsidP="007833EB">
      <w:pPr>
        <w:pStyle w:val="a4"/>
        <w:numPr>
          <w:ilvl w:val="0"/>
          <w:numId w:val="6"/>
        </w:numPr>
        <w:ind w:firstLineChars="0"/>
      </w:pPr>
      <w:r w:rsidRPr="007833EB">
        <w:rPr>
          <w:rFonts w:hint="eastAsia"/>
        </w:rPr>
        <w:t>熟悉</w:t>
      </w:r>
      <w:r>
        <w:t>Simdroid</w:t>
      </w:r>
      <w:r w:rsidR="00694B5B">
        <w:rPr>
          <w:rFonts w:hint="eastAsia"/>
        </w:rPr>
        <w:t>仿真</w:t>
      </w:r>
      <w:r w:rsidR="00694B5B">
        <w:rPr>
          <w:rFonts w:hint="eastAsia"/>
        </w:rPr>
        <w:t>APP</w:t>
      </w:r>
      <w:r w:rsidR="00694B5B">
        <w:rPr>
          <w:rFonts w:hint="eastAsia"/>
        </w:rPr>
        <w:t>操作流程</w:t>
      </w:r>
      <w:r>
        <w:rPr>
          <w:rFonts w:hint="eastAsia"/>
        </w:rPr>
        <w:t>。</w:t>
      </w:r>
    </w:p>
    <w:p w14:paraId="34FCB9C3" w14:textId="32390D5F" w:rsidR="007B1333" w:rsidRDefault="007B1333" w:rsidP="007B1333">
      <w:pPr>
        <w:pStyle w:val="1"/>
        <w:numPr>
          <w:ilvl w:val="0"/>
          <w:numId w:val="2"/>
        </w:numPr>
      </w:pPr>
      <w:bookmarkStart w:id="2" w:name="_Toc124760264"/>
      <w:r w:rsidRPr="007B1333">
        <w:rPr>
          <w:rFonts w:hint="eastAsia"/>
        </w:rPr>
        <w:t>输电线路铁塔组立抱杆</w:t>
      </w:r>
      <w:r>
        <w:rPr>
          <w:rFonts w:hint="eastAsia"/>
        </w:rPr>
        <w:t>工程简介</w:t>
      </w:r>
      <w:bookmarkEnd w:id="2"/>
    </w:p>
    <w:p w14:paraId="7A11E957" w14:textId="77777777" w:rsidR="007B1333" w:rsidRPr="007B1333" w:rsidRDefault="007B1333" w:rsidP="007B1333">
      <w:pPr>
        <w:ind w:firstLine="480"/>
      </w:pPr>
      <w:r w:rsidRPr="007B1333">
        <w:rPr>
          <w:rFonts w:hint="eastAsia"/>
        </w:rPr>
        <w:t>在电力建设施工过程中，抱杆是不可或缺的起重装置。它的主要功能是依托在建铁塔，将塔材提升至需要的位置进行施工安装，因此广泛应用于电力建设施工尤其是吊装施工并且是主要的受力单元。在施工过程中抱杆受力是否均衡合理，是否有超载使用，直接影响着施工的质量和安全。在传统的抱杆受力计算中，一般采用简化的方式，利用三角函数进行计算。然而这种简化方式只能粗略计算简单受力工况，当采用反向拉线等复杂工况或现场地形复杂时，不易分析各个结构的受力结果。对于现场施工人员，抱杆的力学计算所需的专业知识要求较高，繁琐并且无法保证可靠性，因此在施工中主要依靠工作经验来控制抱杆受力。</w:t>
      </w:r>
    </w:p>
    <w:p w14:paraId="51C2CA1B" w14:textId="1C31B7E0" w:rsidR="007B1333" w:rsidRPr="007B1333" w:rsidRDefault="007B1333" w:rsidP="007B1333">
      <w:pPr>
        <w:ind w:firstLine="480"/>
      </w:pPr>
      <w:r w:rsidRPr="007B1333">
        <w:rPr>
          <w:rFonts w:hint="eastAsia"/>
        </w:rPr>
        <w:t>近年来，随着特高压工程的不断兴建，抱杆的使用场景越来越恶劣，已多次出现由于抱杆弯折导致的工程安全事故，损失严重。综上所述，虽然抱杆在实际施工中应用比较广泛，但是它的安全性评估方法大部分集中在设计阶段。对于施工状态下，抱杆的安全性评估方法还没有形成系统化的研究成果或理论。因此，开发一款使用简单、计算准确的抱杆的施工过程安全评估</w:t>
      </w:r>
      <w:r w:rsidRPr="007B1333">
        <w:t>APP</w:t>
      </w:r>
      <w:r w:rsidRPr="007B1333">
        <w:rPr>
          <w:rFonts w:hint="eastAsia"/>
        </w:rPr>
        <w:t>，使得现场施工人员能够随时评估抱杆的状态，对于工程安全而言意义重大。</w:t>
      </w:r>
    </w:p>
    <w:p w14:paraId="1C7D6632" w14:textId="77777777" w:rsidR="007B1333" w:rsidRDefault="007B1333" w:rsidP="007B1333">
      <w:pPr>
        <w:ind w:firstLine="480"/>
      </w:pPr>
      <w:r>
        <w:rPr>
          <w:rFonts w:hint="eastAsia"/>
          <w:bCs/>
          <w:color w:val="000000"/>
        </w:rPr>
        <w:t>针对传统计算方法复杂，不精确，效率低以及对现场施工人员知识背景要求过高以及无法面对多变的施工实况的问题，</w:t>
      </w:r>
      <w:r>
        <w:rPr>
          <w:rFonts w:hint="eastAsia"/>
        </w:rPr>
        <w:t>基于第三代仿真系统</w:t>
      </w:r>
      <w:r>
        <w:t>-Simdroid</w:t>
      </w:r>
      <w:r>
        <w:rPr>
          <w:rFonts w:hint="eastAsia"/>
        </w:rPr>
        <w:t>（云道智造具有完全自主知识产权）多物理场耦合仿真软件平台，采用图形交互式</w:t>
      </w:r>
      <w:r>
        <w:t>APP</w:t>
      </w:r>
      <w:r>
        <w:rPr>
          <w:rFonts w:hint="eastAsia"/>
        </w:rPr>
        <w:t>开发环境，建立了</w:t>
      </w:r>
      <w:r w:rsidRPr="00D77C4C">
        <w:rPr>
          <w:rFonts w:hint="eastAsia"/>
        </w:rPr>
        <w:t>输电线路铁塔组立抱杆受力</w:t>
      </w:r>
      <w:r>
        <w:rPr>
          <w:rFonts w:hint="eastAsia"/>
        </w:rPr>
        <w:t>仿真</w:t>
      </w:r>
      <w:r>
        <w:t>APP</w:t>
      </w:r>
      <w:r>
        <w:rPr>
          <w:rFonts w:hint="eastAsia"/>
        </w:rPr>
        <w:t>，实现抱杆仿真</w:t>
      </w:r>
      <w:r>
        <w:t>APP</w:t>
      </w:r>
      <w:r>
        <w:rPr>
          <w:rFonts w:hint="eastAsia"/>
        </w:rPr>
        <w:t>开发与部署。</w:t>
      </w:r>
    </w:p>
    <w:p w14:paraId="11C642CA" w14:textId="73911957" w:rsidR="007B1333" w:rsidRDefault="007B1333" w:rsidP="007B1333">
      <w:pPr>
        <w:ind w:firstLine="480"/>
      </w:pPr>
      <w:r>
        <w:rPr>
          <w:rFonts w:hint="eastAsia"/>
        </w:rPr>
        <w:t>抱杆仿真</w:t>
      </w:r>
      <w:r>
        <w:t>APP</w:t>
      </w:r>
      <w:r>
        <w:t>采用数值仿真手段对系统进行仿真计算，相对于传统方法，计算效率高，计算准确，可考虑情况完善。</w:t>
      </w:r>
      <w:r>
        <w:rPr>
          <w:rFonts w:hint="eastAsia"/>
        </w:rPr>
        <w:t>基于自主仿真数值平台进行仿真</w:t>
      </w:r>
      <w:r>
        <w:t>APP</w:t>
      </w:r>
      <w:r>
        <w:t>开发，</w:t>
      </w:r>
      <w:r>
        <w:rPr>
          <w:rFonts w:hint="eastAsia"/>
        </w:rPr>
        <w:t>模型实现了全参数化三维建模，终端</w:t>
      </w:r>
      <w:r>
        <w:t>用户通过手机或者其他</w:t>
      </w:r>
      <w:r>
        <w:rPr>
          <w:rFonts w:hint="eastAsia"/>
        </w:rPr>
        <w:t>电子</w:t>
      </w:r>
      <w:r>
        <w:t>设备访问仿真</w:t>
      </w:r>
      <w:r>
        <w:t>APP</w:t>
      </w:r>
      <w:r>
        <w:rPr>
          <w:rFonts w:hint="eastAsia"/>
        </w:rPr>
        <w:t>，</w:t>
      </w:r>
      <w:r>
        <w:t>驱动仿真</w:t>
      </w:r>
      <w:r>
        <w:t>APP</w:t>
      </w:r>
      <w:r>
        <w:rPr>
          <w:rFonts w:hint="eastAsia"/>
        </w:rPr>
        <w:t>计算</w:t>
      </w:r>
      <w:r>
        <w:t>并反馈计算结果。现场</w:t>
      </w:r>
      <w:r>
        <w:rPr>
          <w:rFonts w:hint="eastAsia"/>
        </w:rPr>
        <w:t>施工人员即可</w:t>
      </w:r>
      <w:r>
        <w:t>根据实际</w:t>
      </w:r>
      <w:r>
        <w:rPr>
          <w:rFonts w:hint="eastAsia"/>
        </w:rPr>
        <w:t>施工状况收集、调整、填写数据，经过</w:t>
      </w:r>
      <w:r>
        <w:rPr>
          <w:rFonts w:hint="eastAsia"/>
        </w:rPr>
        <w:t>APP</w:t>
      </w:r>
      <w:r>
        <w:rPr>
          <w:rFonts w:hint="eastAsia"/>
        </w:rPr>
        <w:t>计算</w:t>
      </w:r>
      <w:r>
        <w:t>得到抱杆的受力情况</w:t>
      </w:r>
      <w:r>
        <w:rPr>
          <w:rFonts w:hint="eastAsia"/>
        </w:rPr>
        <w:t>，</w:t>
      </w:r>
      <w:r>
        <w:t>及时对危险工况进行调整，为安全施工保驾护航。</w:t>
      </w:r>
    </w:p>
    <w:p w14:paraId="20861239" w14:textId="77777777" w:rsidR="007B1333" w:rsidRDefault="007B1333" w:rsidP="007B1333">
      <w:pPr>
        <w:ind w:firstLineChars="83" w:firstLine="199"/>
      </w:pPr>
    </w:p>
    <w:p w14:paraId="7DFD02D1" w14:textId="77777777" w:rsidR="007B1333" w:rsidRDefault="007B1333" w:rsidP="007B1333">
      <w:pPr>
        <w:tabs>
          <w:tab w:val="num" w:pos="720"/>
        </w:tabs>
        <w:spacing w:before="120" w:after="120"/>
        <w:ind w:firstLineChars="0" w:firstLine="0"/>
        <w:jc w:val="center"/>
        <w:rPr>
          <w:rFonts w:cs="Times New Roman"/>
        </w:rPr>
      </w:pPr>
      <w:r w:rsidRPr="00E360CF">
        <w:rPr>
          <w:rFonts w:cs="Times New Roman"/>
          <w:noProof/>
        </w:rPr>
        <w:lastRenderedPageBreak/>
        <w:drawing>
          <wp:inline distT="0" distB="0" distL="0" distR="0" wp14:anchorId="3F75C265" wp14:editId="23AF7509">
            <wp:extent cx="2937600" cy="28800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937600" cy="2880000"/>
                    </a:xfrm>
                    <a:prstGeom prst="rect">
                      <a:avLst/>
                    </a:prstGeom>
                  </pic:spPr>
                </pic:pic>
              </a:graphicData>
            </a:graphic>
          </wp:inline>
        </w:drawing>
      </w:r>
    </w:p>
    <w:p w14:paraId="6E61F80B" w14:textId="383EB44E" w:rsidR="007B1333" w:rsidRPr="00AD04D5" w:rsidRDefault="007B1333" w:rsidP="007B1333">
      <w:pPr>
        <w:pStyle w:val="a9"/>
        <w:rP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376701">
        <w:rPr>
          <w:noProof/>
        </w:rPr>
        <w:t>1</w:t>
      </w:r>
      <w:r>
        <w:fldChar w:fldCharType="end"/>
      </w:r>
      <w:r>
        <w:t xml:space="preserve"> </w:t>
      </w:r>
      <w:r>
        <w:rPr>
          <w:rFonts w:hint="eastAsia"/>
          <w:color w:val="000000"/>
          <w:sz w:val="24"/>
          <w:szCs w:val="24"/>
          <w:lang w:bidi="en-US"/>
        </w:rPr>
        <w:t>抱杆系统构成</w:t>
      </w:r>
    </w:p>
    <w:p w14:paraId="2A220947" w14:textId="02336373" w:rsidR="00694B5B" w:rsidRDefault="007B1333" w:rsidP="007B1333">
      <w:pPr>
        <w:pStyle w:val="1"/>
        <w:numPr>
          <w:ilvl w:val="0"/>
          <w:numId w:val="2"/>
        </w:numPr>
      </w:pPr>
      <w:bookmarkStart w:id="3" w:name="_Toc124760265"/>
      <w:r>
        <w:rPr>
          <w:rFonts w:hint="eastAsia"/>
        </w:rPr>
        <w:t>输电线路铁塔组立抱杆四种工况简介</w:t>
      </w:r>
      <w:bookmarkEnd w:id="3"/>
    </w:p>
    <w:p w14:paraId="35690138" w14:textId="77777777" w:rsidR="007B1333" w:rsidRPr="007B1333" w:rsidRDefault="007B1333" w:rsidP="007B1333">
      <w:pPr>
        <w:pStyle w:val="2"/>
        <w:numPr>
          <w:ilvl w:val="0"/>
          <w:numId w:val="33"/>
        </w:numPr>
      </w:pPr>
      <w:bookmarkStart w:id="4" w:name="_Toc124760266"/>
      <w:r w:rsidRPr="007B1333">
        <w:rPr>
          <w:rFonts w:hint="eastAsia"/>
        </w:rPr>
        <w:t>抱杆塔身吊装工况</w:t>
      </w:r>
      <w:bookmarkEnd w:id="4"/>
    </w:p>
    <w:p w14:paraId="18608109" w14:textId="77777777" w:rsidR="007B1333" w:rsidRPr="007B1333" w:rsidRDefault="007B1333" w:rsidP="007B1333">
      <w:pPr>
        <w:ind w:firstLine="480"/>
      </w:pPr>
      <w:r w:rsidRPr="007B1333">
        <w:rPr>
          <w:rFonts w:hint="eastAsia"/>
        </w:rPr>
        <w:t>指大型输电铁塔的塔身吊装过程。结合抱杆，将塔身的各部件通过抱杆起吊，将铁塔塔身组装完成。</w:t>
      </w:r>
    </w:p>
    <w:p w14:paraId="087AD3E7" w14:textId="1F06B503" w:rsidR="007B1333" w:rsidRDefault="007B1333" w:rsidP="007B1333">
      <w:pPr>
        <w:pStyle w:val="a9"/>
      </w:pPr>
      <w:r w:rsidRPr="007B1333">
        <w:rPr>
          <w:noProof/>
        </w:rPr>
        <w:drawing>
          <wp:inline distT="0" distB="0" distL="0" distR="0" wp14:anchorId="45E4663B" wp14:editId="67DE8EE3">
            <wp:extent cx="3505200" cy="3037754"/>
            <wp:effectExtent l="0" t="0" r="0" b="0"/>
            <wp:docPr id="21" name="图片 20">
              <a:extLst xmlns:a="http://schemas.openxmlformats.org/drawingml/2006/main">
                <a:ext uri="{FF2B5EF4-FFF2-40B4-BE49-F238E27FC236}">
                  <a16:creationId xmlns:a16="http://schemas.microsoft.com/office/drawing/2014/main" id="{E8E02098-0CCC-E830-9F7C-25B687DCE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E8E02098-0CCC-E830-9F7C-25B687DCE84C}"/>
                        </a:ext>
                      </a:extLst>
                    </pic:cNvPr>
                    <pic:cNvPicPr>
                      <a:picLocks noChangeAspect="1"/>
                    </pic:cNvPicPr>
                  </pic:nvPicPr>
                  <pic:blipFill rotWithShape="1">
                    <a:blip r:embed="rId9"/>
                    <a:srcRect l="770" t="6480" r="-1809" b="24710"/>
                    <a:stretch/>
                  </pic:blipFill>
                  <pic:spPr>
                    <a:xfrm>
                      <a:off x="0" y="0"/>
                      <a:ext cx="3510934" cy="3042723"/>
                    </a:xfrm>
                    <a:prstGeom prst="rect">
                      <a:avLst/>
                    </a:prstGeom>
                  </pic:spPr>
                </pic:pic>
              </a:graphicData>
            </a:graphic>
          </wp:inline>
        </w:drawing>
      </w:r>
    </w:p>
    <w:p w14:paraId="38C96F9F" w14:textId="41A3EC74" w:rsidR="007B1333" w:rsidRPr="007B1333" w:rsidRDefault="00DB5D96" w:rsidP="00DB5D96">
      <w:pPr>
        <w:pStyle w:val="a9"/>
      </w:pPr>
      <w:r w:rsidRPr="00DB5D96">
        <w:rPr>
          <w:rFonts w:hint="eastAsia"/>
        </w:rPr>
        <w:t>图</w:t>
      </w:r>
      <w:r w:rsidRPr="00DB5D96">
        <w:rPr>
          <w:rFonts w:hint="eastAsia"/>
        </w:rPr>
        <w:t xml:space="preserve"> </w:t>
      </w:r>
      <w:r w:rsidRPr="00DB5D96">
        <w:fldChar w:fldCharType="begin"/>
      </w:r>
      <w:r w:rsidRPr="00DB5D96">
        <w:instrText xml:space="preserve"> </w:instrText>
      </w:r>
      <w:r w:rsidRPr="00DB5D96">
        <w:rPr>
          <w:rFonts w:hint="eastAsia"/>
        </w:rPr>
        <w:instrText xml:space="preserve">SEQ </w:instrText>
      </w:r>
      <w:r w:rsidRPr="00DB5D96">
        <w:rPr>
          <w:rFonts w:hint="eastAsia"/>
        </w:rPr>
        <w:instrText>图</w:instrText>
      </w:r>
      <w:r w:rsidRPr="00DB5D96">
        <w:rPr>
          <w:rFonts w:hint="eastAsia"/>
        </w:rPr>
        <w:instrText xml:space="preserve"> \* ARABIC</w:instrText>
      </w:r>
      <w:r w:rsidRPr="00DB5D96">
        <w:instrText xml:space="preserve"> </w:instrText>
      </w:r>
      <w:r w:rsidRPr="00DB5D96">
        <w:fldChar w:fldCharType="separate"/>
      </w:r>
      <w:r w:rsidR="00376701">
        <w:rPr>
          <w:noProof/>
        </w:rPr>
        <w:t>2</w:t>
      </w:r>
      <w:r w:rsidRPr="00DB5D96">
        <w:fldChar w:fldCharType="end"/>
      </w:r>
      <w:r w:rsidR="007B1333" w:rsidRPr="007B1333">
        <w:rPr>
          <w:rFonts w:hint="eastAsia"/>
        </w:rPr>
        <w:t>抱杆塔身吊装</w:t>
      </w:r>
    </w:p>
    <w:p w14:paraId="6C074DB3" w14:textId="77777777" w:rsidR="00D62840" w:rsidRPr="00D62840" w:rsidRDefault="00D62840" w:rsidP="00D62840">
      <w:pPr>
        <w:pStyle w:val="2"/>
        <w:numPr>
          <w:ilvl w:val="0"/>
          <w:numId w:val="33"/>
        </w:numPr>
      </w:pPr>
      <w:bookmarkStart w:id="5" w:name="_Toc124760267"/>
      <w:r w:rsidRPr="00D62840">
        <w:rPr>
          <w:rFonts w:hint="eastAsia"/>
        </w:rPr>
        <w:t>抱杆横担吊装</w:t>
      </w:r>
      <w:bookmarkEnd w:id="5"/>
    </w:p>
    <w:p w14:paraId="6F3CBA78" w14:textId="77777777" w:rsidR="00D62840" w:rsidRPr="00D62840" w:rsidRDefault="00D62840" w:rsidP="00D62840">
      <w:pPr>
        <w:ind w:firstLine="480"/>
      </w:pPr>
      <w:r w:rsidRPr="00D62840">
        <w:rPr>
          <w:rFonts w:hint="eastAsia"/>
        </w:rPr>
        <w:t>横担是指组成输电铁塔的一部分，常见的横担是电线杆顶部横向固定的角铁，</w:t>
      </w:r>
      <w:r w:rsidRPr="00D62840">
        <w:rPr>
          <w:rFonts w:hint="eastAsia"/>
        </w:rPr>
        <w:lastRenderedPageBreak/>
        <w:t>上面安装有瓷瓶来支撑架空电线，此处指大型铁塔横向的塔架。横担吊装可分为带人字杆和无人字杆。</w:t>
      </w:r>
    </w:p>
    <w:p w14:paraId="5F5B0576" w14:textId="57BE4401" w:rsidR="007B1333" w:rsidRPr="00D62840" w:rsidRDefault="00D62840" w:rsidP="00D62840">
      <w:pPr>
        <w:pStyle w:val="a9"/>
      </w:pPr>
      <w:r w:rsidRPr="00D62840">
        <w:rPr>
          <w:noProof/>
        </w:rPr>
        <w:drawing>
          <wp:inline distT="0" distB="0" distL="0" distR="0" wp14:anchorId="3943C48A" wp14:editId="5EB170F8">
            <wp:extent cx="3329940" cy="2885866"/>
            <wp:effectExtent l="0" t="0" r="3810" b="0"/>
            <wp:docPr id="24" name="图片 1073742850">
              <a:extLst xmlns:a="http://schemas.openxmlformats.org/drawingml/2006/main">
                <a:ext uri="{FF2B5EF4-FFF2-40B4-BE49-F238E27FC236}">
                  <a16:creationId xmlns:a16="http://schemas.microsoft.com/office/drawing/2014/main" id="{8CC21462-88AE-2E82-B2C8-5CB77C84D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73742850">
                      <a:extLst>
                        <a:ext uri="{FF2B5EF4-FFF2-40B4-BE49-F238E27FC236}">
                          <a16:creationId xmlns:a16="http://schemas.microsoft.com/office/drawing/2014/main" id="{8CC21462-88AE-2E82-B2C8-5CB77C84DAE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1958" cy="2887615"/>
                    </a:xfrm>
                    <a:prstGeom prst="rect">
                      <a:avLst/>
                    </a:prstGeom>
                    <a:noFill/>
                    <a:ln>
                      <a:noFill/>
                    </a:ln>
                  </pic:spPr>
                </pic:pic>
              </a:graphicData>
            </a:graphic>
          </wp:inline>
        </w:drawing>
      </w:r>
    </w:p>
    <w:p w14:paraId="71C19C85" w14:textId="3D80448E" w:rsidR="00D62840" w:rsidRPr="007B1333" w:rsidRDefault="00D62840" w:rsidP="00D62840">
      <w:pPr>
        <w:pStyle w:val="a9"/>
      </w:pPr>
      <w:r w:rsidRPr="00DB5D96">
        <w:rPr>
          <w:rFonts w:hint="eastAsia"/>
        </w:rPr>
        <w:t>图</w:t>
      </w:r>
      <w:r w:rsidRPr="00DB5D96">
        <w:rPr>
          <w:rFonts w:hint="eastAsia"/>
        </w:rPr>
        <w:t xml:space="preserve"> </w:t>
      </w:r>
      <w:r w:rsidRPr="00DB5D96">
        <w:fldChar w:fldCharType="begin"/>
      </w:r>
      <w:r w:rsidRPr="00DB5D96">
        <w:instrText xml:space="preserve"> </w:instrText>
      </w:r>
      <w:r w:rsidRPr="00DB5D96">
        <w:rPr>
          <w:rFonts w:hint="eastAsia"/>
        </w:rPr>
        <w:instrText xml:space="preserve">SEQ </w:instrText>
      </w:r>
      <w:r w:rsidRPr="00DB5D96">
        <w:rPr>
          <w:rFonts w:hint="eastAsia"/>
        </w:rPr>
        <w:instrText>图</w:instrText>
      </w:r>
      <w:r w:rsidRPr="00DB5D96">
        <w:rPr>
          <w:rFonts w:hint="eastAsia"/>
        </w:rPr>
        <w:instrText xml:space="preserve"> \* ARABIC</w:instrText>
      </w:r>
      <w:r w:rsidRPr="00DB5D96">
        <w:instrText xml:space="preserve"> </w:instrText>
      </w:r>
      <w:r w:rsidRPr="00DB5D96">
        <w:fldChar w:fldCharType="separate"/>
      </w:r>
      <w:r w:rsidR="00376701">
        <w:rPr>
          <w:noProof/>
        </w:rPr>
        <w:t>3</w:t>
      </w:r>
      <w:r w:rsidRPr="00DB5D96">
        <w:fldChar w:fldCharType="end"/>
      </w:r>
      <w:r>
        <w:rPr>
          <w:rFonts w:hint="eastAsia"/>
        </w:rPr>
        <w:t>横担</w:t>
      </w:r>
      <w:r w:rsidRPr="007B1333">
        <w:rPr>
          <w:rFonts w:hint="eastAsia"/>
        </w:rPr>
        <w:t>吊装</w:t>
      </w:r>
    </w:p>
    <w:p w14:paraId="7047E06D" w14:textId="77777777" w:rsidR="00D62840" w:rsidRPr="00D62840" w:rsidRDefault="00D62840" w:rsidP="00D62840">
      <w:pPr>
        <w:pStyle w:val="2"/>
        <w:numPr>
          <w:ilvl w:val="0"/>
          <w:numId w:val="33"/>
        </w:numPr>
      </w:pPr>
      <w:bookmarkStart w:id="6" w:name="_Toc124760268"/>
      <w:r w:rsidRPr="00D62840">
        <w:rPr>
          <w:rFonts w:hint="eastAsia"/>
        </w:rPr>
        <w:t>抱杆屈曲工况</w:t>
      </w:r>
      <w:bookmarkEnd w:id="6"/>
    </w:p>
    <w:p w14:paraId="10799B47" w14:textId="3A63E3DD" w:rsidR="00D62840" w:rsidRDefault="00D62840" w:rsidP="00D62840">
      <w:pPr>
        <w:ind w:firstLine="480"/>
      </w:pPr>
      <w:r w:rsidRPr="00D62840">
        <w:rPr>
          <w:rFonts w:hint="eastAsia"/>
        </w:rPr>
        <w:t>屈曲分析主要用于研究结构在特定载荷下的稳定性以及确定结构失稳的临界载荷。抱杆在吊装过程中很容易发生失稳现象，因此需要进行屈曲分析。</w:t>
      </w:r>
    </w:p>
    <w:p w14:paraId="25297485" w14:textId="50A1CD70" w:rsidR="00D62840" w:rsidRPr="00D62840" w:rsidRDefault="00D62840" w:rsidP="00D62840">
      <w:pPr>
        <w:pStyle w:val="a9"/>
      </w:pPr>
      <w:r w:rsidRPr="00D62840">
        <w:rPr>
          <w:noProof/>
        </w:rPr>
        <w:drawing>
          <wp:inline distT="0" distB="0" distL="0" distR="0" wp14:anchorId="6A531741" wp14:editId="08913DAA">
            <wp:extent cx="3398375" cy="2788920"/>
            <wp:effectExtent l="0" t="0" r="0" b="0"/>
            <wp:docPr id="30" name="图片 29">
              <a:extLst xmlns:a="http://schemas.openxmlformats.org/drawingml/2006/main">
                <a:ext uri="{FF2B5EF4-FFF2-40B4-BE49-F238E27FC236}">
                  <a16:creationId xmlns:a16="http://schemas.microsoft.com/office/drawing/2014/main" id="{8AD61402-AC3D-3D5B-A75C-B9B5B274F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8AD61402-AC3D-3D5B-A75C-B9B5B274FF51}"/>
                        </a:ext>
                      </a:extLst>
                    </pic:cNvPr>
                    <pic:cNvPicPr>
                      <a:picLocks noChangeAspect="1"/>
                    </pic:cNvPicPr>
                  </pic:nvPicPr>
                  <pic:blipFill>
                    <a:blip r:embed="rId11"/>
                    <a:stretch>
                      <a:fillRect/>
                    </a:stretch>
                  </pic:blipFill>
                  <pic:spPr>
                    <a:xfrm>
                      <a:off x="0" y="0"/>
                      <a:ext cx="3403128" cy="2792820"/>
                    </a:xfrm>
                    <a:prstGeom prst="rect">
                      <a:avLst/>
                    </a:prstGeom>
                  </pic:spPr>
                </pic:pic>
              </a:graphicData>
            </a:graphic>
          </wp:inline>
        </w:drawing>
      </w:r>
    </w:p>
    <w:p w14:paraId="4BFDCFBF" w14:textId="460FCBB5" w:rsidR="00D62840" w:rsidRPr="00D62840" w:rsidRDefault="00D62840" w:rsidP="00D62840">
      <w:pPr>
        <w:pStyle w:val="a9"/>
      </w:pPr>
      <w:r w:rsidRPr="00D62840">
        <w:rPr>
          <w:rFonts w:hint="eastAsia"/>
        </w:rPr>
        <w:t>图</w:t>
      </w:r>
      <w:r w:rsidRPr="00D62840">
        <w:rPr>
          <w:rFonts w:hint="eastAsia"/>
        </w:rPr>
        <w:t xml:space="preserve"> </w:t>
      </w:r>
      <w:r w:rsidRPr="00D62840">
        <w:fldChar w:fldCharType="begin"/>
      </w:r>
      <w:r w:rsidRPr="00D62840">
        <w:instrText xml:space="preserve"> </w:instrText>
      </w:r>
      <w:r w:rsidRPr="00D62840">
        <w:rPr>
          <w:rFonts w:hint="eastAsia"/>
        </w:rPr>
        <w:instrText xml:space="preserve">SEQ </w:instrText>
      </w:r>
      <w:r w:rsidRPr="00D62840">
        <w:rPr>
          <w:rFonts w:hint="eastAsia"/>
        </w:rPr>
        <w:instrText>图</w:instrText>
      </w:r>
      <w:r w:rsidRPr="00D62840">
        <w:rPr>
          <w:rFonts w:hint="eastAsia"/>
        </w:rPr>
        <w:instrText xml:space="preserve"> \* ARABIC</w:instrText>
      </w:r>
      <w:r w:rsidRPr="00D62840">
        <w:instrText xml:space="preserve"> </w:instrText>
      </w:r>
      <w:r w:rsidRPr="00D62840">
        <w:fldChar w:fldCharType="separate"/>
      </w:r>
      <w:r w:rsidR="00376701">
        <w:rPr>
          <w:noProof/>
        </w:rPr>
        <w:t>4</w:t>
      </w:r>
      <w:r w:rsidRPr="00D62840">
        <w:fldChar w:fldCharType="end"/>
      </w:r>
      <w:r w:rsidRPr="00D62840">
        <w:rPr>
          <w:rFonts w:hint="eastAsia"/>
        </w:rPr>
        <w:t>抱杆屈曲分析</w:t>
      </w:r>
    </w:p>
    <w:p w14:paraId="565ACF0D" w14:textId="77777777" w:rsidR="005D6BE4" w:rsidRPr="005D6BE4" w:rsidRDefault="005D6BE4" w:rsidP="005D6BE4">
      <w:pPr>
        <w:pStyle w:val="2"/>
        <w:numPr>
          <w:ilvl w:val="0"/>
          <w:numId w:val="33"/>
        </w:numPr>
        <w:rPr>
          <w:bCs w:val="0"/>
        </w:rPr>
      </w:pPr>
      <w:bookmarkStart w:id="7" w:name="_Toc124760269"/>
      <w:r w:rsidRPr="005D6BE4">
        <w:rPr>
          <w:rFonts w:hint="eastAsia"/>
          <w:bCs w:val="0"/>
        </w:rPr>
        <w:t>抱杆起立工况</w:t>
      </w:r>
      <w:bookmarkEnd w:id="7"/>
    </w:p>
    <w:p w14:paraId="32422368" w14:textId="3F345C5F" w:rsidR="005D6BE4" w:rsidRPr="00A15667" w:rsidRDefault="005D6BE4" w:rsidP="005D6BE4">
      <w:pPr>
        <w:ind w:firstLine="480"/>
        <w:rPr>
          <w:szCs w:val="24"/>
        </w:rPr>
      </w:pPr>
      <w:r w:rsidRPr="005D6BE4">
        <w:rPr>
          <w:rFonts w:hint="eastAsia"/>
        </w:rPr>
        <w:t>大型输电铁塔使用的抱杆一般比较高，大概</w:t>
      </w:r>
      <w:r w:rsidRPr="005D6BE4">
        <w:t>20</w:t>
      </w:r>
      <w:r w:rsidRPr="005D6BE4">
        <w:rPr>
          <w:rFonts w:hint="eastAsia"/>
        </w:rPr>
        <w:t>米左右，因此将其竖起来是一个大型的施工过程。在抱杆起立过程中要保证抱杆结构不会受到损坏</w:t>
      </w:r>
      <w:r w:rsidRPr="00A15667">
        <w:rPr>
          <w:szCs w:val="24"/>
        </w:rPr>
        <w:t>。</w:t>
      </w:r>
      <w:r>
        <w:rPr>
          <w:rFonts w:hint="eastAsia"/>
          <w:szCs w:val="24"/>
        </w:rPr>
        <w:t>起立抱杆有</w:t>
      </w:r>
      <w:r>
        <w:rPr>
          <w:rFonts w:hint="eastAsia"/>
          <w:szCs w:val="24"/>
        </w:rPr>
        <w:lastRenderedPageBreak/>
        <w:t>三种方法，分别是：用人字抱杆整体起立抱杆；用汽车起立机整体起立抱杆；用塔腿起立抱杆。</w:t>
      </w:r>
    </w:p>
    <w:p w14:paraId="510FF9E0" w14:textId="4FF79534" w:rsidR="005D6BE4" w:rsidRPr="005D6BE4" w:rsidRDefault="001A391C" w:rsidP="001A391C">
      <w:pPr>
        <w:pStyle w:val="a9"/>
      </w:pPr>
      <w:r w:rsidRPr="001A391C">
        <w:rPr>
          <w:noProof/>
        </w:rPr>
        <w:drawing>
          <wp:inline distT="0" distB="0" distL="0" distR="0" wp14:anchorId="6823BEC2" wp14:editId="3E5A14A2">
            <wp:extent cx="3233750" cy="2006628"/>
            <wp:effectExtent l="0" t="0" r="5080" b="0"/>
            <wp:docPr id="27" name="图片 26">
              <a:extLst xmlns:a="http://schemas.openxmlformats.org/drawingml/2006/main">
                <a:ext uri="{FF2B5EF4-FFF2-40B4-BE49-F238E27FC236}">
                  <a16:creationId xmlns:a16="http://schemas.microsoft.com/office/drawing/2014/main" id="{9F3CACA5-BD62-CBFA-FC21-E5006FF79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9F3CACA5-BD62-CBFA-FC21-E5006FF79F85}"/>
                        </a:ext>
                      </a:extLst>
                    </pic:cNvPr>
                    <pic:cNvPicPr>
                      <a:picLocks noChangeAspect="1"/>
                    </pic:cNvPicPr>
                  </pic:nvPicPr>
                  <pic:blipFill>
                    <a:blip r:embed="rId12"/>
                    <a:stretch>
                      <a:fillRect/>
                    </a:stretch>
                  </pic:blipFill>
                  <pic:spPr>
                    <a:xfrm>
                      <a:off x="0" y="0"/>
                      <a:ext cx="3233750" cy="2006628"/>
                    </a:xfrm>
                    <a:prstGeom prst="rect">
                      <a:avLst/>
                    </a:prstGeom>
                  </pic:spPr>
                </pic:pic>
              </a:graphicData>
            </a:graphic>
          </wp:inline>
        </w:drawing>
      </w:r>
    </w:p>
    <w:p w14:paraId="447A05F7" w14:textId="02A0098F" w:rsidR="001A391C" w:rsidRPr="001A391C" w:rsidRDefault="001A391C" w:rsidP="001A391C">
      <w:pPr>
        <w:pStyle w:val="a9"/>
      </w:pPr>
      <w:r w:rsidRPr="001A391C">
        <w:rPr>
          <w:rFonts w:hint="eastAsia"/>
        </w:rPr>
        <w:t>图</w:t>
      </w:r>
      <w:r w:rsidRPr="001A391C">
        <w:rPr>
          <w:rFonts w:hint="eastAsia"/>
        </w:rPr>
        <w:t xml:space="preserve"> </w:t>
      </w:r>
      <w:r w:rsidRPr="001A391C">
        <w:fldChar w:fldCharType="begin"/>
      </w:r>
      <w:r w:rsidRPr="001A391C">
        <w:instrText xml:space="preserve"> </w:instrText>
      </w:r>
      <w:r w:rsidRPr="001A391C">
        <w:rPr>
          <w:rFonts w:hint="eastAsia"/>
        </w:rPr>
        <w:instrText xml:space="preserve">SEQ </w:instrText>
      </w:r>
      <w:r w:rsidRPr="001A391C">
        <w:rPr>
          <w:rFonts w:hint="eastAsia"/>
        </w:rPr>
        <w:instrText>图</w:instrText>
      </w:r>
      <w:r w:rsidRPr="001A391C">
        <w:rPr>
          <w:rFonts w:hint="eastAsia"/>
        </w:rPr>
        <w:instrText xml:space="preserve"> \* ARABIC</w:instrText>
      </w:r>
      <w:r w:rsidRPr="001A391C">
        <w:instrText xml:space="preserve"> </w:instrText>
      </w:r>
      <w:r w:rsidRPr="001A391C">
        <w:fldChar w:fldCharType="separate"/>
      </w:r>
      <w:r w:rsidR="00376701">
        <w:rPr>
          <w:noProof/>
        </w:rPr>
        <w:t>5</w:t>
      </w:r>
      <w:r w:rsidRPr="001A391C">
        <w:fldChar w:fldCharType="end"/>
      </w:r>
      <w:r w:rsidRPr="001A391C">
        <w:rPr>
          <w:rFonts w:hint="eastAsia"/>
        </w:rPr>
        <w:t>抱杆起立</w:t>
      </w:r>
    </w:p>
    <w:p w14:paraId="50B72118" w14:textId="200496A4" w:rsidR="007B1333" w:rsidRDefault="00290D5B" w:rsidP="00290D5B">
      <w:pPr>
        <w:pStyle w:val="1"/>
        <w:numPr>
          <w:ilvl w:val="0"/>
          <w:numId w:val="2"/>
        </w:numPr>
      </w:pPr>
      <w:bookmarkStart w:id="8" w:name="_Toc124760270"/>
      <w:r>
        <w:t>Simdroid</w:t>
      </w:r>
      <w:r>
        <w:rPr>
          <w:rFonts w:hint="eastAsia"/>
        </w:rPr>
        <w:t>仿真</w:t>
      </w:r>
      <w:r>
        <w:rPr>
          <w:rFonts w:hint="eastAsia"/>
        </w:rPr>
        <w:t>APP</w:t>
      </w:r>
      <w:r w:rsidR="00EC1B0E">
        <w:rPr>
          <w:rFonts w:hint="eastAsia"/>
        </w:rPr>
        <w:t>体验</w:t>
      </w:r>
      <w:r>
        <w:rPr>
          <w:rFonts w:hint="eastAsia"/>
        </w:rPr>
        <w:t>流程</w:t>
      </w:r>
      <w:bookmarkEnd w:id="8"/>
    </w:p>
    <w:p w14:paraId="4C2202B5" w14:textId="2408C10A" w:rsidR="00E84293" w:rsidRDefault="00E84293" w:rsidP="00E84293">
      <w:pPr>
        <w:pStyle w:val="2"/>
        <w:numPr>
          <w:ilvl w:val="0"/>
          <w:numId w:val="38"/>
        </w:numPr>
        <w:ind w:left="0" w:firstLine="0"/>
      </w:pPr>
      <w:bookmarkStart w:id="9" w:name="_Toc124760271"/>
      <w:r>
        <w:rPr>
          <w:rFonts w:hint="eastAsia"/>
        </w:rPr>
        <w:t>APP</w:t>
      </w:r>
      <w:r>
        <w:rPr>
          <w:rFonts w:hint="eastAsia"/>
        </w:rPr>
        <w:t>制作流程</w:t>
      </w:r>
      <w:r w:rsidR="004F6E92">
        <w:rPr>
          <w:rFonts w:hint="eastAsia"/>
        </w:rPr>
        <w:t>简介</w:t>
      </w:r>
      <w:bookmarkEnd w:id="9"/>
    </w:p>
    <w:p w14:paraId="4A3597B4" w14:textId="68E24946" w:rsidR="00290D5B" w:rsidRPr="00F672B8" w:rsidRDefault="00290D5B" w:rsidP="00290D5B">
      <w:pPr>
        <w:ind w:firstLine="480"/>
      </w:pPr>
      <w:r>
        <w:rPr>
          <w:rFonts w:hint="eastAsia"/>
        </w:rPr>
        <w:t>抱杆仿真</w:t>
      </w:r>
      <w:r>
        <w:rPr>
          <w:rFonts w:hint="eastAsia"/>
        </w:rPr>
        <w:t>APP</w:t>
      </w:r>
      <w:r w:rsidRPr="00F672B8">
        <w:rPr>
          <w:rFonts w:hint="eastAsia"/>
        </w:rPr>
        <w:t>是将需要人工设置的建模、边界设置、求解设置和后处理分析步骤进行参数化和自动化，形成一个针对抱杆施工过程安全评估的仿真</w:t>
      </w:r>
      <w:r w:rsidRPr="00F672B8">
        <w:t>APP</w:t>
      </w:r>
      <w:r w:rsidRPr="00F672B8">
        <w:rPr>
          <w:rFonts w:hint="eastAsia"/>
        </w:rPr>
        <w:t>。</w:t>
      </w:r>
      <w:r>
        <w:rPr>
          <w:rFonts w:hint="eastAsia"/>
        </w:rPr>
        <w:t>可以对影响抱杆结构性能的参数，如抱杆尺寸参数、材料参数、绳索参数、工况参数等进行修改，快速得到拉线轴力、承托绳轴力、抱杆应力、抱杆屈曲模态、抱杆变形情况等的云图显示。</w:t>
      </w:r>
    </w:p>
    <w:p w14:paraId="0509A431" w14:textId="77777777" w:rsidR="00290D5B" w:rsidRDefault="00290D5B" w:rsidP="00290D5B">
      <w:pPr>
        <w:pStyle w:val="a9"/>
      </w:pPr>
      <w:r>
        <w:rPr>
          <w:noProof/>
        </w:rPr>
        <w:drawing>
          <wp:inline distT="0" distB="0" distL="0" distR="0" wp14:anchorId="5C397AD9" wp14:editId="38F81F69">
            <wp:extent cx="3675185" cy="3493477"/>
            <wp:effectExtent l="0" t="0" r="1905" b="0"/>
            <wp:docPr id="2" name="图片 2" des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234" b="3074"/>
                    <a:stretch/>
                  </pic:blipFill>
                  <pic:spPr bwMode="auto">
                    <a:xfrm>
                      <a:off x="0" y="0"/>
                      <a:ext cx="3675185" cy="3493477"/>
                    </a:xfrm>
                    <a:prstGeom prst="rect">
                      <a:avLst/>
                    </a:prstGeom>
                    <a:noFill/>
                    <a:ln>
                      <a:noFill/>
                    </a:ln>
                    <a:extLst>
                      <a:ext uri="{53640926-AAD7-44D8-BBD7-CCE9431645EC}">
                        <a14:shadowObscured xmlns:a14="http://schemas.microsoft.com/office/drawing/2010/main"/>
                      </a:ext>
                    </a:extLst>
                  </pic:spPr>
                </pic:pic>
              </a:graphicData>
            </a:graphic>
          </wp:inline>
        </w:drawing>
      </w:r>
    </w:p>
    <w:p w14:paraId="5DECB06F" w14:textId="704EBD64" w:rsidR="00290D5B" w:rsidRPr="00290D5B" w:rsidRDefault="00290D5B" w:rsidP="00290D5B">
      <w:pPr>
        <w:pStyle w:val="a9"/>
      </w:pPr>
      <w:r w:rsidRPr="00290D5B">
        <w:rPr>
          <w:rFonts w:hint="eastAsia"/>
        </w:rPr>
        <w:t>图</w:t>
      </w:r>
      <w:r w:rsidRPr="00290D5B">
        <w:rPr>
          <w:rFonts w:hint="eastAsia"/>
        </w:rPr>
        <w:t xml:space="preserve"> </w:t>
      </w:r>
      <w:r w:rsidRPr="00290D5B">
        <w:fldChar w:fldCharType="begin"/>
      </w:r>
      <w:r w:rsidRPr="00290D5B">
        <w:instrText xml:space="preserve"> </w:instrText>
      </w:r>
      <w:r w:rsidRPr="00290D5B">
        <w:rPr>
          <w:rFonts w:hint="eastAsia"/>
        </w:rPr>
        <w:instrText xml:space="preserve">SEQ </w:instrText>
      </w:r>
      <w:r w:rsidRPr="00290D5B">
        <w:rPr>
          <w:rFonts w:hint="eastAsia"/>
        </w:rPr>
        <w:instrText>图</w:instrText>
      </w:r>
      <w:r w:rsidRPr="00290D5B">
        <w:rPr>
          <w:rFonts w:hint="eastAsia"/>
        </w:rPr>
        <w:instrText xml:space="preserve"> \* ARABIC</w:instrText>
      </w:r>
      <w:r w:rsidRPr="00290D5B">
        <w:instrText xml:space="preserve"> </w:instrText>
      </w:r>
      <w:r w:rsidRPr="00290D5B">
        <w:fldChar w:fldCharType="separate"/>
      </w:r>
      <w:r w:rsidR="00376701">
        <w:rPr>
          <w:noProof/>
        </w:rPr>
        <w:t>6</w:t>
      </w:r>
      <w:r w:rsidRPr="00290D5B">
        <w:fldChar w:fldCharType="end"/>
      </w:r>
      <w:r w:rsidRPr="00290D5B">
        <w:rPr>
          <w:rFonts w:hint="eastAsia"/>
        </w:rPr>
        <w:t>仿真</w:t>
      </w:r>
      <w:r w:rsidRPr="00290D5B">
        <w:t>APP</w:t>
      </w:r>
      <w:r w:rsidRPr="00290D5B">
        <w:rPr>
          <w:rFonts w:hint="eastAsia"/>
        </w:rPr>
        <w:t>开发</w:t>
      </w:r>
      <w:r w:rsidRPr="00290D5B">
        <w:t>步骤</w:t>
      </w:r>
    </w:p>
    <w:p w14:paraId="79D48E40" w14:textId="7E217C1B" w:rsidR="00290D5B" w:rsidRDefault="0097357A" w:rsidP="00261A2C">
      <w:pPr>
        <w:pStyle w:val="2"/>
        <w:numPr>
          <w:ilvl w:val="0"/>
          <w:numId w:val="38"/>
        </w:numPr>
        <w:ind w:left="0" w:firstLine="0"/>
      </w:pPr>
      <w:bookmarkStart w:id="10" w:name="_Toc124760272"/>
      <w:r>
        <w:rPr>
          <w:rFonts w:hint="eastAsia"/>
        </w:rPr>
        <w:lastRenderedPageBreak/>
        <w:t>APP</w:t>
      </w:r>
      <w:r w:rsidR="004F6E92">
        <w:rPr>
          <w:rFonts w:hint="eastAsia"/>
        </w:rPr>
        <w:t>体验</w:t>
      </w:r>
      <w:r>
        <w:rPr>
          <w:rFonts w:hint="eastAsia"/>
        </w:rPr>
        <w:t>流程</w:t>
      </w:r>
      <w:r w:rsidR="004F6E92">
        <w:rPr>
          <w:rFonts w:hint="eastAsia"/>
        </w:rPr>
        <w:t>简介</w:t>
      </w:r>
      <w:bookmarkEnd w:id="10"/>
    </w:p>
    <w:p w14:paraId="3EACD2BE" w14:textId="7C91FA65" w:rsidR="00CE0BC4" w:rsidRPr="00CE0BC4" w:rsidRDefault="00CE0BC4" w:rsidP="00CE0BC4">
      <w:pPr>
        <w:ind w:firstLine="480"/>
      </w:pPr>
      <w:r>
        <w:rPr>
          <w:rFonts w:hint="eastAsia"/>
        </w:rPr>
        <w:t>以</w:t>
      </w:r>
      <w:r w:rsidR="000C1EEE">
        <w:rPr>
          <w:rFonts w:hint="eastAsia"/>
        </w:rPr>
        <w:t>“</w:t>
      </w:r>
      <w:r w:rsidR="000C1EEE">
        <w:rPr>
          <w:rFonts w:hint="eastAsia"/>
        </w:rPr>
        <w:t>2</w:t>
      </w:r>
      <w:r w:rsidR="000C1EEE">
        <w:t>2</w:t>
      </w:r>
      <w:r w:rsidR="000C1EEE">
        <w:rPr>
          <w:rFonts w:hint="eastAsia"/>
        </w:rPr>
        <w:t>m</w:t>
      </w:r>
      <w:r w:rsidR="000C1EEE">
        <w:t>-</w:t>
      </w:r>
      <w:r w:rsidR="000C1EEE">
        <w:rPr>
          <w:rFonts w:hint="eastAsia"/>
        </w:rPr>
        <w:t>塔身吊装”的操作流程为例，如下：</w:t>
      </w:r>
    </w:p>
    <w:p w14:paraId="78A385ED" w14:textId="509E1A21" w:rsidR="00CE0BC4" w:rsidRPr="00CE0BC4" w:rsidRDefault="00CE0BC4" w:rsidP="00CE0BC4">
      <w:pPr>
        <w:pStyle w:val="a4"/>
        <w:numPr>
          <w:ilvl w:val="0"/>
          <w:numId w:val="41"/>
        </w:numPr>
        <w:ind w:firstLineChars="0"/>
      </w:pPr>
      <w:r w:rsidRPr="00CE0BC4">
        <w:rPr>
          <w:rFonts w:hint="eastAsia"/>
        </w:rPr>
        <w:t>在</w:t>
      </w:r>
      <w:r w:rsidRPr="00CE0BC4">
        <w:t>S</w:t>
      </w:r>
      <w:r w:rsidRPr="00CE0BC4">
        <w:rPr>
          <w:rFonts w:hint="eastAsia"/>
        </w:rPr>
        <w:t>imdroid</w:t>
      </w:r>
      <w:r w:rsidRPr="00CE0BC4">
        <w:t xml:space="preserve"> </w:t>
      </w:r>
      <w:r>
        <w:t>4.0</w:t>
      </w:r>
      <w:r w:rsidRPr="00CE0BC4">
        <w:rPr>
          <w:rFonts w:hint="eastAsia"/>
        </w:rPr>
        <w:t>平台的本地</w:t>
      </w:r>
      <w:r w:rsidRPr="00CE0BC4">
        <w:rPr>
          <w:rFonts w:hint="eastAsia"/>
        </w:rPr>
        <w:t>A</w:t>
      </w:r>
      <w:r w:rsidRPr="00CE0BC4">
        <w:t>PP</w:t>
      </w:r>
      <w:r w:rsidRPr="00CE0BC4">
        <w:rPr>
          <w:rFonts w:hint="eastAsia"/>
        </w:rPr>
        <w:t>环境加载</w:t>
      </w:r>
      <w:r w:rsidR="000C1EEE">
        <w:rPr>
          <w:rFonts w:hint="eastAsia"/>
        </w:rPr>
        <w:t>“</w:t>
      </w:r>
      <w:r w:rsidR="000C1EEE">
        <w:rPr>
          <w:rFonts w:hint="eastAsia"/>
        </w:rPr>
        <w:t>2</w:t>
      </w:r>
      <w:r w:rsidR="000C1EEE">
        <w:t>2</w:t>
      </w:r>
      <w:r w:rsidR="000C1EEE">
        <w:rPr>
          <w:rFonts w:hint="eastAsia"/>
        </w:rPr>
        <w:t>m</w:t>
      </w:r>
      <w:r w:rsidR="000C1EEE">
        <w:t>-</w:t>
      </w:r>
      <w:r w:rsidR="000C1EEE">
        <w:rPr>
          <w:rFonts w:hint="eastAsia"/>
        </w:rPr>
        <w:t>塔身吊装”，</w:t>
      </w:r>
      <w:r w:rsidRPr="00CE0BC4">
        <w:rPr>
          <w:rFonts w:hint="eastAsia"/>
        </w:rPr>
        <w:t>如下图所示：</w:t>
      </w:r>
    </w:p>
    <w:p w14:paraId="3455BD40" w14:textId="23742401" w:rsidR="00CE0BC4" w:rsidRPr="00CE0BC4" w:rsidRDefault="000C1EEE" w:rsidP="00CE0BC4">
      <w:pPr>
        <w:ind w:firstLine="480"/>
      </w:pPr>
      <w:r>
        <w:rPr>
          <w:noProof/>
        </w:rPr>
        <w:drawing>
          <wp:inline distT="0" distB="0" distL="0" distR="0" wp14:anchorId="39960F68" wp14:editId="280AF343">
            <wp:extent cx="5400040" cy="2922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2270"/>
                    </a:xfrm>
                    <a:prstGeom prst="rect">
                      <a:avLst/>
                    </a:prstGeom>
                  </pic:spPr>
                </pic:pic>
              </a:graphicData>
            </a:graphic>
          </wp:inline>
        </w:drawing>
      </w:r>
    </w:p>
    <w:p w14:paraId="584A064F" w14:textId="2A9FEA25" w:rsidR="00CE0BC4" w:rsidRPr="00CE0BC4" w:rsidRDefault="00CE0BC4" w:rsidP="00CE0BC4">
      <w:pPr>
        <w:ind w:firstLine="480"/>
      </w:pPr>
      <w:r w:rsidRPr="00CE0BC4">
        <w:rPr>
          <w:rFonts w:hint="eastAsia"/>
        </w:rPr>
        <w:t>图</w:t>
      </w:r>
      <w:r w:rsidRPr="00CE0BC4">
        <w:rPr>
          <w:rFonts w:hint="eastAsia"/>
        </w:rPr>
        <w:t xml:space="preserve"> </w:t>
      </w:r>
      <w:r w:rsidRPr="00CE0BC4">
        <w:fldChar w:fldCharType="begin"/>
      </w:r>
      <w:r w:rsidRPr="00CE0BC4">
        <w:instrText xml:space="preserve"> </w:instrText>
      </w:r>
      <w:r w:rsidRPr="00CE0BC4">
        <w:rPr>
          <w:rFonts w:hint="eastAsia"/>
        </w:rPr>
        <w:instrText xml:space="preserve">SEQ </w:instrText>
      </w:r>
      <w:r w:rsidRPr="00CE0BC4">
        <w:rPr>
          <w:rFonts w:hint="eastAsia"/>
        </w:rPr>
        <w:instrText>图</w:instrText>
      </w:r>
      <w:r w:rsidRPr="00CE0BC4">
        <w:rPr>
          <w:rFonts w:hint="eastAsia"/>
        </w:rPr>
        <w:instrText xml:space="preserve"> \* ARABIC</w:instrText>
      </w:r>
      <w:r w:rsidRPr="00CE0BC4">
        <w:instrText xml:space="preserve"> </w:instrText>
      </w:r>
      <w:r w:rsidRPr="00CE0BC4">
        <w:fldChar w:fldCharType="separate"/>
      </w:r>
      <w:r w:rsidR="00376701">
        <w:rPr>
          <w:noProof/>
        </w:rPr>
        <w:t>7</w:t>
      </w:r>
      <w:r w:rsidRPr="00CE0BC4">
        <w:fldChar w:fldCharType="end"/>
      </w:r>
      <w:r w:rsidRPr="00CE0BC4">
        <w:t xml:space="preserve"> S</w:t>
      </w:r>
      <w:r w:rsidRPr="00CE0BC4">
        <w:rPr>
          <w:rFonts w:hint="eastAsia"/>
        </w:rPr>
        <w:t>imd</w:t>
      </w:r>
      <w:r w:rsidRPr="00CE0BC4">
        <w:t>ro</w:t>
      </w:r>
      <w:r w:rsidRPr="00CE0BC4">
        <w:rPr>
          <w:rFonts w:hint="eastAsia"/>
        </w:rPr>
        <w:t>id</w:t>
      </w:r>
      <w:r w:rsidRPr="00CE0BC4">
        <w:rPr>
          <w:rFonts w:hint="eastAsia"/>
        </w:rPr>
        <w:t>平台的本地</w:t>
      </w:r>
      <w:r w:rsidRPr="00CE0BC4">
        <w:rPr>
          <w:rFonts w:hint="eastAsia"/>
        </w:rPr>
        <w:t>A</w:t>
      </w:r>
      <w:r w:rsidRPr="00CE0BC4">
        <w:t>PP</w:t>
      </w:r>
      <w:r w:rsidRPr="00CE0BC4">
        <w:rPr>
          <w:rFonts w:hint="eastAsia"/>
        </w:rPr>
        <w:t>环境加载</w:t>
      </w:r>
      <w:r w:rsidR="002D4AF6">
        <w:rPr>
          <w:rFonts w:hint="eastAsia"/>
        </w:rPr>
        <w:t>“</w:t>
      </w:r>
      <w:r w:rsidR="000C1EEE">
        <w:rPr>
          <w:rFonts w:hint="eastAsia"/>
        </w:rPr>
        <w:t>22m-</w:t>
      </w:r>
      <w:r w:rsidR="000C1EEE">
        <w:rPr>
          <w:rFonts w:hint="eastAsia"/>
        </w:rPr>
        <w:t>塔身吊装”</w:t>
      </w:r>
      <w:r w:rsidR="000C1EEE">
        <w:rPr>
          <w:rFonts w:hint="eastAsia"/>
        </w:rPr>
        <w:t>APP</w:t>
      </w:r>
    </w:p>
    <w:p w14:paraId="2AE0D82C" w14:textId="77777777" w:rsidR="00CE0BC4" w:rsidRPr="00CE0BC4" w:rsidRDefault="00CE0BC4" w:rsidP="00CE0BC4">
      <w:pPr>
        <w:ind w:firstLine="480"/>
      </w:pPr>
    </w:p>
    <w:p w14:paraId="0ED1D0CD" w14:textId="12840C1A" w:rsidR="00CE0BC4" w:rsidRPr="00CE0BC4" w:rsidRDefault="00CE0BC4" w:rsidP="00CE0BC4">
      <w:pPr>
        <w:ind w:firstLine="480"/>
      </w:pPr>
      <w:r w:rsidRPr="00CE0BC4">
        <w:rPr>
          <w:rFonts w:hint="eastAsia"/>
        </w:rPr>
        <w:t>（</w:t>
      </w:r>
      <w:r w:rsidRPr="00CE0BC4">
        <w:t>2</w:t>
      </w:r>
      <w:r w:rsidRPr="00CE0BC4">
        <w:rPr>
          <w:rFonts w:hint="eastAsia"/>
        </w:rPr>
        <w:t>）双击</w:t>
      </w:r>
      <w:r w:rsidR="000C1EEE">
        <w:rPr>
          <w:rFonts w:hint="eastAsia"/>
        </w:rPr>
        <w:t>“</w:t>
      </w:r>
      <w:r w:rsidR="000C1EEE">
        <w:rPr>
          <w:rFonts w:hint="eastAsia"/>
        </w:rPr>
        <w:t>22m-</w:t>
      </w:r>
      <w:r w:rsidR="000C1EEE">
        <w:rPr>
          <w:rFonts w:hint="eastAsia"/>
        </w:rPr>
        <w:t>塔身吊装”</w:t>
      </w:r>
      <w:r w:rsidRPr="00CE0BC4">
        <w:rPr>
          <w:rFonts w:hint="eastAsia"/>
        </w:rPr>
        <w:t>图标，打开软件，如下图所示：</w:t>
      </w:r>
    </w:p>
    <w:p w14:paraId="22440085" w14:textId="48568EAE" w:rsidR="00CE0BC4" w:rsidRPr="00CE0BC4" w:rsidRDefault="00FD4DF3" w:rsidP="00CE0BC4">
      <w:pPr>
        <w:ind w:firstLine="480"/>
      </w:pPr>
      <w:r>
        <w:rPr>
          <w:noProof/>
        </w:rPr>
        <w:drawing>
          <wp:inline distT="0" distB="0" distL="0" distR="0" wp14:anchorId="3BAC787C" wp14:editId="37E58454">
            <wp:extent cx="5400040" cy="28689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8930"/>
                    </a:xfrm>
                    <a:prstGeom prst="rect">
                      <a:avLst/>
                    </a:prstGeom>
                  </pic:spPr>
                </pic:pic>
              </a:graphicData>
            </a:graphic>
          </wp:inline>
        </w:drawing>
      </w:r>
    </w:p>
    <w:p w14:paraId="25D4C310" w14:textId="4FD56D5F" w:rsidR="00CE0BC4" w:rsidRPr="00CE0BC4" w:rsidRDefault="00CE0BC4" w:rsidP="00FD4DF3">
      <w:pPr>
        <w:ind w:firstLine="480"/>
        <w:jc w:val="center"/>
      </w:pPr>
      <w:r w:rsidRPr="00CE0BC4">
        <w:rPr>
          <w:rFonts w:hint="eastAsia"/>
        </w:rPr>
        <w:t>图</w:t>
      </w:r>
      <w:r w:rsidRPr="00CE0BC4">
        <w:rPr>
          <w:rFonts w:hint="eastAsia"/>
        </w:rPr>
        <w:t xml:space="preserve"> </w:t>
      </w:r>
      <w:r w:rsidRPr="00CE0BC4">
        <w:fldChar w:fldCharType="begin"/>
      </w:r>
      <w:r w:rsidRPr="00CE0BC4">
        <w:instrText xml:space="preserve"> </w:instrText>
      </w:r>
      <w:r w:rsidRPr="00CE0BC4">
        <w:rPr>
          <w:rFonts w:hint="eastAsia"/>
        </w:rPr>
        <w:instrText xml:space="preserve">SEQ </w:instrText>
      </w:r>
      <w:r w:rsidRPr="00CE0BC4">
        <w:rPr>
          <w:rFonts w:hint="eastAsia"/>
        </w:rPr>
        <w:instrText>图</w:instrText>
      </w:r>
      <w:r w:rsidRPr="00CE0BC4">
        <w:rPr>
          <w:rFonts w:hint="eastAsia"/>
        </w:rPr>
        <w:instrText xml:space="preserve"> \* ARABIC</w:instrText>
      </w:r>
      <w:r w:rsidRPr="00CE0BC4">
        <w:instrText xml:space="preserve"> </w:instrText>
      </w:r>
      <w:r w:rsidRPr="00CE0BC4">
        <w:fldChar w:fldCharType="separate"/>
      </w:r>
      <w:r w:rsidR="00376701">
        <w:rPr>
          <w:noProof/>
        </w:rPr>
        <w:t>8</w:t>
      </w:r>
      <w:r w:rsidRPr="00CE0BC4">
        <w:fldChar w:fldCharType="end"/>
      </w:r>
      <w:r w:rsidRPr="00CE0BC4">
        <w:t xml:space="preserve"> </w:t>
      </w:r>
      <w:r w:rsidR="000C1EEE">
        <w:rPr>
          <w:rFonts w:hint="eastAsia"/>
        </w:rPr>
        <w:t>“</w:t>
      </w:r>
      <w:r w:rsidR="000C1EEE">
        <w:rPr>
          <w:rFonts w:hint="eastAsia"/>
        </w:rPr>
        <w:t>22m-</w:t>
      </w:r>
      <w:r w:rsidR="000C1EEE">
        <w:rPr>
          <w:rFonts w:hint="eastAsia"/>
        </w:rPr>
        <w:t>塔身吊装”</w:t>
      </w:r>
      <w:r w:rsidR="00FD4DF3">
        <w:rPr>
          <w:rFonts w:hint="eastAsia"/>
        </w:rPr>
        <w:t>APP</w:t>
      </w:r>
    </w:p>
    <w:p w14:paraId="6E4C00FF" w14:textId="4F5066E3" w:rsidR="00CE0BC4" w:rsidRPr="00CE0BC4" w:rsidRDefault="00CE0BC4" w:rsidP="00CE0BC4">
      <w:pPr>
        <w:ind w:firstLine="480"/>
      </w:pPr>
      <w:r w:rsidRPr="00CE0BC4">
        <w:t>（</w:t>
      </w:r>
      <w:r w:rsidRPr="00CE0BC4">
        <w:t>3</w:t>
      </w:r>
      <w:r w:rsidRPr="00CE0BC4">
        <w:t>）</w:t>
      </w:r>
      <w:r w:rsidRPr="00CE0BC4">
        <w:rPr>
          <w:rFonts w:hint="eastAsia"/>
        </w:rPr>
        <w:t>“</w:t>
      </w:r>
      <w:r w:rsidR="000C1EEE">
        <w:rPr>
          <w:rFonts w:hint="eastAsia"/>
        </w:rPr>
        <w:t>22m-</w:t>
      </w:r>
      <w:r w:rsidR="000C1EEE">
        <w:rPr>
          <w:rFonts w:hint="eastAsia"/>
        </w:rPr>
        <w:t>塔身吊装</w:t>
      </w:r>
      <w:r w:rsidRPr="00CE0BC4">
        <w:rPr>
          <w:rFonts w:hint="eastAsia"/>
        </w:rPr>
        <w:t>”软件启动后，即进入设置界面，此</w:t>
      </w:r>
      <w:r w:rsidRPr="00CE0BC4">
        <w:rPr>
          <w:rFonts w:hint="eastAsia"/>
        </w:rPr>
        <w:t>APP</w:t>
      </w:r>
      <w:r w:rsidR="00FD4DF3">
        <w:rPr>
          <w:rFonts w:hint="eastAsia"/>
        </w:rPr>
        <w:t>输入参数包含：抱杆参数</w:t>
      </w:r>
      <w:r w:rsidRPr="00CE0BC4">
        <w:rPr>
          <w:rFonts w:hint="eastAsia"/>
        </w:rPr>
        <w:t>、</w:t>
      </w:r>
      <w:r w:rsidR="00FD4DF3">
        <w:rPr>
          <w:rFonts w:hint="eastAsia"/>
        </w:rPr>
        <w:t>抱杆材料参数</w:t>
      </w:r>
      <w:r w:rsidRPr="00CE0BC4">
        <w:rPr>
          <w:rFonts w:hint="eastAsia"/>
        </w:rPr>
        <w:t>、</w:t>
      </w:r>
      <w:r w:rsidR="00FD4DF3">
        <w:rPr>
          <w:rFonts w:hint="eastAsia"/>
        </w:rPr>
        <w:t>绳索参数、工况参数四</w:t>
      </w:r>
      <w:r w:rsidRPr="00CE0BC4">
        <w:rPr>
          <w:rFonts w:hint="eastAsia"/>
        </w:rPr>
        <w:t>个部分。如下图所示</w:t>
      </w:r>
      <w:r w:rsidR="00427552">
        <w:rPr>
          <w:rFonts w:hint="eastAsia"/>
        </w:rPr>
        <w:t>，用户可以在此界面进行参数的更改。</w:t>
      </w:r>
    </w:p>
    <w:p w14:paraId="74CF1BB6" w14:textId="5F6A4D77" w:rsidR="00CE0BC4" w:rsidRPr="00CE0BC4" w:rsidRDefault="00445EAA" w:rsidP="00CE0BC4">
      <w:pPr>
        <w:ind w:firstLine="480"/>
      </w:pPr>
      <w:r>
        <w:rPr>
          <w:noProof/>
        </w:rPr>
        <w:lastRenderedPageBreak/>
        <w:drawing>
          <wp:inline distT="0" distB="0" distL="0" distR="0" wp14:anchorId="0C2AA9DF" wp14:editId="5BC3891B">
            <wp:extent cx="4762500" cy="4333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4333875"/>
                    </a:xfrm>
                    <a:prstGeom prst="rect">
                      <a:avLst/>
                    </a:prstGeom>
                  </pic:spPr>
                </pic:pic>
              </a:graphicData>
            </a:graphic>
          </wp:inline>
        </w:drawing>
      </w:r>
    </w:p>
    <w:p w14:paraId="486716AB" w14:textId="31EA1650" w:rsidR="00CE0BC4" w:rsidRPr="00CE0BC4" w:rsidRDefault="00CE0BC4" w:rsidP="00445EAA">
      <w:pPr>
        <w:ind w:firstLine="480"/>
        <w:jc w:val="center"/>
      </w:pPr>
      <w:r w:rsidRPr="00CE0BC4">
        <w:rPr>
          <w:rFonts w:hint="eastAsia"/>
        </w:rPr>
        <w:t>图</w:t>
      </w:r>
      <w:r w:rsidRPr="00CE0BC4">
        <w:rPr>
          <w:rFonts w:hint="eastAsia"/>
        </w:rPr>
        <w:t xml:space="preserve"> </w:t>
      </w:r>
      <w:r w:rsidRPr="00CE0BC4">
        <w:fldChar w:fldCharType="begin"/>
      </w:r>
      <w:r w:rsidRPr="00CE0BC4">
        <w:instrText xml:space="preserve"> </w:instrText>
      </w:r>
      <w:r w:rsidRPr="00CE0BC4">
        <w:rPr>
          <w:rFonts w:hint="eastAsia"/>
        </w:rPr>
        <w:instrText xml:space="preserve">SEQ </w:instrText>
      </w:r>
      <w:r w:rsidRPr="00CE0BC4">
        <w:rPr>
          <w:rFonts w:hint="eastAsia"/>
        </w:rPr>
        <w:instrText>图</w:instrText>
      </w:r>
      <w:r w:rsidRPr="00CE0BC4">
        <w:rPr>
          <w:rFonts w:hint="eastAsia"/>
        </w:rPr>
        <w:instrText xml:space="preserve"> \* ARABIC</w:instrText>
      </w:r>
      <w:r w:rsidRPr="00CE0BC4">
        <w:instrText xml:space="preserve"> </w:instrText>
      </w:r>
      <w:r w:rsidRPr="00CE0BC4">
        <w:fldChar w:fldCharType="separate"/>
      </w:r>
      <w:r w:rsidR="00376701">
        <w:rPr>
          <w:noProof/>
        </w:rPr>
        <w:t>9</w:t>
      </w:r>
      <w:r w:rsidRPr="00CE0BC4">
        <w:fldChar w:fldCharType="end"/>
      </w:r>
      <w:r w:rsidRPr="00CE0BC4">
        <w:t xml:space="preserve"> </w:t>
      </w:r>
      <w:r w:rsidR="000C1EEE">
        <w:rPr>
          <w:rFonts w:hint="eastAsia"/>
        </w:rPr>
        <w:t>“</w:t>
      </w:r>
      <w:r w:rsidR="000C1EEE">
        <w:rPr>
          <w:rFonts w:hint="eastAsia"/>
        </w:rPr>
        <w:t>22m-</w:t>
      </w:r>
      <w:r w:rsidR="000C1EEE">
        <w:rPr>
          <w:rFonts w:hint="eastAsia"/>
        </w:rPr>
        <w:t>塔身吊装”</w:t>
      </w:r>
      <w:r w:rsidRPr="00CE0BC4">
        <w:rPr>
          <w:rFonts w:hint="eastAsia"/>
        </w:rPr>
        <w:t>参数界面</w:t>
      </w:r>
    </w:p>
    <w:p w14:paraId="35DD7A35" w14:textId="77777777" w:rsidR="00CE0BC4" w:rsidRPr="00CE0BC4" w:rsidRDefault="00CE0BC4" w:rsidP="00CE0BC4">
      <w:pPr>
        <w:ind w:firstLine="480"/>
      </w:pPr>
      <w:r w:rsidRPr="00CE0BC4">
        <w:rPr>
          <w:rFonts w:hint="eastAsia"/>
        </w:rPr>
        <w:t>（</w:t>
      </w:r>
      <w:r w:rsidRPr="00CE0BC4">
        <w:rPr>
          <w:rFonts w:hint="eastAsia"/>
        </w:rPr>
        <w:t>4</w:t>
      </w:r>
      <w:r w:rsidRPr="00CE0BC4">
        <w:rPr>
          <w:rFonts w:hint="eastAsia"/>
        </w:rPr>
        <w:t>）页面菜单栏介绍：</w:t>
      </w:r>
    </w:p>
    <w:p w14:paraId="0CA6262A" w14:textId="702DDF35" w:rsidR="00CE0BC4" w:rsidRPr="00CE0BC4" w:rsidRDefault="00445EAA" w:rsidP="00CE0BC4">
      <w:pPr>
        <w:ind w:firstLine="480"/>
      </w:pPr>
      <w:r>
        <w:rPr>
          <w:noProof/>
        </w:rPr>
        <w:drawing>
          <wp:inline distT="0" distB="0" distL="0" distR="0" wp14:anchorId="2AD8E4CC" wp14:editId="1BA9CD18">
            <wp:extent cx="5400040" cy="2464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64435"/>
                    </a:xfrm>
                    <a:prstGeom prst="rect">
                      <a:avLst/>
                    </a:prstGeom>
                  </pic:spPr>
                </pic:pic>
              </a:graphicData>
            </a:graphic>
          </wp:inline>
        </w:drawing>
      </w:r>
    </w:p>
    <w:p w14:paraId="33EC297D" w14:textId="1BD01781" w:rsidR="00CE0BC4" w:rsidRPr="00CE0BC4" w:rsidRDefault="00CE0BC4" w:rsidP="00445EAA">
      <w:pPr>
        <w:ind w:firstLine="480"/>
        <w:jc w:val="center"/>
      </w:pPr>
      <w:r w:rsidRPr="00CE0BC4">
        <w:rPr>
          <w:rFonts w:hint="eastAsia"/>
        </w:rPr>
        <w:t>图</w:t>
      </w:r>
      <w:r w:rsidRPr="00CE0BC4">
        <w:rPr>
          <w:rFonts w:hint="eastAsia"/>
        </w:rPr>
        <w:t xml:space="preserve"> </w:t>
      </w:r>
      <w:r w:rsidRPr="00CE0BC4">
        <w:fldChar w:fldCharType="begin"/>
      </w:r>
      <w:r w:rsidRPr="00CE0BC4">
        <w:instrText xml:space="preserve"> </w:instrText>
      </w:r>
      <w:r w:rsidRPr="00CE0BC4">
        <w:rPr>
          <w:rFonts w:hint="eastAsia"/>
        </w:rPr>
        <w:instrText xml:space="preserve">SEQ </w:instrText>
      </w:r>
      <w:r w:rsidRPr="00CE0BC4">
        <w:rPr>
          <w:rFonts w:hint="eastAsia"/>
        </w:rPr>
        <w:instrText>图</w:instrText>
      </w:r>
      <w:r w:rsidRPr="00CE0BC4">
        <w:rPr>
          <w:rFonts w:hint="eastAsia"/>
        </w:rPr>
        <w:instrText xml:space="preserve"> \* ARABIC</w:instrText>
      </w:r>
      <w:r w:rsidRPr="00CE0BC4">
        <w:instrText xml:space="preserve"> </w:instrText>
      </w:r>
      <w:r w:rsidRPr="00CE0BC4">
        <w:fldChar w:fldCharType="separate"/>
      </w:r>
      <w:r w:rsidR="00376701">
        <w:rPr>
          <w:noProof/>
        </w:rPr>
        <w:t>10</w:t>
      </w:r>
      <w:r w:rsidRPr="00CE0BC4">
        <w:fldChar w:fldCharType="end"/>
      </w:r>
      <w:r w:rsidRPr="00CE0BC4">
        <w:t xml:space="preserve"> </w:t>
      </w:r>
      <w:r w:rsidR="000C1EEE">
        <w:rPr>
          <w:rFonts w:hint="eastAsia"/>
        </w:rPr>
        <w:t>“</w:t>
      </w:r>
      <w:r w:rsidR="000C1EEE">
        <w:rPr>
          <w:rFonts w:hint="eastAsia"/>
        </w:rPr>
        <w:t>22m-</w:t>
      </w:r>
      <w:r w:rsidR="000C1EEE">
        <w:rPr>
          <w:rFonts w:hint="eastAsia"/>
        </w:rPr>
        <w:t>塔身吊装”</w:t>
      </w:r>
      <w:r w:rsidRPr="00CE0BC4">
        <w:rPr>
          <w:rFonts w:hint="eastAsia"/>
        </w:rPr>
        <w:t>页面菜单介绍</w:t>
      </w:r>
    </w:p>
    <w:p w14:paraId="0600759C" w14:textId="5FA3D261" w:rsidR="00CE0BC4" w:rsidRPr="00CE0BC4" w:rsidRDefault="00CE0BC4" w:rsidP="00445EAA">
      <w:pPr>
        <w:pStyle w:val="a4"/>
        <w:numPr>
          <w:ilvl w:val="0"/>
          <w:numId w:val="42"/>
        </w:numPr>
        <w:ind w:firstLineChars="0"/>
      </w:pPr>
      <w:r w:rsidRPr="00445EAA">
        <w:rPr>
          <w:rFonts w:hint="eastAsia"/>
          <w:b/>
        </w:rPr>
        <w:t>生成几何</w:t>
      </w:r>
      <w:r w:rsidRPr="00CE0BC4">
        <w:rPr>
          <w:rFonts w:hint="eastAsia"/>
        </w:rPr>
        <w:t>：用户可以根据自己的工</w:t>
      </w:r>
      <w:r w:rsidR="00376701">
        <w:ruby>
          <w:rubyPr>
            <w:rubyAlign w:val="distributeSpace"/>
            <w:hps w:val="12"/>
            <w:hpsRaise w:val="22"/>
            <w:hpsBaseText w:val="24"/>
            <w:lid w:val="zh-CN"/>
          </w:rubyPr>
          <w:rt>
            <w:r w:rsidR="00376701" w:rsidRPr="00376701">
              <w:rPr>
                <w:rFonts w:ascii="宋体" w:hAnsi="宋体" w:hint="eastAsia"/>
                <w:sz w:val="12"/>
              </w:rPr>
              <w:t>chéng</w:t>
            </w:r>
          </w:rt>
          <w:rubyBase>
            <w:r w:rsidR="00376701">
              <w:rPr>
                <w:rFonts w:hint="eastAsia"/>
              </w:rPr>
              <w:t>程</w:t>
            </w:r>
          </w:rubyBase>
        </w:ruby>
      </w:r>
      <w:r w:rsidRPr="00CE0BC4">
        <w:rPr>
          <w:rFonts w:hint="eastAsia"/>
        </w:rPr>
        <w:t>应用场景设置封装的参数。设置完成后，点击“生成几何”命令，实现几何建模。</w:t>
      </w:r>
    </w:p>
    <w:p w14:paraId="5AAC82F0" w14:textId="77777777" w:rsidR="00CE0BC4" w:rsidRPr="00CE0BC4" w:rsidRDefault="00CE0BC4" w:rsidP="00445EAA">
      <w:pPr>
        <w:pStyle w:val="a4"/>
        <w:numPr>
          <w:ilvl w:val="0"/>
          <w:numId w:val="42"/>
        </w:numPr>
        <w:ind w:firstLineChars="0"/>
      </w:pPr>
      <w:r w:rsidRPr="00445EAA">
        <w:rPr>
          <w:rFonts w:hint="eastAsia"/>
          <w:b/>
        </w:rPr>
        <w:t>清除几何</w:t>
      </w:r>
      <w:r w:rsidRPr="00CE0BC4">
        <w:rPr>
          <w:rFonts w:hint="eastAsia"/>
        </w:rPr>
        <w:t>：如果生成的</w:t>
      </w:r>
      <w:r w:rsidRPr="00D6327C">
        <w:rPr>
          <w:rFonts w:hint="eastAsia"/>
          <w:bdr w:val="single" w:sz="4" w:space="0" w:color="auto"/>
        </w:rPr>
        <w:t>几何</w:t>
      </w:r>
      <w:r w:rsidRPr="00CE0BC4">
        <w:rPr>
          <w:rFonts w:hint="eastAsia"/>
        </w:rPr>
        <w:t>需要</w:t>
      </w:r>
      <w:r w:rsidRPr="00D6327C">
        <w:rPr>
          <w:rFonts w:hint="eastAsia"/>
          <w:color w:val="FF0000"/>
        </w:rPr>
        <w:t>更改</w:t>
      </w:r>
      <w:r w:rsidRPr="00CE0BC4">
        <w:rPr>
          <w:rFonts w:hint="eastAsia"/>
        </w:rPr>
        <w:t>，用户可以清</w:t>
      </w:r>
      <w:r w:rsidRPr="00D6327C">
        <w:rPr>
          <w:rFonts w:hint="eastAsia"/>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除掉刚生</w:t>
      </w:r>
      <w:r w:rsidRPr="00CE0BC4">
        <w:rPr>
          <w:rFonts w:hint="eastAsia"/>
        </w:rPr>
        <w:t>产的几何，重</w:t>
      </w:r>
      <w:r w:rsidRPr="00CE0BC4">
        <w:rPr>
          <w:rFonts w:hint="eastAsia"/>
        </w:rPr>
        <w:lastRenderedPageBreak/>
        <w:t>新设</w:t>
      </w:r>
      <w:r w:rsidRPr="00D6327C">
        <w:rPr>
          <w:rFonts w:hint="eastAsia"/>
          <w:vertAlign w:val="superscript"/>
        </w:rPr>
        <w:t>置生成</w:t>
      </w:r>
      <w:r w:rsidRPr="00CE0BC4">
        <w:rPr>
          <w:rFonts w:hint="eastAsia"/>
        </w:rPr>
        <w:t>几何；</w:t>
      </w:r>
    </w:p>
    <w:p w14:paraId="272823E8" w14:textId="77777777" w:rsidR="00CE0BC4" w:rsidRPr="00CE0BC4" w:rsidRDefault="00CE0BC4" w:rsidP="00445EAA">
      <w:pPr>
        <w:pStyle w:val="a4"/>
        <w:numPr>
          <w:ilvl w:val="0"/>
          <w:numId w:val="42"/>
        </w:numPr>
        <w:ind w:firstLineChars="0"/>
      </w:pPr>
      <w:r w:rsidRPr="00445EAA">
        <w:rPr>
          <w:rFonts w:hint="eastAsia"/>
          <w:b/>
        </w:rPr>
        <w:t>生成网格</w:t>
      </w:r>
      <w:r w:rsidRPr="00CE0BC4">
        <w:rPr>
          <w:rFonts w:hint="eastAsia"/>
        </w:rPr>
        <w:t>：点击“</w:t>
      </w:r>
      <w:r w:rsidRPr="009F0C50">
        <w:rPr>
          <w:rFonts w:hint="eastAsia"/>
          <w:u w:val="double"/>
        </w:rPr>
        <w:t>生成网</w:t>
      </w:r>
      <w:r w:rsidRPr="00CE0BC4">
        <w:rPr>
          <w:rFonts w:hint="eastAsia"/>
        </w:rPr>
        <w:t>格”，</w:t>
      </w:r>
      <w:r w:rsidRPr="009F0C50">
        <w:rPr>
          <w:rFonts w:hint="eastAsia"/>
          <w:u w:val="dotted"/>
        </w:rPr>
        <w:t>按照设定的网</w:t>
      </w:r>
      <w:r w:rsidRPr="00CE0BC4">
        <w:rPr>
          <w:rFonts w:hint="eastAsia"/>
        </w:rPr>
        <w:t>格尺寸，</w:t>
      </w:r>
      <w:r w:rsidRPr="009F0C50">
        <w:rPr>
          <w:rFonts w:hint="eastAsia"/>
          <w:u w:val="wave"/>
        </w:rPr>
        <w:t>生成网格模</w:t>
      </w:r>
      <w:r w:rsidRPr="00CE0BC4">
        <w:rPr>
          <w:rFonts w:hint="eastAsia"/>
        </w:rPr>
        <w:t>型；</w:t>
      </w:r>
    </w:p>
    <w:p w14:paraId="49F63247" w14:textId="524CD62F" w:rsidR="00CE0BC4" w:rsidRDefault="00CE0BC4" w:rsidP="00445EAA">
      <w:pPr>
        <w:pStyle w:val="a4"/>
        <w:numPr>
          <w:ilvl w:val="0"/>
          <w:numId w:val="42"/>
        </w:numPr>
        <w:ind w:firstLineChars="0"/>
      </w:pPr>
      <w:r w:rsidRPr="00445EAA">
        <w:rPr>
          <w:rFonts w:hint="eastAsia"/>
          <w:b/>
        </w:rPr>
        <w:t>计算</w:t>
      </w:r>
      <w:r w:rsidRPr="00CE0BC4">
        <w:rPr>
          <w:rFonts w:hint="eastAsia"/>
        </w:rPr>
        <w:t>：点击“计</w:t>
      </w:r>
      <w:r w:rsidRPr="009F0C50">
        <w:rPr>
          <w:rFonts w:hint="eastAsia"/>
          <w:i/>
          <w:iCs/>
        </w:rPr>
        <w:t>算”按钮，</w:t>
      </w:r>
      <w:r w:rsidRPr="009F0C50">
        <w:rPr>
          <w:i/>
          <w:iCs/>
        </w:rPr>
        <w:t>AP</w:t>
      </w:r>
      <w:r w:rsidRPr="00CE0BC4">
        <w:t>P</w:t>
      </w:r>
      <w:r w:rsidRPr="00CE0BC4">
        <w:rPr>
          <w:rFonts w:hint="eastAsia"/>
        </w:rPr>
        <w:t>进入求解计算，</w:t>
      </w:r>
      <w:r w:rsidRPr="009F0C50">
        <w:rPr>
          <w:rFonts w:hint="eastAs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用户等待</w:t>
      </w:r>
      <w:r w:rsidRPr="00CE0BC4">
        <w:rPr>
          <w:rFonts w:hint="eastAsia"/>
        </w:rPr>
        <w:t>即可，计算完成后，可以查看后处理云图；</w:t>
      </w:r>
    </w:p>
    <w:p w14:paraId="68C1B797" w14:textId="79064042" w:rsidR="0010507F" w:rsidRPr="00CE0BC4" w:rsidRDefault="0010507F" w:rsidP="00445EAA">
      <w:pPr>
        <w:pStyle w:val="a4"/>
        <w:numPr>
          <w:ilvl w:val="0"/>
          <w:numId w:val="42"/>
        </w:numPr>
        <w:ind w:firstLineChars="0"/>
      </w:pPr>
      <w:r>
        <w:rPr>
          <w:rFonts w:hint="eastAsia"/>
          <w:b/>
        </w:rPr>
        <w:t>显示日志：</w:t>
      </w:r>
      <w:r w:rsidRPr="00CE0BC4">
        <w:rPr>
          <w:rFonts w:hint="eastAsia"/>
        </w:rPr>
        <w:t>点击“</w:t>
      </w:r>
      <w:r>
        <w:rPr>
          <w:rFonts w:hint="eastAsia"/>
        </w:rPr>
        <w:t>显示日志</w:t>
      </w:r>
      <w:r w:rsidRPr="00CE0BC4">
        <w:rPr>
          <w:rFonts w:hint="eastAsia"/>
        </w:rPr>
        <w:t>”按钮，</w:t>
      </w:r>
      <w:r>
        <w:rPr>
          <w:rFonts w:hint="eastAsia"/>
        </w:rPr>
        <w:t>界面弹出该工程文件计算的所有流程及信息；</w:t>
      </w:r>
    </w:p>
    <w:p w14:paraId="04F3B413" w14:textId="77777777" w:rsidR="00CE0BC4" w:rsidRPr="00CE0BC4" w:rsidRDefault="00CE0BC4" w:rsidP="00445EAA">
      <w:pPr>
        <w:pStyle w:val="a4"/>
        <w:numPr>
          <w:ilvl w:val="0"/>
          <w:numId w:val="42"/>
        </w:numPr>
        <w:ind w:firstLineChars="0"/>
      </w:pPr>
      <w:r w:rsidRPr="00445EAA">
        <w:rPr>
          <w:rFonts w:hint="eastAsia"/>
          <w:b/>
        </w:rPr>
        <w:t>退出</w:t>
      </w:r>
      <w:r w:rsidRPr="00CE0BC4">
        <w:rPr>
          <w:rFonts w:hint="eastAsia"/>
        </w:rPr>
        <w:t>：</w:t>
      </w:r>
      <w:r w:rsidRPr="00CE0BC4">
        <w:t>APP</w:t>
      </w:r>
      <w:r w:rsidRPr="00CE0BC4">
        <w:rPr>
          <w:rFonts w:hint="eastAsia"/>
        </w:rPr>
        <w:t>应用结束后，点击“退出”，退出</w:t>
      </w:r>
      <w:r w:rsidRPr="00CE0BC4">
        <w:t>APP</w:t>
      </w:r>
      <w:r w:rsidRPr="00CE0BC4">
        <w:rPr>
          <w:rFonts w:hint="eastAsia"/>
        </w:rPr>
        <w:t>界面。</w:t>
      </w:r>
    </w:p>
    <w:p w14:paraId="3140C613" w14:textId="32AF48C9" w:rsidR="00B7621D" w:rsidRDefault="00B7621D" w:rsidP="00B7621D">
      <w:pPr>
        <w:ind w:firstLine="480"/>
      </w:pPr>
      <w:r>
        <w:rPr>
          <w:rFonts w:hint="eastAsia"/>
        </w:rPr>
        <w:t>（</w:t>
      </w:r>
      <w:r>
        <w:t>5</w:t>
      </w:r>
      <w:r>
        <w:rPr>
          <w:rFonts w:hint="eastAsia"/>
        </w:rPr>
        <w:t>）显示界面介绍</w:t>
      </w:r>
    </w:p>
    <w:p w14:paraId="09881D91" w14:textId="571162A2" w:rsidR="00B7621D" w:rsidRDefault="00B7621D" w:rsidP="00B7621D">
      <w:pPr>
        <w:ind w:firstLine="480"/>
      </w:pPr>
      <w:r>
        <w:rPr>
          <w:noProof/>
        </w:rPr>
        <w:drawing>
          <wp:inline distT="0" distB="0" distL="0" distR="0" wp14:anchorId="06764CCE" wp14:editId="78053F42">
            <wp:extent cx="5400040" cy="25482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8255"/>
                    </a:xfrm>
                    <a:prstGeom prst="rect">
                      <a:avLst/>
                    </a:prstGeom>
                  </pic:spPr>
                </pic:pic>
              </a:graphicData>
            </a:graphic>
          </wp:inline>
        </w:drawing>
      </w:r>
    </w:p>
    <w:p w14:paraId="4D4F4859" w14:textId="67C9F707" w:rsidR="00B7621D" w:rsidRPr="00CE0BC4" w:rsidRDefault="00B7621D" w:rsidP="00B7621D">
      <w:pPr>
        <w:ind w:firstLine="480"/>
        <w:jc w:val="center"/>
      </w:pPr>
      <w:r w:rsidRPr="00CE0BC4">
        <w:rPr>
          <w:rFonts w:hint="eastAsia"/>
        </w:rPr>
        <w:t>图</w:t>
      </w:r>
      <w:r w:rsidRPr="00CE0BC4">
        <w:rPr>
          <w:rFonts w:hint="eastAsia"/>
        </w:rPr>
        <w:t xml:space="preserve"> </w:t>
      </w:r>
      <w:r w:rsidRPr="00CE0BC4">
        <w:fldChar w:fldCharType="begin"/>
      </w:r>
      <w:r w:rsidRPr="00CE0BC4">
        <w:instrText xml:space="preserve"> </w:instrText>
      </w:r>
      <w:r w:rsidRPr="00CE0BC4">
        <w:rPr>
          <w:rFonts w:hint="eastAsia"/>
        </w:rPr>
        <w:instrText xml:space="preserve">SEQ </w:instrText>
      </w:r>
      <w:r w:rsidRPr="00CE0BC4">
        <w:rPr>
          <w:rFonts w:hint="eastAsia"/>
        </w:rPr>
        <w:instrText>图</w:instrText>
      </w:r>
      <w:r w:rsidRPr="00CE0BC4">
        <w:rPr>
          <w:rFonts w:hint="eastAsia"/>
        </w:rPr>
        <w:instrText xml:space="preserve"> \* ARABIC</w:instrText>
      </w:r>
      <w:r w:rsidRPr="00CE0BC4">
        <w:instrText xml:space="preserve"> </w:instrText>
      </w:r>
      <w:r w:rsidRPr="00CE0BC4">
        <w:fldChar w:fldCharType="separate"/>
      </w:r>
      <w:r w:rsidR="00376701">
        <w:rPr>
          <w:noProof/>
        </w:rPr>
        <w:t>11</w:t>
      </w:r>
      <w:r w:rsidRPr="00CE0BC4">
        <w:fldChar w:fldCharType="end"/>
      </w:r>
      <w:r w:rsidRPr="00CE0BC4">
        <w:t xml:space="preserve"> </w:t>
      </w:r>
      <w:r>
        <w:rPr>
          <w:rFonts w:hint="eastAsia"/>
        </w:rPr>
        <w:t>“</w:t>
      </w:r>
      <w:r>
        <w:rPr>
          <w:rFonts w:hint="eastAsia"/>
        </w:rPr>
        <w:t>22m-</w:t>
      </w:r>
      <w:r>
        <w:rPr>
          <w:rFonts w:hint="eastAsia"/>
        </w:rPr>
        <w:t>塔身吊装”显示界面</w:t>
      </w:r>
      <w:r w:rsidRPr="00CE0BC4">
        <w:rPr>
          <w:rFonts w:hint="eastAsia"/>
        </w:rPr>
        <w:t>介绍</w:t>
      </w:r>
    </w:p>
    <w:p w14:paraId="5101CE2C" w14:textId="3A563880" w:rsidR="00B7621D" w:rsidRDefault="0032299A" w:rsidP="00B7621D">
      <w:pPr>
        <w:ind w:firstLine="480"/>
      </w:pPr>
      <w:r>
        <w:rPr>
          <w:rFonts w:hint="eastAsia"/>
        </w:rPr>
        <w:t>显示界面包含</w:t>
      </w:r>
      <w:r w:rsidR="00C37A18">
        <w:rPr>
          <w:rFonts w:hint="eastAsia"/>
        </w:rPr>
        <w:t>：</w:t>
      </w:r>
      <w:r w:rsidR="00090065">
        <w:rPr>
          <w:rFonts w:hint="eastAsia"/>
        </w:rPr>
        <w:t>角度计算器、</w:t>
      </w:r>
      <w:r w:rsidR="00C37A18">
        <w:rPr>
          <w:rFonts w:hint="eastAsia"/>
        </w:rPr>
        <w:t>抱杆几何模型、网格、拉线</w:t>
      </w:r>
      <w:r w:rsidR="00C37A18">
        <w:rPr>
          <w:rFonts w:hint="eastAsia"/>
        </w:rPr>
        <w:t>1</w:t>
      </w:r>
      <w:r w:rsidR="00C37A18">
        <w:rPr>
          <w:rFonts w:hint="eastAsia"/>
        </w:rPr>
        <w:t>轴力、拉线</w:t>
      </w:r>
      <w:r w:rsidR="00C37A18">
        <w:rPr>
          <w:rFonts w:hint="eastAsia"/>
        </w:rPr>
        <w:t>2</w:t>
      </w:r>
      <w:r w:rsidR="00C37A18">
        <w:rPr>
          <w:rFonts w:hint="eastAsia"/>
        </w:rPr>
        <w:t>轴力、拉线</w:t>
      </w:r>
      <w:r w:rsidR="00C37A18">
        <w:rPr>
          <w:rFonts w:hint="eastAsia"/>
        </w:rPr>
        <w:t>3</w:t>
      </w:r>
      <w:r w:rsidR="00C37A18">
        <w:rPr>
          <w:rFonts w:hint="eastAsia"/>
        </w:rPr>
        <w:t>轴力、拉线</w:t>
      </w:r>
      <w:r w:rsidR="00C37A18">
        <w:rPr>
          <w:rFonts w:hint="eastAsia"/>
        </w:rPr>
        <w:t>4</w:t>
      </w:r>
      <w:r w:rsidR="00C37A18">
        <w:rPr>
          <w:rFonts w:hint="eastAsia"/>
        </w:rPr>
        <w:t>轴力、承托绳轴力云图、抱杆应力云图、结果汇总。在以此执行“生成几何”、“生成网格”、“计算”命令后，可以查看显示界面所有窗口。</w:t>
      </w:r>
    </w:p>
    <w:p w14:paraId="18C246CB" w14:textId="35125CCE" w:rsidR="00416775" w:rsidRPr="00B7621D" w:rsidRDefault="00416775" w:rsidP="00B7621D">
      <w:pPr>
        <w:ind w:firstLine="480"/>
      </w:pPr>
      <w:r>
        <w:rPr>
          <w:rFonts w:hint="eastAsia"/>
        </w:rPr>
        <w:t>（</w:t>
      </w:r>
      <w:r>
        <w:rPr>
          <w:rFonts w:hint="eastAsia"/>
        </w:rPr>
        <w:t>6</w:t>
      </w:r>
      <w:r>
        <w:rPr>
          <w:rFonts w:hint="eastAsia"/>
        </w:rPr>
        <w:t>）其他</w:t>
      </w:r>
      <w:r>
        <w:rPr>
          <w:rFonts w:hint="eastAsia"/>
        </w:rPr>
        <w:t>APP</w:t>
      </w:r>
      <w:r>
        <w:rPr>
          <w:rFonts w:hint="eastAsia"/>
        </w:rPr>
        <w:t>的体验流程</w:t>
      </w:r>
      <w:r w:rsidR="00BB7FEE">
        <w:rPr>
          <w:rFonts w:hint="eastAsia"/>
        </w:rPr>
        <w:t>相同</w:t>
      </w:r>
      <w:r w:rsidR="00D252F6">
        <w:rPr>
          <w:rFonts w:hint="eastAsia"/>
        </w:rPr>
        <w:t>，在此不赘述</w:t>
      </w:r>
      <w:r>
        <w:rPr>
          <w:rFonts w:hint="eastAsia"/>
        </w:rPr>
        <w:t>。</w:t>
      </w:r>
    </w:p>
    <w:sectPr w:rsidR="00416775" w:rsidRPr="00B7621D" w:rsidSect="003E39D5">
      <w:headerReference w:type="even" r:id="rId19"/>
      <w:headerReference w:type="default" r:id="rId20"/>
      <w:footerReference w:type="even" r:id="rId21"/>
      <w:footerReference w:type="default" r:id="rId22"/>
      <w:headerReference w:type="first" r:id="rId23"/>
      <w:footerReference w:type="first" r:id="rId24"/>
      <w:pgSz w:w="11906" w:h="16838" w:code="9"/>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0F094" w14:textId="77777777" w:rsidR="00633D48" w:rsidRDefault="00633D48" w:rsidP="009416F2">
      <w:pPr>
        <w:spacing w:line="240" w:lineRule="auto"/>
        <w:ind w:firstLine="480"/>
      </w:pPr>
      <w:r>
        <w:separator/>
      </w:r>
    </w:p>
  </w:endnote>
  <w:endnote w:type="continuationSeparator" w:id="0">
    <w:p w14:paraId="5DF01365" w14:textId="77777777" w:rsidR="00633D48" w:rsidRDefault="00633D48" w:rsidP="009416F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E28F0" w14:textId="77777777" w:rsidR="009416F2" w:rsidRDefault="009416F2">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461B6" w14:textId="77777777" w:rsidR="009416F2" w:rsidRDefault="009416F2">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93EE" w14:textId="77777777" w:rsidR="009416F2" w:rsidRDefault="009416F2">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340AE" w14:textId="77777777" w:rsidR="00633D48" w:rsidRDefault="00633D48" w:rsidP="009416F2">
      <w:pPr>
        <w:spacing w:line="240" w:lineRule="auto"/>
        <w:ind w:firstLine="480"/>
      </w:pPr>
      <w:r>
        <w:separator/>
      </w:r>
    </w:p>
  </w:footnote>
  <w:footnote w:type="continuationSeparator" w:id="0">
    <w:p w14:paraId="424EAA54" w14:textId="77777777" w:rsidR="00633D48" w:rsidRDefault="00633D48" w:rsidP="009416F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35E0" w14:textId="77777777" w:rsidR="009416F2" w:rsidRDefault="009416F2">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9CDDD" w14:textId="77777777" w:rsidR="009416F2" w:rsidRDefault="009416F2">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845D0" w14:textId="77777777" w:rsidR="009416F2" w:rsidRDefault="009416F2">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D57"/>
    <w:multiLevelType w:val="hybridMultilevel"/>
    <w:tmpl w:val="CC9C1C6A"/>
    <w:lvl w:ilvl="0" w:tplc="319EEB6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EE7C96"/>
    <w:multiLevelType w:val="hybridMultilevel"/>
    <w:tmpl w:val="B4E43A50"/>
    <w:lvl w:ilvl="0" w:tplc="4462BB44">
      <w:start w:val="1"/>
      <w:numFmt w:val="decimal"/>
      <w:lvlText w:val="7.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1138D"/>
    <w:multiLevelType w:val="multilevel"/>
    <w:tmpl w:val="0821138D"/>
    <w:lvl w:ilvl="0">
      <w:start w:val="1"/>
      <w:numFmt w:val="decimal"/>
      <w:lvlText w:val="（%1）"/>
      <w:lvlJc w:val="left"/>
      <w:pPr>
        <w:ind w:left="5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0B097F"/>
    <w:multiLevelType w:val="hybridMultilevel"/>
    <w:tmpl w:val="E1B0C638"/>
    <w:lvl w:ilvl="0" w:tplc="F12A9270">
      <w:start w:val="1"/>
      <w:numFmt w:val="decimal"/>
      <w:lvlText w:val="4.%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F1FD4"/>
    <w:multiLevelType w:val="hybridMultilevel"/>
    <w:tmpl w:val="638A42D2"/>
    <w:lvl w:ilvl="0" w:tplc="EC60A0A8">
      <w:start w:val="1"/>
      <w:numFmt w:val="bullet"/>
      <w:lvlText w:val=""/>
      <w:lvlJc w:val="left"/>
      <w:pPr>
        <w:tabs>
          <w:tab w:val="num" w:pos="720"/>
        </w:tabs>
        <w:ind w:left="720" w:hanging="360"/>
      </w:pPr>
      <w:rPr>
        <w:rFonts w:ascii="Wingdings" w:hAnsi="Wingdings" w:hint="default"/>
      </w:rPr>
    </w:lvl>
    <w:lvl w:ilvl="1" w:tplc="E6CA6BAC" w:tentative="1">
      <w:start w:val="1"/>
      <w:numFmt w:val="bullet"/>
      <w:lvlText w:val=""/>
      <w:lvlJc w:val="left"/>
      <w:pPr>
        <w:tabs>
          <w:tab w:val="num" w:pos="1440"/>
        </w:tabs>
        <w:ind w:left="1440" w:hanging="360"/>
      </w:pPr>
      <w:rPr>
        <w:rFonts w:ascii="Wingdings" w:hAnsi="Wingdings" w:hint="default"/>
      </w:rPr>
    </w:lvl>
    <w:lvl w:ilvl="2" w:tplc="3092AED6" w:tentative="1">
      <w:start w:val="1"/>
      <w:numFmt w:val="bullet"/>
      <w:lvlText w:val=""/>
      <w:lvlJc w:val="left"/>
      <w:pPr>
        <w:tabs>
          <w:tab w:val="num" w:pos="2160"/>
        </w:tabs>
        <w:ind w:left="2160" w:hanging="360"/>
      </w:pPr>
      <w:rPr>
        <w:rFonts w:ascii="Wingdings" w:hAnsi="Wingdings" w:hint="default"/>
      </w:rPr>
    </w:lvl>
    <w:lvl w:ilvl="3" w:tplc="E4DA0CA2" w:tentative="1">
      <w:start w:val="1"/>
      <w:numFmt w:val="bullet"/>
      <w:lvlText w:val=""/>
      <w:lvlJc w:val="left"/>
      <w:pPr>
        <w:tabs>
          <w:tab w:val="num" w:pos="2880"/>
        </w:tabs>
        <w:ind w:left="2880" w:hanging="360"/>
      </w:pPr>
      <w:rPr>
        <w:rFonts w:ascii="Wingdings" w:hAnsi="Wingdings" w:hint="default"/>
      </w:rPr>
    </w:lvl>
    <w:lvl w:ilvl="4" w:tplc="E472ABB8" w:tentative="1">
      <w:start w:val="1"/>
      <w:numFmt w:val="bullet"/>
      <w:lvlText w:val=""/>
      <w:lvlJc w:val="left"/>
      <w:pPr>
        <w:tabs>
          <w:tab w:val="num" w:pos="3600"/>
        </w:tabs>
        <w:ind w:left="3600" w:hanging="360"/>
      </w:pPr>
      <w:rPr>
        <w:rFonts w:ascii="Wingdings" w:hAnsi="Wingdings" w:hint="default"/>
      </w:rPr>
    </w:lvl>
    <w:lvl w:ilvl="5" w:tplc="362ECD42" w:tentative="1">
      <w:start w:val="1"/>
      <w:numFmt w:val="bullet"/>
      <w:lvlText w:val=""/>
      <w:lvlJc w:val="left"/>
      <w:pPr>
        <w:tabs>
          <w:tab w:val="num" w:pos="4320"/>
        </w:tabs>
        <w:ind w:left="4320" w:hanging="360"/>
      </w:pPr>
      <w:rPr>
        <w:rFonts w:ascii="Wingdings" w:hAnsi="Wingdings" w:hint="default"/>
      </w:rPr>
    </w:lvl>
    <w:lvl w:ilvl="6" w:tplc="E288262C" w:tentative="1">
      <w:start w:val="1"/>
      <w:numFmt w:val="bullet"/>
      <w:lvlText w:val=""/>
      <w:lvlJc w:val="left"/>
      <w:pPr>
        <w:tabs>
          <w:tab w:val="num" w:pos="5040"/>
        </w:tabs>
        <w:ind w:left="5040" w:hanging="360"/>
      </w:pPr>
      <w:rPr>
        <w:rFonts w:ascii="Wingdings" w:hAnsi="Wingdings" w:hint="default"/>
      </w:rPr>
    </w:lvl>
    <w:lvl w:ilvl="7" w:tplc="B82AAB4C" w:tentative="1">
      <w:start w:val="1"/>
      <w:numFmt w:val="bullet"/>
      <w:lvlText w:val=""/>
      <w:lvlJc w:val="left"/>
      <w:pPr>
        <w:tabs>
          <w:tab w:val="num" w:pos="5760"/>
        </w:tabs>
        <w:ind w:left="5760" w:hanging="360"/>
      </w:pPr>
      <w:rPr>
        <w:rFonts w:ascii="Wingdings" w:hAnsi="Wingdings" w:hint="default"/>
      </w:rPr>
    </w:lvl>
    <w:lvl w:ilvl="8" w:tplc="08AE670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8904BE"/>
    <w:multiLevelType w:val="hybridMultilevel"/>
    <w:tmpl w:val="5638227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12377854"/>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7" w15:restartNumberingAfterBreak="0">
    <w:nsid w:val="1271276F"/>
    <w:multiLevelType w:val="hybridMultilevel"/>
    <w:tmpl w:val="FE1E4C6C"/>
    <w:lvl w:ilvl="0" w:tplc="F5101CB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EA47F3"/>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9" w15:restartNumberingAfterBreak="0">
    <w:nsid w:val="148E4739"/>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10" w15:restartNumberingAfterBreak="0">
    <w:nsid w:val="18EE2117"/>
    <w:multiLevelType w:val="hybridMultilevel"/>
    <w:tmpl w:val="84F4F0B8"/>
    <w:lvl w:ilvl="0" w:tplc="04090019">
      <w:start w:val="1"/>
      <w:numFmt w:val="lowerLetter"/>
      <w:lvlText w:val="%1)"/>
      <w:lvlJc w:val="left"/>
      <w:pPr>
        <w:ind w:left="980" w:hanging="4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11" w15:restartNumberingAfterBreak="0">
    <w:nsid w:val="18FB157E"/>
    <w:multiLevelType w:val="hybridMultilevel"/>
    <w:tmpl w:val="DFA083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2B42C5"/>
    <w:multiLevelType w:val="hybridMultilevel"/>
    <w:tmpl w:val="2F10CAA2"/>
    <w:lvl w:ilvl="0" w:tplc="1312DA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F96DE8"/>
    <w:multiLevelType w:val="hybridMultilevel"/>
    <w:tmpl w:val="7DACB902"/>
    <w:lvl w:ilvl="0" w:tplc="EF843DF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B51A3B"/>
    <w:multiLevelType w:val="hybridMultilevel"/>
    <w:tmpl w:val="DB3C4040"/>
    <w:lvl w:ilvl="0" w:tplc="63FAC4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E29F3"/>
    <w:multiLevelType w:val="hybridMultilevel"/>
    <w:tmpl w:val="352C525C"/>
    <w:lvl w:ilvl="0" w:tplc="0ED20826">
      <w:start w:val="1"/>
      <w:numFmt w:val="bullet"/>
      <w:lvlText w:val=""/>
      <w:lvlJc w:val="left"/>
      <w:pPr>
        <w:tabs>
          <w:tab w:val="num" w:pos="720"/>
        </w:tabs>
        <w:ind w:left="720" w:hanging="360"/>
      </w:pPr>
      <w:rPr>
        <w:rFonts w:ascii="Wingdings" w:hAnsi="Wingdings" w:hint="default"/>
      </w:rPr>
    </w:lvl>
    <w:lvl w:ilvl="1" w:tplc="1D6629B2" w:tentative="1">
      <w:start w:val="1"/>
      <w:numFmt w:val="bullet"/>
      <w:lvlText w:val=""/>
      <w:lvlJc w:val="left"/>
      <w:pPr>
        <w:tabs>
          <w:tab w:val="num" w:pos="1440"/>
        </w:tabs>
        <w:ind w:left="1440" w:hanging="360"/>
      </w:pPr>
      <w:rPr>
        <w:rFonts w:ascii="Wingdings" w:hAnsi="Wingdings" w:hint="default"/>
      </w:rPr>
    </w:lvl>
    <w:lvl w:ilvl="2" w:tplc="117AB586" w:tentative="1">
      <w:start w:val="1"/>
      <w:numFmt w:val="bullet"/>
      <w:lvlText w:val=""/>
      <w:lvlJc w:val="left"/>
      <w:pPr>
        <w:tabs>
          <w:tab w:val="num" w:pos="2160"/>
        </w:tabs>
        <w:ind w:left="2160" w:hanging="360"/>
      </w:pPr>
      <w:rPr>
        <w:rFonts w:ascii="Wingdings" w:hAnsi="Wingdings" w:hint="default"/>
      </w:rPr>
    </w:lvl>
    <w:lvl w:ilvl="3" w:tplc="880A55C8" w:tentative="1">
      <w:start w:val="1"/>
      <w:numFmt w:val="bullet"/>
      <w:lvlText w:val=""/>
      <w:lvlJc w:val="left"/>
      <w:pPr>
        <w:tabs>
          <w:tab w:val="num" w:pos="2880"/>
        </w:tabs>
        <w:ind w:left="2880" w:hanging="360"/>
      </w:pPr>
      <w:rPr>
        <w:rFonts w:ascii="Wingdings" w:hAnsi="Wingdings" w:hint="default"/>
      </w:rPr>
    </w:lvl>
    <w:lvl w:ilvl="4" w:tplc="67B61E5E" w:tentative="1">
      <w:start w:val="1"/>
      <w:numFmt w:val="bullet"/>
      <w:lvlText w:val=""/>
      <w:lvlJc w:val="left"/>
      <w:pPr>
        <w:tabs>
          <w:tab w:val="num" w:pos="3600"/>
        </w:tabs>
        <w:ind w:left="3600" w:hanging="360"/>
      </w:pPr>
      <w:rPr>
        <w:rFonts w:ascii="Wingdings" w:hAnsi="Wingdings" w:hint="default"/>
      </w:rPr>
    </w:lvl>
    <w:lvl w:ilvl="5" w:tplc="6194E3C6" w:tentative="1">
      <w:start w:val="1"/>
      <w:numFmt w:val="bullet"/>
      <w:lvlText w:val=""/>
      <w:lvlJc w:val="left"/>
      <w:pPr>
        <w:tabs>
          <w:tab w:val="num" w:pos="4320"/>
        </w:tabs>
        <w:ind w:left="4320" w:hanging="360"/>
      </w:pPr>
      <w:rPr>
        <w:rFonts w:ascii="Wingdings" w:hAnsi="Wingdings" w:hint="default"/>
      </w:rPr>
    </w:lvl>
    <w:lvl w:ilvl="6" w:tplc="BB146636" w:tentative="1">
      <w:start w:val="1"/>
      <w:numFmt w:val="bullet"/>
      <w:lvlText w:val=""/>
      <w:lvlJc w:val="left"/>
      <w:pPr>
        <w:tabs>
          <w:tab w:val="num" w:pos="5040"/>
        </w:tabs>
        <w:ind w:left="5040" w:hanging="360"/>
      </w:pPr>
      <w:rPr>
        <w:rFonts w:ascii="Wingdings" w:hAnsi="Wingdings" w:hint="default"/>
      </w:rPr>
    </w:lvl>
    <w:lvl w:ilvl="7" w:tplc="A00C6686" w:tentative="1">
      <w:start w:val="1"/>
      <w:numFmt w:val="bullet"/>
      <w:lvlText w:val=""/>
      <w:lvlJc w:val="left"/>
      <w:pPr>
        <w:tabs>
          <w:tab w:val="num" w:pos="5760"/>
        </w:tabs>
        <w:ind w:left="5760" w:hanging="360"/>
      </w:pPr>
      <w:rPr>
        <w:rFonts w:ascii="Wingdings" w:hAnsi="Wingdings" w:hint="default"/>
      </w:rPr>
    </w:lvl>
    <w:lvl w:ilvl="8" w:tplc="8AC6468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984903"/>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17" w15:restartNumberingAfterBreak="0">
    <w:nsid w:val="23C901A4"/>
    <w:multiLevelType w:val="hybridMultilevel"/>
    <w:tmpl w:val="31EEEE0C"/>
    <w:lvl w:ilvl="0" w:tplc="3AD450D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B05ADE"/>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19" w15:restartNumberingAfterBreak="0">
    <w:nsid w:val="319F53A4"/>
    <w:multiLevelType w:val="hybridMultilevel"/>
    <w:tmpl w:val="1286F8B6"/>
    <w:lvl w:ilvl="0" w:tplc="DEE4802E">
      <w:start w:val="1"/>
      <w:numFmt w:val="bullet"/>
      <w:lvlText w:val=""/>
      <w:lvlJc w:val="left"/>
      <w:pPr>
        <w:tabs>
          <w:tab w:val="num" w:pos="720"/>
        </w:tabs>
        <w:ind w:left="720" w:hanging="360"/>
      </w:pPr>
      <w:rPr>
        <w:rFonts w:ascii="Wingdings" w:hAnsi="Wingdings" w:hint="default"/>
      </w:rPr>
    </w:lvl>
    <w:lvl w:ilvl="1" w:tplc="E3805106" w:tentative="1">
      <w:start w:val="1"/>
      <w:numFmt w:val="bullet"/>
      <w:lvlText w:val=""/>
      <w:lvlJc w:val="left"/>
      <w:pPr>
        <w:tabs>
          <w:tab w:val="num" w:pos="1440"/>
        </w:tabs>
        <w:ind w:left="1440" w:hanging="360"/>
      </w:pPr>
      <w:rPr>
        <w:rFonts w:ascii="Wingdings" w:hAnsi="Wingdings" w:hint="default"/>
      </w:rPr>
    </w:lvl>
    <w:lvl w:ilvl="2" w:tplc="C77C9326" w:tentative="1">
      <w:start w:val="1"/>
      <w:numFmt w:val="bullet"/>
      <w:lvlText w:val=""/>
      <w:lvlJc w:val="left"/>
      <w:pPr>
        <w:tabs>
          <w:tab w:val="num" w:pos="2160"/>
        </w:tabs>
        <w:ind w:left="2160" w:hanging="360"/>
      </w:pPr>
      <w:rPr>
        <w:rFonts w:ascii="Wingdings" w:hAnsi="Wingdings" w:hint="default"/>
      </w:rPr>
    </w:lvl>
    <w:lvl w:ilvl="3" w:tplc="BC50C07E" w:tentative="1">
      <w:start w:val="1"/>
      <w:numFmt w:val="bullet"/>
      <w:lvlText w:val=""/>
      <w:lvlJc w:val="left"/>
      <w:pPr>
        <w:tabs>
          <w:tab w:val="num" w:pos="2880"/>
        </w:tabs>
        <w:ind w:left="2880" w:hanging="360"/>
      </w:pPr>
      <w:rPr>
        <w:rFonts w:ascii="Wingdings" w:hAnsi="Wingdings" w:hint="default"/>
      </w:rPr>
    </w:lvl>
    <w:lvl w:ilvl="4" w:tplc="28CC6E7C" w:tentative="1">
      <w:start w:val="1"/>
      <w:numFmt w:val="bullet"/>
      <w:lvlText w:val=""/>
      <w:lvlJc w:val="left"/>
      <w:pPr>
        <w:tabs>
          <w:tab w:val="num" w:pos="3600"/>
        </w:tabs>
        <w:ind w:left="3600" w:hanging="360"/>
      </w:pPr>
      <w:rPr>
        <w:rFonts w:ascii="Wingdings" w:hAnsi="Wingdings" w:hint="default"/>
      </w:rPr>
    </w:lvl>
    <w:lvl w:ilvl="5" w:tplc="ED0C8FF2" w:tentative="1">
      <w:start w:val="1"/>
      <w:numFmt w:val="bullet"/>
      <w:lvlText w:val=""/>
      <w:lvlJc w:val="left"/>
      <w:pPr>
        <w:tabs>
          <w:tab w:val="num" w:pos="4320"/>
        </w:tabs>
        <w:ind w:left="4320" w:hanging="360"/>
      </w:pPr>
      <w:rPr>
        <w:rFonts w:ascii="Wingdings" w:hAnsi="Wingdings" w:hint="default"/>
      </w:rPr>
    </w:lvl>
    <w:lvl w:ilvl="6" w:tplc="B01E0F7E" w:tentative="1">
      <w:start w:val="1"/>
      <w:numFmt w:val="bullet"/>
      <w:lvlText w:val=""/>
      <w:lvlJc w:val="left"/>
      <w:pPr>
        <w:tabs>
          <w:tab w:val="num" w:pos="5040"/>
        </w:tabs>
        <w:ind w:left="5040" w:hanging="360"/>
      </w:pPr>
      <w:rPr>
        <w:rFonts w:ascii="Wingdings" w:hAnsi="Wingdings" w:hint="default"/>
      </w:rPr>
    </w:lvl>
    <w:lvl w:ilvl="7" w:tplc="BC3CD326" w:tentative="1">
      <w:start w:val="1"/>
      <w:numFmt w:val="bullet"/>
      <w:lvlText w:val=""/>
      <w:lvlJc w:val="left"/>
      <w:pPr>
        <w:tabs>
          <w:tab w:val="num" w:pos="5760"/>
        </w:tabs>
        <w:ind w:left="5760" w:hanging="360"/>
      </w:pPr>
      <w:rPr>
        <w:rFonts w:ascii="Wingdings" w:hAnsi="Wingdings" w:hint="default"/>
      </w:rPr>
    </w:lvl>
    <w:lvl w:ilvl="8" w:tplc="0D9C973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6B2971"/>
    <w:multiLevelType w:val="hybridMultilevel"/>
    <w:tmpl w:val="258E4680"/>
    <w:lvl w:ilvl="0" w:tplc="3976E984">
      <w:start w:val="1"/>
      <w:numFmt w:val="decimal"/>
      <w:lvlText w:val="1.%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F101948"/>
    <w:multiLevelType w:val="hybridMultilevel"/>
    <w:tmpl w:val="D6A2C664"/>
    <w:lvl w:ilvl="0" w:tplc="21DE8F3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960D5E"/>
    <w:multiLevelType w:val="hybridMultilevel"/>
    <w:tmpl w:val="E5AA32D2"/>
    <w:lvl w:ilvl="0" w:tplc="3976E98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A4E85"/>
    <w:multiLevelType w:val="hybridMultilevel"/>
    <w:tmpl w:val="0352D420"/>
    <w:lvl w:ilvl="0" w:tplc="0A26D892">
      <w:start w:val="1"/>
      <w:numFmt w:val="decimal"/>
      <w:lvlText w:val="5.%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84F3278"/>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25" w15:restartNumberingAfterBreak="0">
    <w:nsid w:val="4A1C4ACE"/>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26" w15:restartNumberingAfterBreak="0">
    <w:nsid w:val="4C0F1873"/>
    <w:multiLevelType w:val="hybridMultilevel"/>
    <w:tmpl w:val="563822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63031B0"/>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28" w15:restartNumberingAfterBreak="0">
    <w:nsid w:val="582F5B98"/>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29" w15:restartNumberingAfterBreak="0">
    <w:nsid w:val="590971E5"/>
    <w:multiLevelType w:val="hybridMultilevel"/>
    <w:tmpl w:val="8C9E025A"/>
    <w:lvl w:ilvl="0" w:tplc="0A26D892">
      <w:start w:val="1"/>
      <w:numFmt w:val="decimal"/>
      <w:lvlText w:val="5.%1"/>
      <w:lvlJc w:val="left"/>
      <w:pPr>
        <w:ind w:left="900" w:hanging="420"/>
      </w:pPr>
      <w:rPr>
        <w:rFonts w:hint="eastAsia"/>
      </w:rPr>
    </w:lvl>
    <w:lvl w:ilvl="1" w:tplc="6C429CF8">
      <w:start w:val="1"/>
      <w:numFmt w:val="decimal"/>
      <w:lvlText w:val="5.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D13CD7"/>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31" w15:restartNumberingAfterBreak="0">
    <w:nsid w:val="5FF170FD"/>
    <w:multiLevelType w:val="hybridMultilevel"/>
    <w:tmpl w:val="DABAC608"/>
    <w:lvl w:ilvl="0" w:tplc="F12A9270">
      <w:start w:val="1"/>
      <w:numFmt w:val="decimal"/>
      <w:lvlText w:val="4.%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11116EC"/>
    <w:multiLevelType w:val="multilevel"/>
    <w:tmpl w:val="611116EC"/>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33" w15:restartNumberingAfterBreak="0">
    <w:nsid w:val="65C169A4"/>
    <w:multiLevelType w:val="hybridMultilevel"/>
    <w:tmpl w:val="8AC406E0"/>
    <w:lvl w:ilvl="0" w:tplc="EE40B048">
      <w:start w:val="1"/>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6C429CF8">
      <w:start w:val="1"/>
      <w:numFmt w:val="decimal"/>
      <w:lvlText w:val="5.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8D0DF1"/>
    <w:multiLevelType w:val="hybridMultilevel"/>
    <w:tmpl w:val="2F58A0DA"/>
    <w:lvl w:ilvl="0" w:tplc="0409000D">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9966C8B"/>
    <w:multiLevelType w:val="multilevel"/>
    <w:tmpl w:val="69966C8B"/>
    <w:lvl w:ilvl="0">
      <w:start w:val="1"/>
      <w:numFmt w:val="decimal"/>
      <w:lvlText w:val="（%1）"/>
      <w:lvlJc w:val="left"/>
      <w:pPr>
        <w:ind w:left="5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A354301"/>
    <w:multiLevelType w:val="hybridMultilevel"/>
    <w:tmpl w:val="869EC3C2"/>
    <w:lvl w:ilvl="0" w:tplc="5F12B6F2">
      <w:start w:val="1"/>
      <w:numFmt w:val="bullet"/>
      <w:lvlText w:val=""/>
      <w:lvlJc w:val="left"/>
      <w:pPr>
        <w:tabs>
          <w:tab w:val="num" w:pos="720"/>
        </w:tabs>
        <w:ind w:left="720" w:hanging="360"/>
      </w:pPr>
      <w:rPr>
        <w:rFonts w:ascii="Wingdings" w:hAnsi="Wingdings" w:hint="default"/>
      </w:rPr>
    </w:lvl>
    <w:lvl w:ilvl="1" w:tplc="E518906E" w:tentative="1">
      <w:start w:val="1"/>
      <w:numFmt w:val="bullet"/>
      <w:lvlText w:val=""/>
      <w:lvlJc w:val="left"/>
      <w:pPr>
        <w:tabs>
          <w:tab w:val="num" w:pos="1440"/>
        </w:tabs>
        <w:ind w:left="1440" w:hanging="360"/>
      </w:pPr>
      <w:rPr>
        <w:rFonts w:ascii="Wingdings" w:hAnsi="Wingdings" w:hint="default"/>
      </w:rPr>
    </w:lvl>
    <w:lvl w:ilvl="2" w:tplc="36FE2774" w:tentative="1">
      <w:start w:val="1"/>
      <w:numFmt w:val="bullet"/>
      <w:lvlText w:val=""/>
      <w:lvlJc w:val="left"/>
      <w:pPr>
        <w:tabs>
          <w:tab w:val="num" w:pos="2160"/>
        </w:tabs>
        <w:ind w:left="2160" w:hanging="360"/>
      </w:pPr>
      <w:rPr>
        <w:rFonts w:ascii="Wingdings" w:hAnsi="Wingdings" w:hint="default"/>
      </w:rPr>
    </w:lvl>
    <w:lvl w:ilvl="3" w:tplc="0EDA287C" w:tentative="1">
      <w:start w:val="1"/>
      <w:numFmt w:val="bullet"/>
      <w:lvlText w:val=""/>
      <w:lvlJc w:val="left"/>
      <w:pPr>
        <w:tabs>
          <w:tab w:val="num" w:pos="2880"/>
        </w:tabs>
        <w:ind w:left="2880" w:hanging="360"/>
      </w:pPr>
      <w:rPr>
        <w:rFonts w:ascii="Wingdings" w:hAnsi="Wingdings" w:hint="default"/>
      </w:rPr>
    </w:lvl>
    <w:lvl w:ilvl="4" w:tplc="7F288810" w:tentative="1">
      <w:start w:val="1"/>
      <w:numFmt w:val="bullet"/>
      <w:lvlText w:val=""/>
      <w:lvlJc w:val="left"/>
      <w:pPr>
        <w:tabs>
          <w:tab w:val="num" w:pos="3600"/>
        </w:tabs>
        <w:ind w:left="3600" w:hanging="360"/>
      </w:pPr>
      <w:rPr>
        <w:rFonts w:ascii="Wingdings" w:hAnsi="Wingdings" w:hint="default"/>
      </w:rPr>
    </w:lvl>
    <w:lvl w:ilvl="5" w:tplc="4FFE4C56" w:tentative="1">
      <w:start w:val="1"/>
      <w:numFmt w:val="bullet"/>
      <w:lvlText w:val=""/>
      <w:lvlJc w:val="left"/>
      <w:pPr>
        <w:tabs>
          <w:tab w:val="num" w:pos="4320"/>
        </w:tabs>
        <w:ind w:left="4320" w:hanging="360"/>
      </w:pPr>
      <w:rPr>
        <w:rFonts w:ascii="Wingdings" w:hAnsi="Wingdings" w:hint="default"/>
      </w:rPr>
    </w:lvl>
    <w:lvl w:ilvl="6" w:tplc="EF32EE38" w:tentative="1">
      <w:start w:val="1"/>
      <w:numFmt w:val="bullet"/>
      <w:lvlText w:val=""/>
      <w:lvlJc w:val="left"/>
      <w:pPr>
        <w:tabs>
          <w:tab w:val="num" w:pos="5040"/>
        </w:tabs>
        <w:ind w:left="5040" w:hanging="360"/>
      </w:pPr>
      <w:rPr>
        <w:rFonts w:ascii="Wingdings" w:hAnsi="Wingdings" w:hint="default"/>
      </w:rPr>
    </w:lvl>
    <w:lvl w:ilvl="7" w:tplc="9AA42BF0" w:tentative="1">
      <w:start w:val="1"/>
      <w:numFmt w:val="bullet"/>
      <w:lvlText w:val=""/>
      <w:lvlJc w:val="left"/>
      <w:pPr>
        <w:tabs>
          <w:tab w:val="num" w:pos="5760"/>
        </w:tabs>
        <w:ind w:left="5760" w:hanging="360"/>
      </w:pPr>
      <w:rPr>
        <w:rFonts w:ascii="Wingdings" w:hAnsi="Wingdings" w:hint="default"/>
      </w:rPr>
    </w:lvl>
    <w:lvl w:ilvl="8" w:tplc="15AE1B0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FD71C6"/>
    <w:multiLevelType w:val="hybridMultilevel"/>
    <w:tmpl w:val="A412E7A4"/>
    <w:lvl w:ilvl="0" w:tplc="F066331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CE5827"/>
    <w:multiLevelType w:val="hybridMultilevel"/>
    <w:tmpl w:val="67E8B5D6"/>
    <w:lvl w:ilvl="0" w:tplc="E79011BC">
      <w:start w:val="1"/>
      <w:numFmt w:val="decimal"/>
      <w:lvlText w:val="2.%1"/>
      <w:lvlJc w:val="left"/>
      <w:pPr>
        <w:ind w:left="900" w:hanging="420"/>
      </w:pPr>
      <w:rPr>
        <w:rFonts w:hint="eastAsia"/>
      </w:rPr>
    </w:lvl>
    <w:lvl w:ilvl="1" w:tplc="E79011BC">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8B71A1"/>
    <w:multiLevelType w:val="hybridMultilevel"/>
    <w:tmpl w:val="C40232EE"/>
    <w:lvl w:ilvl="0" w:tplc="B82035A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0" w15:restartNumberingAfterBreak="0">
    <w:nsid w:val="7A2770C0"/>
    <w:multiLevelType w:val="hybridMultilevel"/>
    <w:tmpl w:val="8EE0BA4C"/>
    <w:lvl w:ilvl="0" w:tplc="0A26D89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A24645"/>
    <w:multiLevelType w:val="multilevel"/>
    <w:tmpl w:val="C7BE7FD6"/>
    <w:lvl w:ilvl="0">
      <w:start w:val="1"/>
      <w:numFmt w:val="decimal"/>
      <w:lvlText w:val="%1)"/>
      <w:lvlJc w:val="left"/>
      <w:pPr>
        <w:ind w:left="540" w:hanging="420"/>
      </w:pPr>
      <w:rPr>
        <w:rFonts w:hint="default"/>
      </w:rPr>
    </w:lvl>
    <w:lvl w:ilvl="1">
      <w:start w:val="1"/>
      <w:numFmt w:val="decimal"/>
      <w:lvlText w:val="%2."/>
      <w:lvlJc w:val="left"/>
      <w:pPr>
        <w:ind w:left="900" w:hanging="360"/>
      </w:pPr>
      <w:rPr>
        <w:rFonts w:hint="default"/>
      </w:r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num w:numId="1" w16cid:durableId="1401126595">
    <w:abstractNumId w:val="21"/>
  </w:num>
  <w:num w:numId="2" w16cid:durableId="1057321061">
    <w:abstractNumId w:val="17"/>
  </w:num>
  <w:num w:numId="3" w16cid:durableId="2099670272">
    <w:abstractNumId w:val="37"/>
  </w:num>
  <w:num w:numId="4" w16cid:durableId="2025934754">
    <w:abstractNumId w:val="22"/>
  </w:num>
  <w:num w:numId="5" w16cid:durableId="1029070791">
    <w:abstractNumId w:val="13"/>
  </w:num>
  <w:num w:numId="6" w16cid:durableId="1429350603">
    <w:abstractNumId w:val="20"/>
  </w:num>
  <w:num w:numId="7" w16cid:durableId="1628661265">
    <w:abstractNumId w:val="38"/>
  </w:num>
  <w:num w:numId="8" w16cid:durableId="1828129550">
    <w:abstractNumId w:val="29"/>
  </w:num>
  <w:num w:numId="9" w16cid:durableId="1128476946">
    <w:abstractNumId w:val="23"/>
  </w:num>
  <w:num w:numId="10" w16cid:durableId="1554653635">
    <w:abstractNumId w:val="40"/>
  </w:num>
  <w:num w:numId="11" w16cid:durableId="684331888">
    <w:abstractNumId w:val="33"/>
  </w:num>
  <w:num w:numId="12" w16cid:durableId="1043141094">
    <w:abstractNumId w:val="26"/>
  </w:num>
  <w:num w:numId="13" w16cid:durableId="645663550">
    <w:abstractNumId w:val="5"/>
  </w:num>
  <w:num w:numId="14" w16cid:durableId="720251315">
    <w:abstractNumId w:val="0"/>
  </w:num>
  <w:num w:numId="15" w16cid:durableId="340083160">
    <w:abstractNumId w:val="24"/>
  </w:num>
  <w:num w:numId="16" w16cid:durableId="967474520">
    <w:abstractNumId w:val="32"/>
  </w:num>
  <w:num w:numId="17" w16cid:durableId="2088501504">
    <w:abstractNumId w:val="35"/>
  </w:num>
  <w:num w:numId="18" w16cid:durableId="316689530">
    <w:abstractNumId w:val="2"/>
  </w:num>
  <w:num w:numId="19" w16cid:durableId="1602569650">
    <w:abstractNumId w:val="1"/>
  </w:num>
  <w:num w:numId="20" w16cid:durableId="298532315">
    <w:abstractNumId w:val="28"/>
  </w:num>
  <w:num w:numId="21" w16cid:durableId="1850098094">
    <w:abstractNumId w:val="6"/>
  </w:num>
  <w:num w:numId="22" w16cid:durableId="1776711234">
    <w:abstractNumId w:val="11"/>
  </w:num>
  <w:num w:numId="23" w16cid:durableId="1700425968">
    <w:abstractNumId w:val="12"/>
  </w:num>
  <w:num w:numId="24" w16cid:durableId="161893351">
    <w:abstractNumId w:val="25"/>
  </w:num>
  <w:num w:numId="25" w16cid:durableId="176695543">
    <w:abstractNumId w:val="41"/>
  </w:num>
  <w:num w:numId="26" w16cid:durableId="1502770653">
    <w:abstractNumId w:val="27"/>
  </w:num>
  <w:num w:numId="27" w16cid:durableId="335308830">
    <w:abstractNumId w:val="9"/>
  </w:num>
  <w:num w:numId="28" w16cid:durableId="983310656">
    <w:abstractNumId w:val="18"/>
  </w:num>
  <w:num w:numId="29" w16cid:durableId="1813131801">
    <w:abstractNumId w:val="8"/>
  </w:num>
  <w:num w:numId="30" w16cid:durableId="756097056">
    <w:abstractNumId w:val="16"/>
  </w:num>
  <w:num w:numId="31" w16cid:durableId="911696564">
    <w:abstractNumId w:val="30"/>
  </w:num>
  <w:num w:numId="32" w16cid:durableId="1013410396">
    <w:abstractNumId w:val="19"/>
  </w:num>
  <w:num w:numId="33" w16cid:durableId="1278869640">
    <w:abstractNumId w:val="7"/>
  </w:num>
  <w:num w:numId="34" w16cid:durableId="1783111578">
    <w:abstractNumId w:val="4"/>
  </w:num>
  <w:num w:numId="35" w16cid:durableId="1283803274">
    <w:abstractNumId w:val="15"/>
  </w:num>
  <w:num w:numId="36" w16cid:durableId="432240386">
    <w:abstractNumId w:val="36"/>
  </w:num>
  <w:num w:numId="37" w16cid:durableId="302927916">
    <w:abstractNumId w:val="31"/>
  </w:num>
  <w:num w:numId="38" w16cid:durableId="301617757">
    <w:abstractNumId w:val="3"/>
  </w:num>
  <w:num w:numId="39" w16cid:durableId="349843033">
    <w:abstractNumId w:val="39"/>
  </w:num>
  <w:num w:numId="40" w16cid:durableId="9105034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71160873">
    <w:abstractNumId w:val="14"/>
  </w:num>
  <w:num w:numId="42" w16cid:durableId="68983827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417"/>
    <w:rsid w:val="00004F43"/>
    <w:rsid w:val="00026695"/>
    <w:rsid w:val="00035AE8"/>
    <w:rsid w:val="00062896"/>
    <w:rsid w:val="00090065"/>
    <w:rsid w:val="000C1EEE"/>
    <w:rsid w:val="000C7104"/>
    <w:rsid w:val="000D57B1"/>
    <w:rsid w:val="000F36D7"/>
    <w:rsid w:val="00101799"/>
    <w:rsid w:val="0010507F"/>
    <w:rsid w:val="00142CCE"/>
    <w:rsid w:val="00144893"/>
    <w:rsid w:val="0016319B"/>
    <w:rsid w:val="00180FA6"/>
    <w:rsid w:val="001A391C"/>
    <w:rsid w:val="001C4928"/>
    <w:rsid w:val="001C7FF8"/>
    <w:rsid w:val="001E44CF"/>
    <w:rsid w:val="002018E5"/>
    <w:rsid w:val="00220184"/>
    <w:rsid w:val="00220A3B"/>
    <w:rsid w:val="00237A2C"/>
    <w:rsid w:val="00253331"/>
    <w:rsid w:val="002565E6"/>
    <w:rsid w:val="00261A2C"/>
    <w:rsid w:val="00290D5B"/>
    <w:rsid w:val="00297375"/>
    <w:rsid w:val="002A42D3"/>
    <w:rsid w:val="002A6336"/>
    <w:rsid w:val="002A7B2A"/>
    <w:rsid w:val="002D4AF6"/>
    <w:rsid w:val="002F187E"/>
    <w:rsid w:val="0031299C"/>
    <w:rsid w:val="00314931"/>
    <w:rsid w:val="0032299A"/>
    <w:rsid w:val="00363F96"/>
    <w:rsid w:val="00376701"/>
    <w:rsid w:val="0038038C"/>
    <w:rsid w:val="003A7303"/>
    <w:rsid w:val="003D0D98"/>
    <w:rsid w:val="003D36BC"/>
    <w:rsid w:val="003E39D5"/>
    <w:rsid w:val="00416775"/>
    <w:rsid w:val="004201D1"/>
    <w:rsid w:val="00423086"/>
    <w:rsid w:val="00427552"/>
    <w:rsid w:val="00430061"/>
    <w:rsid w:val="00442D2B"/>
    <w:rsid w:val="00445EAA"/>
    <w:rsid w:val="00446B41"/>
    <w:rsid w:val="004706EB"/>
    <w:rsid w:val="004C7CB7"/>
    <w:rsid w:val="004F6E92"/>
    <w:rsid w:val="00513A08"/>
    <w:rsid w:val="00523E6E"/>
    <w:rsid w:val="005407F4"/>
    <w:rsid w:val="00554C96"/>
    <w:rsid w:val="005566BD"/>
    <w:rsid w:val="005D2269"/>
    <w:rsid w:val="005D6BE4"/>
    <w:rsid w:val="005F2EA0"/>
    <w:rsid w:val="00607044"/>
    <w:rsid w:val="00633D48"/>
    <w:rsid w:val="00644F7F"/>
    <w:rsid w:val="00647778"/>
    <w:rsid w:val="00694B5B"/>
    <w:rsid w:val="006A1A01"/>
    <w:rsid w:val="006A4340"/>
    <w:rsid w:val="006A49A8"/>
    <w:rsid w:val="006B3977"/>
    <w:rsid w:val="006B726A"/>
    <w:rsid w:val="006F0D36"/>
    <w:rsid w:val="00705FD3"/>
    <w:rsid w:val="0071368D"/>
    <w:rsid w:val="00770897"/>
    <w:rsid w:val="007833EB"/>
    <w:rsid w:val="0079104B"/>
    <w:rsid w:val="007B1333"/>
    <w:rsid w:val="007D254B"/>
    <w:rsid w:val="00806DD8"/>
    <w:rsid w:val="008251AD"/>
    <w:rsid w:val="00830EF0"/>
    <w:rsid w:val="00845242"/>
    <w:rsid w:val="008A3417"/>
    <w:rsid w:val="008B37BF"/>
    <w:rsid w:val="008D21C8"/>
    <w:rsid w:val="0092044B"/>
    <w:rsid w:val="00922475"/>
    <w:rsid w:val="009416F2"/>
    <w:rsid w:val="00960DCE"/>
    <w:rsid w:val="0097357A"/>
    <w:rsid w:val="00976F9E"/>
    <w:rsid w:val="009B4205"/>
    <w:rsid w:val="009C0D0B"/>
    <w:rsid w:val="009C26C7"/>
    <w:rsid w:val="009F0C50"/>
    <w:rsid w:val="00A057C3"/>
    <w:rsid w:val="00A10061"/>
    <w:rsid w:val="00A12A21"/>
    <w:rsid w:val="00A424AC"/>
    <w:rsid w:val="00A45D23"/>
    <w:rsid w:val="00A46885"/>
    <w:rsid w:val="00A54E72"/>
    <w:rsid w:val="00A75397"/>
    <w:rsid w:val="00A86566"/>
    <w:rsid w:val="00AB30D3"/>
    <w:rsid w:val="00AC694F"/>
    <w:rsid w:val="00AD5191"/>
    <w:rsid w:val="00AE2B68"/>
    <w:rsid w:val="00B04476"/>
    <w:rsid w:val="00B129B9"/>
    <w:rsid w:val="00B27FF1"/>
    <w:rsid w:val="00B3556C"/>
    <w:rsid w:val="00B52AC2"/>
    <w:rsid w:val="00B7621D"/>
    <w:rsid w:val="00BB7FEE"/>
    <w:rsid w:val="00BF11F1"/>
    <w:rsid w:val="00BF50E5"/>
    <w:rsid w:val="00BF79F2"/>
    <w:rsid w:val="00C349B6"/>
    <w:rsid w:val="00C37A18"/>
    <w:rsid w:val="00C86A85"/>
    <w:rsid w:val="00CA0FB4"/>
    <w:rsid w:val="00CA6825"/>
    <w:rsid w:val="00CE0BC4"/>
    <w:rsid w:val="00D13BC5"/>
    <w:rsid w:val="00D252F6"/>
    <w:rsid w:val="00D354CF"/>
    <w:rsid w:val="00D422A2"/>
    <w:rsid w:val="00D62840"/>
    <w:rsid w:val="00D6327C"/>
    <w:rsid w:val="00D733CB"/>
    <w:rsid w:val="00D96D92"/>
    <w:rsid w:val="00DB5D96"/>
    <w:rsid w:val="00DC23D3"/>
    <w:rsid w:val="00DD0656"/>
    <w:rsid w:val="00DF6F40"/>
    <w:rsid w:val="00E355B2"/>
    <w:rsid w:val="00E4182A"/>
    <w:rsid w:val="00E4194A"/>
    <w:rsid w:val="00E671CC"/>
    <w:rsid w:val="00E76EA7"/>
    <w:rsid w:val="00E772AC"/>
    <w:rsid w:val="00E84293"/>
    <w:rsid w:val="00EC1B0E"/>
    <w:rsid w:val="00EC74C5"/>
    <w:rsid w:val="00F06A34"/>
    <w:rsid w:val="00F514CC"/>
    <w:rsid w:val="00F55DDC"/>
    <w:rsid w:val="00F910C8"/>
    <w:rsid w:val="00FA2D19"/>
    <w:rsid w:val="00FA7D1B"/>
    <w:rsid w:val="00FD1E83"/>
    <w:rsid w:val="00FD4DF3"/>
    <w:rsid w:val="00FD7AF6"/>
    <w:rsid w:val="00FE3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6B40F"/>
  <w15:chartTrackingRefBased/>
  <w15:docId w15:val="{B6DFAA2B-0422-4B99-A00F-C026685F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303"/>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7AF6"/>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rsid w:val="00FD7AF6"/>
    <w:pPr>
      <w:keepNext/>
      <w:keepLines/>
      <w:ind w:firstLineChars="0" w:firstLine="0"/>
      <w:outlineLvl w:val="1"/>
    </w:pPr>
    <w:rPr>
      <w:rFonts w:cstheme="majorBidi"/>
      <w:bCs/>
      <w:sz w:val="28"/>
      <w:szCs w:val="32"/>
    </w:rPr>
  </w:style>
  <w:style w:type="paragraph" w:styleId="3">
    <w:name w:val="heading 3"/>
    <w:basedOn w:val="a0"/>
    <w:next w:val="a0"/>
    <w:link w:val="30"/>
    <w:uiPriority w:val="9"/>
    <w:unhideWhenUsed/>
    <w:qFormat/>
    <w:rsid w:val="008B37BF"/>
    <w:pPr>
      <w:keepNext/>
      <w:keepLines/>
      <w:ind w:firstLineChars="0" w:firstLine="0"/>
      <w:outlineLvl w:val="2"/>
    </w:pPr>
    <w:rPr>
      <w:rFonts w:eastAsia="宋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8A3417"/>
    <w:pPr>
      <w:ind w:firstLine="420"/>
    </w:pPr>
  </w:style>
  <w:style w:type="character" w:styleId="a5">
    <w:name w:val="Intense Emphasis"/>
    <w:basedOn w:val="a1"/>
    <w:uiPriority w:val="21"/>
    <w:qFormat/>
    <w:rsid w:val="00FD7AF6"/>
    <w:rPr>
      <w:rFonts w:eastAsia="黑体"/>
      <w:b/>
      <w:i/>
      <w:iCs/>
      <w:color w:val="auto"/>
      <w:sz w:val="36"/>
    </w:rPr>
  </w:style>
  <w:style w:type="character" w:customStyle="1" w:styleId="10">
    <w:name w:val="标题 1 字符"/>
    <w:basedOn w:val="a1"/>
    <w:link w:val="1"/>
    <w:uiPriority w:val="9"/>
    <w:rsid w:val="00FD7AF6"/>
    <w:rPr>
      <w:rFonts w:ascii="Times New Roman" w:eastAsia="宋体" w:hAnsi="Times New Roman"/>
      <w:b/>
      <w:bCs/>
      <w:kern w:val="44"/>
      <w:sz w:val="28"/>
      <w:szCs w:val="44"/>
    </w:rPr>
  </w:style>
  <w:style w:type="character" w:customStyle="1" w:styleId="20">
    <w:name w:val="标题 2 字符"/>
    <w:basedOn w:val="a1"/>
    <w:link w:val="2"/>
    <w:uiPriority w:val="9"/>
    <w:rsid w:val="00FD7AF6"/>
    <w:rPr>
      <w:rFonts w:ascii="Times New Roman" w:eastAsia="宋体" w:hAnsi="Times New Roman" w:cstheme="majorBidi"/>
      <w:bCs/>
      <w:sz w:val="28"/>
      <w:szCs w:val="32"/>
    </w:rPr>
  </w:style>
  <w:style w:type="character" w:customStyle="1" w:styleId="30">
    <w:name w:val="标题 3 字符"/>
    <w:basedOn w:val="a1"/>
    <w:link w:val="3"/>
    <w:uiPriority w:val="9"/>
    <w:rsid w:val="008B37BF"/>
    <w:rPr>
      <w:rFonts w:ascii="Times New Roman" w:eastAsia="宋体" w:hAnsi="Times New Roman"/>
      <w:bCs/>
      <w:sz w:val="28"/>
      <w:szCs w:val="32"/>
    </w:rPr>
  </w:style>
  <w:style w:type="paragraph" w:customStyle="1" w:styleId="a6">
    <w:name w:val="表格文字"/>
    <w:basedOn w:val="a0"/>
    <w:link w:val="a7"/>
    <w:qFormat/>
    <w:rsid w:val="00CA6825"/>
    <w:pPr>
      <w:ind w:firstLineChars="0" w:firstLine="0"/>
    </w:pPr>
    <w:rPr>
      <w:rFonts w:eastAsia="宋体"/>
      <w:bCs/>
      <w:sz w:val="21"/>
    </w:rPr>
  </w:style>
  <w:style w:type="paragraph" w:styleId="a0">
    <w:name w:val="No Spacing"/>
    <w:uiPriority w:val="1"/>
    <w:qFormat/>
    <w:rsid w:val="008B37BF"/>
    <w:pPr>
      <w:widowControl w:val="0"/>
      <w:ind w:firstLineChars="200" w:firstLine="200"/>
      <w:jc w:val="both"/>
    </w:pPr>
    <w:rPr>
      <w:rFonts w:ascii="Times New Roman" w:hAnsi="Times New Roman"/>
      <w:sz w:val="24"/>
    </w:rPr>
  </w:style>
  <w:style w:type="table" w:styleId="a8">
    <w:name w:val="Table Grid"/>
    <w:basedOn w:val="a2"/>
    <w:uiPriority w:val="39"/>
    <w:rsid w:val="00CA6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表格文字 字符"/>
    <w:basedOn w:val="a1"/>
    <w:link w:val="a6"/>
    <w:rsid w:val="00CA6825"/>
    <w:rPr>
      <w:rFonts w:ascii="Times New Roman" w:eastAsia="宋体" w:hAnsi="Times New Roman"/>
      <w:bCs/>
    </w:rPr>
  </w:style>
  <w:style w:type="paragraph" w:styleId="a9">
    <w:name w:val="caption"/>
    <w:basedOn w:val="a"/>
    <w:next w:val="a"/>
    <w:uiPriority w:val="35"/>
    <w:unhideWhenUsed/>
    <w:qFormat/>
    <w:rsid w:val="00A46885"/>
    <w:pPr>
      <w:spacing w:line="360" w:lineRule="auto"/>
      <w:ind w:firstLineChars="0" w:firstLine="0"/>
      <w:jc w:val="center"/>
    </w:pPr>
    <w:rPr>
      <w:rFonts w:cstheme="majorBidi"/>
      <w:sz w:val="21"/>
      <w:szCs w:val="20"/>
    </w:rPr>
  </w:style>
  <w:style w:type="paragraph" w:customStyle="1" w:styleId="aa">
    <w:name w:val="手册正文"/>
    <w:basedOn w:val="a"/>
    <w:qFormat/>
    <w:rsid w:val="00B129B9"/>
    <w:pPr>
      <w:adjustRightInd w:val="0"/>
      <w:spacing w:line="400" w:lineRule="exact"/>
      <w:ind w:firstLine="480"/>
      <w:textAlignment w:val="baseline"/>
    </w:pPr>
    <w:rPr>
      <w:rFonts w:cs="Times New Roman"/>
      <w:color w:val="000000"/>
      <w:kern w:val="0"/>
      <w:szCs w:val="24"/>
    </w:rPr>
  </w:style>
  <w:style w:type="paragraph" w:styleId="TOC1">
    <w:name w:val="toc 1"/>
    <w:basedOn w:val="a"/>
    <w:next w:val="a"/>
    <w:autoRedefine/>
    <w:uiPriority w:val="39"/>
    <w:unhideWhenUsed/>
    <w:rsid w:val="00BF50E5"/>
    <w:pPr>
      <w:ind w:firstLineChars="0" w:firstLine="0"/>
    </w:pPr>
    <w:rPr>
      <w:sz w:val="28"/>
    </w:rPr>
  </w:style>
  <w:style w:type="paragraph" w:styleId="TOC2">
    <w:name w:val="toc 2"/>
    <w:basedOn w:val="a"/>
    <w:next w:val="a"/>
    <w:autoRedefine/>
    <w:uiPriority w:val="39"/>
    <w:unhideWhenUsed/>
    <w:rsid w:val="00BF50E5"/>
  </w:style>
  <w:style w:type="paragraph" w:styleId="TOC3">
    <w:name w:val="toc 3"/>
    <w:basedOn w:val="a"/>
    <w:next w:val="a"/>
    <w:autoRedefine/>
    <w:uiPriority w:val="39"/>
    <w:unhideWhenUsed/>
    <w:rsid w:val="00BF50E5"/>
    <w:pPr>
      <w:ind w:leftChars="100" w:left="100"/>
    </w:pPr>
  </w:style>
  <w:style w:type="character" w:styleId="ab">
    <w:name w:val="Hyperlink"/>
    <w:basedOn w:val="a1"/>
    <w:uiPriority w:val="99"/>
    <w:unhideWhenUsed/>
    <w:rsid w:val="0079104B"/>
    <w:rPr>
      <w:color w:val="0563C1" w:themeColor="hyperlink"/>
      <w:u w:val="single"/>
    </w:rPr>
  </w:style>
  <w:style w:type="paragraph" w:styleId="ac">
    <w:name w:val="header"/>
    <w:basedOn w:val="a"/>
    <w:link w:val="ad"/>
    <w:uiPriority w:val="99"/>
    <w:unhideWhenUsed/>
    <w:rsid w:val="009416F2"/>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1"/>
    <w:link w:val="ac"/>
    <w:uiPriority w:val="99"/>
    <w:rsid w:val="009416F2"/>
    <w:rPr>
      <w:rFonts w:ascii="Times New Roman" w:eastAsia="宋体" w:hAnsi="Times New Roman"/>
      <w:sz w:val="18"/>
      <w:szCs w:val="18"/>
    </w:rPr>
  </w:style>
  <w:style w:type="paragraph" w:styleId="ae">
    <w:name w:val="footer"/>
    <w:basedOn w:val="a"/>
    <w:link w:val="af"/>
    <w:uiPriority w:val="99"/>
    <w:unhideWhenUsed/>
    <w:rsid w:val="009416F2"/>
    <w:pPr>
      <w:tabs>
        <w:tab w:val="center" w:pos="4153"/>
        <w:tab w:val="right" w:pos="8306"/>
      </w:tabs>
      <w:snapToGrid w:val="0"/>
      <w:spacing w:line="240" w:lineRule="auto"/>
      <w:jc w:val="left"/>
    </w:pPr>
    <w:rPr>
      <w:sz w:val="18"/>
      <w:szCs w:val="18"/>
    </w:rPr>
  </w:style>
  <w:style w:type="character" w:customStyle="1" w:styleId="af">
    <w:name w:val="页脚 字符"/>
    <w:basedOn w:val="a1"/>
    <w:link w:val="ae"/>
    <w:uiPriority w:val="99"/>
    <w:rsid w:val="009416F2"/>
    <w:rPr>
      <w:rFonts w:ascii="Times New Roman" w:eastAsia="宋体" w:hAnsi="Times New Roman"/>
      <w:sz w:val="18"/>
      <w:szCs w:val="18"/>
    </w:rPr>
  </w:style>
  <w:style w:type="character" w:customStyle="1" w:styleId="21">
    <w:name w:val="正文文本 (2)_"/>
    <w:basedOn w:val="a1"/>
    <w:link w:val="22"/>
    <w:locked/>
    <w:rsid w:val="007B1333"/>
    <w:rPr>
      <w:rFonts w:ascii="宋体" w:eastAsia="宋体" w:hAnsi="宋体" w:cs="宋体"/>
      <w:sz w:val="20"/>
      <w:szCs w:val="20"/>
      <w:shd w:val="clear" w:color="auto" w:fill="FFFFFF"/>
      <w:lang w:val="zh-CN" w:bidi="zh-CN"/>
    </w:rPr>
  </w:style>
  <w:style w:type="paragraph" w:customStyle="1" w:styleId="22">
    <w:name w:val="正文文本 (2)"/>
    <w:basedOn w:val="a"/>
    <w:link w:val="21"/>
    <w:rsid w:val="007B1333"/>
    <w:pPr>
      <w:shd w:val="clear" w:color="auto" w:fill="FFFFFF"/>
      <w:spacing w:after="170" w:line="473" w:lineRule="exact"/>
      <w:ind w:firstLineChars="0" w:firstLine="440"/>
      <w:jc w:val="left"/>
    </w:pPr>
    <w:rPr>
      <w:rFonts w:ascii="宋体" w:hAnsi="宋体" w:cs="宋体"/>
      <w:sz w:val="20"/>
      <w:szCs w:val="20"/>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222">
      <w:bodyDiv w:val="1"/>
      <w:marLeft w:val="0"/>
      <w:marRight w:val="0"/>
      <w:marTop w:val="0"/>
      <w:marBottom w:val="0"/>
      <w:divBdr>
        <w:top w:val="none" w:sz="0" w:space="0" w:color="auto"/>
        <w:left w:val="none" w:sz="0" w:space="0" w:color="auto"/>
        <w:bottom w:val="none" w:sz="0" w:space="0" w:color="auto"/>
        <w:right w:val="none" w:sz="0" w:space="0" w:color="auto"/>
      </w:divBdr>
      <w:divsChild>
        <w:div w:id="2077623820">
          <w:marLeft w:val="0"/>
          <w:marRight w:val="0"/>
          <w:marTop w:val="120"/>
          <w:marBottom w:val="0"/>
          <w:divBdr>
            <w:top w:val="none" w:sz="0" w:space="0" w:color="auto"/>
            <w:left w:val="none" w:sz="0" w:space="0" w:color="auto"/>
            <w:bottom w:val="none" w:sz="0" w:space="0" w:color="auto"/>
            <w:right w:val="none" w:sz="0" w:space="0" w:color="auto"/>
          </w:divBdr>
        </w:div>
      </w:divsChild>
    </w:div>
    <w:div w:id="72430598">
      <w:bodyDiv w:val="1"/>
      <w:marLeft w:val="0"/>
      <w:marRight w:val="0"/>
      <w:marTop w:val="0"/>
      <w:marBottom w:val="0"/>
      <w:divBdr>
        <w:top w:val="none" w:sz="0" w:space="0" w:color="auto"/>
        <w:left w:val="none" w:sz="0" w:space="0" w:color="auto"/>
        <w:bottom w:val="none" w:sz="0" w:space="0" w:color="auto"/>
        <w:right w:val="none" w:sz="0" w:space="0" w:color="auto"/>
      </w:divBdr>
    </w:div>
    <w:div w:id="314145407">
      <w:bodyDiv w:val="1"/>
      <w:marLeft w:val="0"/>
      <w:marRight w:val="0"/>
      <w:marTop w:val="0"/>
      <w:marBottom w:val="0"/>
      <w:divBdr>
        <w:top w:val="none" w:sz="0" w:space="0" w:color="auto"/>
        <w:left w:val="none" w:sz="0" w:space="0" w:color="auto"/>
        <w:bottom w:val="none" w:sz="0" w:space="0" w:color="auto"/>
        <w:right w:val="none" w:sz="0" w:space="0" w:color="auto"/>
      </w:divBdr>
      <w:divsChild>
        <w:div w:id="5445077">
          <w:marLeft w:val="0"/>
          <w:marRight w:val="0"/>
          <w:marTop w:val="120"/>
          <w:marBottom w:val="0"/>
          <w:divBdr>
            <w:top w:val="none" w:sz="0" w:space="0" w:color="auto"/>
            <w:left w:val="none" w:sz="0" w:space="0" w:color="auto"/>
            <w:bottom w:val="none" w:sz="0" w:space="0" w:color="auto"/>
            <w:right w:val="none" w:sz="0" w:space="0" w:color="auto"/>
          </w:divBdr>
        </w:div>
      </w:divsChild>
    </w:div>
    <w:div w:id="425157265">
      <w:bodyDiv w:val="1"/>
      <w:marLeft w:val="0"/>
      <w:marRight w:val="0"/>
      <w:marTop w:val="0"/>
      <w:marBottom w:val="0"/>
      <w:divBdr>
        <w:top w:val="none" w:sz="0" w:space="0" w:color="auto"/>
        <w:left w:val="none" w:sz="0" w:space="0" w:color="auto"/>
        <w:bottom w:val="none" w:sz="0" w:space="0" w:color="auto"/>
        <w:right w:val="none" w:sz="0" w:space="0" w:color="auto"/>
      </w:divBdr>
      <w:divsChild>
        <w:div w:id="143281832">
          <w:marLeft w:val="0"/>
          <w:marRight w:val="0"/>
          <w:marTop w:val="120"/>
          <w:marBottom w:val="0"/>
          <w:divBdr>
            <w:top w:val="none" w:sz="0" w:space="0" w:color="auto"/>
            <w:left w:val="none" w:sz="0" w:space="0" w:color="auto"/>
            <w:bottom w:val="none" w:sz="0" w:space="0" w:color="auto"/>
            <w:right w:val="none" w:sz="0" w:space="0" w:color="auto"/>
          </w:divBdr>
        </w:div>
      </w:divsChild>
    </w:div>
    <w:div w:id="538863036">
      <w:bodyDiv w:val="1"/>
      <w:marLeft w:val="0"/>
      <w:marRight w:val="0"/>
      <w:marTop w:val="0"/>
      <w:marBottom w:val="0"/>
      <w:divBdr>
        <w:top w:val="none" w:sz="0" w:space="0" w:color="auto"/>
        <w:left w:val="none" w:sz="0" w:space="0" w:color="auto"/>
        <w:bottom w:val="none" w:sz="0" w:space="0" w:color="auto"/>
        <w:right w:val="none" w:sz="0" w:space="0" w:color="auto"/>
      </w:divBdr>
    </w:div>
    <w:div w:id="807361909">
      <w:bodyDiv w:val="1"/>
      <w:marLeft w:val="0"/>
      <w:marRight w:val="0"/>
      <w:marTop w:val="0"/>
      <w:marBottom w:val="0"/>
      <w:divBdr>
        <w:top w:val="none" w:sz="0" w:space="0" w:color="auto"/>
        <w:left w:val="none" w:sz="0" w:space="0" w:color="auto"/>
        <w:bottom w:val="none" w:sz="0" w:space="0" w:color="auto"/>
        <w:right w:val="none" w:sz="0" w:space="0" w:color="auto"/>
      </w:divBdr>
    </w:div>
    <w:div w:id="1358460867">
      <w:bodyDiv w:val="1"/>
      <w:marLeft w:val="0"/>
      <w:marRight w:val="0"/>
      <w:marTop w:val="0"/>
      <w:marBottom w:val="0"/>
      <w:divBdr>
        <w:top w:val="none" w:sz="0" w:space="0" w:color="auto"/>
        <w:left w:val="none" w:sz="0" w:space="0" w:color="auto"/>
        <w:bottom w:val="none" w:sz="0" w:space="0" w:color="auto"/>
        <w:right w:val="none" w:sz="0" w:space="0" w:color="auto"/>
      </w:divBdr>
    </w:div>
    <w:div w:id="2059354343">
      <w:bodyDiv w:val="1"/>
      <w:marLeft w:val="0"/>
      <w:marRight w:val="0"/>
      <w:marTop w:val="0"/>
      <w:marBottom w:val="0"/>
      <w:divBdr>
        <w:top w:val="none" w:sz="0" w:space="0" w:color="auto"/>
        <w:left w:val="none" w:sz="0" w:space="0" w:color="auto"/>
        <w:bottom w:val="none" w:sz="0" w:space="0" w:color="auto"/>
        <w:right w:val="none" w:sz="0" w:space="0" w:color="auto"/>
      </w:divBdr>
    </w:div>
    <w:div w:id="2141028218">
      <w:bodyDiv w:val="1"/>
      <w:marLeft w:val="0"/>
      <w:marRight w:val="0"/>
      <w:marTop w:val="0"/>
      <w:marBottom w:val="0"/>
      <w:divBdr>
        <w:top w:val="none" w:sz="0" w:space="0" w:color="auto"/>
        <w:left w:val="none" w:sz="0" w:space="0" w:color="auto"/>
        <w:bottom w:val="none" w:sz="0" w:space="0" w:color="auto"/>
        <w:right w:val="none" w:sz="0" w:space="0" w:color="auto"/>
      </w:divBdr>
      <w:divsChild>
        <w:div w:id="1127700746">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BE31F-EC64-4EF6-BBB9-33725366A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9</Pages>
  <Words>496</Words>
  <Characters>2831</Characters>
  <Application>Microsoft Office Word</Application>
  <DocSecurity>0</DocSecurity>
  <Lines>23</Lines>
  <Paragraphs>6</Paragraphs>
  <ScaleCrop>false</ScaleCrop>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Zhonghao Sun</dc:creator>
  <cp:keywords/>
  <dc:description/>
  <cp:lastModifiedBy>li xunguang</cp:lastModifiedBy>
  <cp:revision>142</cp:revision>
  <cp:lastPrinted>2023-04-21T07:34:00Z</cp:lastPrinted>
  <dcterms:created xsi:type="dcterms:W3CDTF">2022-11-24T00:54:00Z</dcterms:created>
  <dcterms:modified xsi:type="dcterms:W3CDTF">2023-04-21T07:35:00Z</dcterms:modified>
</cp:coreProperties>
</file>