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8C44" w14:textId="77777777" w:rsidR="003E39D5" w:rsidRDefault="003E39D5" w:rsidP="008A3417">
      <w:pPr>
        <w:ind w:firstLine="723"/>
        <w:jc w:val="center"/>
        <w:rPr>
          <w:b/>
          <w:bCs/>
          <w:sz w:val="36"/>
          <w:szCs w:val="36"/>
        </w:rPr>
      </w:pPr>
    </w:p>
    <w:p w14:paraId="2D42A771" w14:textId="77777777" w:rsidR="003E39D5" w:rsidRDefault="003E39D5" w:rsidP="008A3417">
      <w:pPr>
        <w:ind w:firstLine="723"/>
        <w:jc w:val="center"/>
        <w:rPr>
          <w:b/>
          <w:bCs/>
          <w:sz w:val="36"/>
          <w:szCs w:val="36"/>
        </w:rPr>
      </w:pPr>
    </w:p>
    <w:p w14:paraId="38C0DE75" w14:textId="77777777" w:rsidR="003E39D5" w:rsidRDefault="003E39D5" w:rsidP="008A3417">
      <w:pPr>
        <w:ind w:firstLine="723"/>
        <w:jc w:val="center"/>
        <w:rPr>
          <w:b/>
          <w:bCs/>
          <w:sz w:val="36"/>
          <w:szCs w:val="36"/>
        </w:rPr>
      </w:pPr>
    </w:p>
    <w:p w14:paraId="2DDB694C" w14:textId="2FD498D8" w:rsidR="008A3417" w:rsidRPr="00FD7AF6" w:rsidRDefault="008A3417" w:rsidP="00FD7AF6">
      <w:pPr>
        <w:ind w:firstLine="720"/>
        <w:jc w:val="center"/>
        <w:rPr>
          <w:rStyle w:val="a5"/>
          <w:rFonts w:ascii="黑体" w:hAnsi="黑体"/>
          <w:b w:val="0"/>
          <w:bCs/>
          <w:i w:val="0"/>
          <w:iCs w:val="0"/>
        </w:rPr>
      </w:pPr>
    </w:p>
    <w:p w14:paraId="09F86A3E" w14:textId="1BA6FD72" w:rsidR="00FD7AF6" w:rsidRPr="00FD7AF6" w:rsidRDefault="00FD7AF6" w:rsidP="00FD7AF6">
      <w:pPr>
        <w:ind w:firstLine="720"/>
        <w:jc w:val="center"/>
        <w:rPr>
          <w:b/>
          <w:bCs/>
          <w:sz w:val="36"/>
          <w:szCs w:val="36"/>
        </w:rPr>
      </w:pPr>
      <w:r w:rsidRPr="00FD7AF6">
        <w:rPr>
          <w:rStyle w:val="a5"/>
          <w:rFonts w:ascii="黑体" w:hAnsi="黑体" w:hint="eastAsia"/>
          <w:b w:val="0"/>
          <w:bCs/>
          <w:i w:val="0"/>
          <w:iCs w:val="0"/>
        </w:rPr>
        <w:t>实验</w:t>
      </w:r>
      <w:r w:rsidR="00002A64">
        <w:rPr>
          <w:rStyle w:val="a5"/>
          <w:rFonts w:ascii="黑体" w:hAnsi="黑体" w:hint="eastAsia"/>
          <w:b w:val="0"/>
          <w:bCs/>
          <w:i w:val="0"/>
          <w:iCs w:val="0"/>
        </w:rPr>
        <w:t>八</w:t>
      </w:r>
      <w:r w:rsidRPr="00FD7AF6">
        <w:rPr>
          <w:rStyle w:val="a5"/>
          <w:rFonts w:ascii="黑体" w:hAnsi="黑体" w:hint="eastAsia"/>
          <w:b w:val="0"/>
          <w:bCs/>
          <w:i w:val="0"/>
          <w:iCs w:val="0"/>
        </w:rPr>
        <w:t>：</w:t>
      </w:r>
      <w:r w:rsidR="00A55E9E" w:rsidRPr="00A55E9E">
        <w:rPr>
          <w:rStyle w:val="a5"/>
          <w:rFonts w:ascii="黑体" w:hAnsi="黑体" w:hint="eastAsia"/>
          <w:b w:val="0"/>
          <w:bCs/>
          <w:i w:val="0"/>
          <w:iCs w:val="0"/>
        </w:rPr>
        <w:t>塔身吊装- APP实操</w:t>
      </w:r>
    </w:p>
    <w:p w14:paraId="278130A3" w14:textId="77777777" w:rsidR="003E39D5" w:rsidRDefault="003E39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BEADF51" w14:textId="350265C2" w:rsidR="008A3417" w:rsidRPr="003E39D5" w:rsidRDefault="008A3417" w:rsidP="008A3417">
      <w:pPr>
        <w:ind w:firstLine="643"/>
        <w:jc w:val="center"/>
        <w:rPr>
          <w:rFonts w:ascii="黑体" w:eastAsia="黑体" w:hAnsi="黑体"/>
          <w:b/>
          <w:bCs/>
          <w:sz w:val="32"/>
          <w:szCs w:val="32"/>
        </w:rPr>
      </w:pPr>
      <w:r w:rsidRPr="003E39D5">
        <w:rPr>
          <w:rFonts w:ascii="黑体" w:eastAsia="黑体" w:hAnsi="黑体" w:hint="eastAsia"/>
          <w:b/>
          <w:bCs/>
          <w:sz w:val="32"/>
          <w:szCs w:val="32"/>
        </w:rPr>
        <w:lastRenderedPageBreak/>
        <w:t>目</w:t>
      </w:r>
      <w:r w:rsidR="003E39D5" w:rsidRPr="003E39D5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 w:rsidR="003E39D5" w:rsidRPr="003E39D5">
        <w:rPr>
          <w:rFonts w:ascii="黑体" w:eastAsia="黑体" w:hAnsi="黑体"/>
          <w:b/>
          <w:bCs/>
          <w:sz w:val="32"/>
          <w:szCs w:val="32"/>
        </w:rPr>
        <w:t xml:space="preserve"> </w:t>
      </w:r>
      <w:r w:rsidRPr="003E39D5">
        <w:rPr>
          <w:rFonts w:ascii="黑体" w:eastAsia="黑体" w:hAnsi="黑体" w:hint="eastAsia"/>
          <w:b/>
          <w:bCs/>
          <w:sz w:val="32"/>
          <w:szCs w:val="32"/>
        </w:rPr>
        <w:t>录</w:t>
      </w:r>
    </w:p>
    <w:p w14:paraId="693C5A3E" w14:textId="6C3FAC16" w:rsidR="00EB1C6E" w:rsidRDefault="00BF50E5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940638" w:history="1">
        <w:r w:rsidR="00EB1C6E" w:rsidRPr="001B7B77">
          <w:rPr>
            <w:rStyle w:val="ab"/>
            <w:noProof/>
          </w:rPr>
          <w:t>一</w:t>
        </w:r>
        <w:r w:rsidR="00EB1C6E" w:rsidRPr="001B7B77">
          <w:rPr>
            <w:rStyle w:val="ab"/>
            <w:noProof/>
          </w:rPr>
          <w:t>.</w:t>
        </w:r>
        <w:r w:rsidR="00EB1C6E">
          <w:rPr>
            <w:rFonts w:asciiTheme="minorHAnsi" w:eastAsiaTheme="minorEastAsia" w:hAnsiTheme="minorHAnsi"/>
            <w:noProof/>
            <w:sz w:val="21"/>
          </w:rPr>
          <w:tab/>
        </w:r>
        <w:r w:rsidR="00EB1C6E" w:rsidRPr="001B7B77">
          <w:rPr>
            <w:rStyle w:val="ab"/>
            <w:noProof/>
          </w:rPr>
          <w:t>实验目的</w:t>
        </w:r>
        <w:r w:rsidR="00EB1C6E">
          <w:rPr>
            <w:noProof/>
            <w:webHidden/>
          </w:rPr>
          <w:tab/>
        </w:r>
        <w:r w:rsidR="00EB1C6E">
          <w:rPr>
            <w:noProof/>
            <w:webHidden/>
          </w:rPr>
          <w:fldChar w:fldCharType="begin"/>
        </w:r>
        <w:r w:rsidR="00EB1C6E">
          <w:rPr>
            <w:noProof/>
            <w:webHidden/>
          </w:rPr>
          <w:instrText xml:space="preserve"> PAGEREF _Toc122940638 \h </w:instrText>
        </w:r>
        <w:r w:rsidR="00EB1C6E">
          <w:rPr>
            <w:noProof/>
            <w:webHidden/>
          </w:rPr>
        </w:r>
        <w:r w:rsidR="00EB1C6E">
          <w:rPr>
            <w:noProof/>
            <w:webHidden/>
          </w:rPr>
          <w:fldChar w:fldCharType="separate"/>
        </w:r>
        <w:r w:rsidR="00EB1C6E">
          <w:rPr>
            <w:noProof/>
            <w:webHidden/>
          </w:rPr>
          <w:t>3</w:t>
        </w:r>
        <w:r w:rsidR="00EB1C6E">
          <w:rPr>
            <w:noProof/>
            <w:webHidden/>
          </w:rPr>
          <w:fldChar w:fldCharType="end"/>
        </w:r>
      </w:hyperlink>
    </w:p>
    <w:p w14:paraId="4B5EFE39" w14:textId="14DC8859" w:rsidR="00EB1C6E" w:rsidRDefault="00EB1C6E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22940639" w:history="1">
        <w:r w:rsidRPr="001B7B77">
          <w:rPr>
            <w:rStyle w:val="ab"/>
            <w:noProof/>
          </w:rPr>
          <w:t>二</w:t>
        </w:r>
        <w:r w:rsidRPr="001B7B77">
          <w:rPr>
            <w:rStyle w:val="ab"/>
            <w:noProof/>
          </w:rPr>
          <w:t>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4BBAA9" w14:textId="28D0B23E" w:rsidR="00EB1C6E" w:rsidRDefault="00EB1C6E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22940640" w:history="1">
        <w:r w:rsidRPr="001B7B77">
          <w:rPr>
            <w:rStyle w:val="ab"/>
            <w:noProof/>
          </w:rPr>
          <w:t>三</w:t>
        </w:r>
        <w:r w:rsidRPr="001B7B77">
          <w:rPr>
            <w:rStyle w:val="ab"/>
            <w:noProof/>
          </w:rPr>
          <w:t>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实验步骤与要点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4492B9" w14:textId="071082D2" w:rsidR="00EB1C6E" w:rsidRDefault="00EB1C6E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22940641" w:history="1">
        <w:r w:rsidRPr="001B7B77">
          <w:rPr>
            <w:rStyle w:val="ab"/>
            <w:noProof/>
          </w:rPr>
          <w:t>四</w:t>
        </w:r>
        <w:r w:rsidRPr="001B7B77">
          <w:rPr>
            <w:rStyle w:val="ab"/>
            <w:noProof/>
          </w:rPr>
          <w:t>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DBF4A" w14:textId="47018866" w:rsidR="00EB1C6E" w:rsidRDefault="00EB1C6E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22940642" w:history="1">
        <w:r w:rsidRPr="001B7B77">
          <w:rPr>
            <w:rStyle w:val="ab"/>
            <w:noProof/>
          </w:rPr>
          <w:t>五</w:t>
        </w:r>
        <w:r w:rsidRPr="001B7B77">
          <w:rPr>
            <w:rStyle w:val="ab"/>
            <w:noProof/>
          </w:rPr>
          <w:t>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实操步骤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604BEE" w14:textId="122901D4" w:rsidR="00EB1C6E" w:rsidRDefault="00EB1C6E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643" w:history="1">
        <w:r w:rsidRPr="001B7B77">
          <w:rPr>
            <w:rStyle w:val="ab"/>
            <w:noProof/>
          </w:rPr>
          <w:t>5.1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工程案例介绍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DBF55" w14:textId="4E4BBE6E" w:rsidR="00EB1C6E" w:rsidRDefault="00EB1C6E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644" w:history="1">
        <w:r w:rsidRPr="001B7B77">
          <w:rPr>
            <w:rStyle w:val="ab"/>
            <w:noProof/>
          </w:rPr>
          <w:t>5.2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打开实验七生成的塔身吊装</w:t>
        </w:r>
        <w:r w:rsidRPr="001B7B77">
          <w:rPr>
            <w:rStyle w:val="ab"/>
            <w:noProof/>
          </w:rPr>
          <w:t>APP</w:t>
        </w:r>
        <w:r w:rsidRPr="001B7B77">
          <w:rPr>
            <w:rStyle w:val="ab"/>
            <w:noProof/>
          </w:rPr>
          <w:t>打开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B1D97F" w14:textId="7D7396E8" w:rsidR="00EB1C6E" w:rsidRDefault="00EB1C6E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645" w:history="1">
        <w:r w:rsidRPr="001B7B77">
          <w:rPr>
            <w:rStyle w:val="ab"/>
            <w:noProof/>
          </w:rPr>
          <w:t>5.3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参数调整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F1D120" w14:textId="5D2BF43B" w:rsidR="00EB1C6E" w:rsidRDefault="00EB1C6E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646" w:history="1">
        <w:r w:rsidRPr="001B7B77">
          <w:rPr>
            <w:rStyle w:val="ab"/>
            <w:noProof/>
          </w:rPr>
          <w:t>5.4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结果计算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F0995C" w14:textId="20B53A70" w:rsidR="00EB1C6E" w:rsidRDefault="00EB1C6E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647" w:history="1">
        <w:r w:rsidRPr="001B7B77">
          <w:rPr>
            <w:rStyle w:val="ab"/>
            <w:noProof/>
          </w:rPr>
          <w:t>5.5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结果处理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382502" w14:textId="21AA82C7" w:rsidR="00EB1C6E" w:rsidRDefault="00EB1C6E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122940648" w:history="1">
        <w:r w:rsidRPr="001B7B77">
          <w:rPr>
            <w:rStyle w:val="ab"/>
            <w:noProof/>
          </w:rPr>
          <w:t>六</w:t>
        </w:r>
        <w:r w:rsidRPr="001B7B77">
          <w:rPr>
            <w:rStyle w:val="ab"/>
            <w:noProof/>
          </w:rPr>
          <w:t>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B7B77">
          <w:rPr>
            <w:rStyle w:val="ab"/>
            <w:noProof/>
          </w:rPr>
          <w:t>操作考评表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_Toc122940648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4E10AD" w14:textId="04F07541" w:rsidR="008A3417" w:rsidRDefault="00BF50E5" w:rsidP="008A3417">
      <w:pPr>
        <w:ind w:firstLine="560"/>
      </w:pPr>
      <w:r>
        <w:rPr>
          <w:sz w:val="28"/>
        </w:rPr>
        <w:fldChar w:fldCharType="end"/>
      </w:r>
    </w:p>
    <w:p w14:paraId="5B2E140D" w14:textId="11C41267" w:rsidR="008A3417" w:rsidRDefault="008A3417" w:rsidP="008A3417">
      <w:pPr>
        <w:ind w:firstLine="480"/>
      </w:pPr>
    </w:p>
    <w:p w14:paraId="2A02A2C8" w14:textId="422B9053" w:rsidR="008A3417" w:rsidRDefault="008A3417" w:rsidP="00FE3170">
      <w:pPr>
        <w:ind w:firstLine="480"/>
        <w:jc w:val="center"/>
      </w:pPr>
    </w:p>
    <w:p w14:paraId="1C4C8670" w14:textId="52E50D01" w:rsidR="003E39D5" w:rsidRDefault="003E39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1D990CE" w14:textId="7388842D" w:rsidR="008A3417" w:rsidRDefault="008A3417" w:rsidP="00FD7AF6">
      <w:pPr>
        <w:pStyle w:val="1"/>
        <w:numPr>
          <w:ilvl w:val="0"/>
          <w:numId w:val="2"/>
        </w:numPr>
      </w:pPr>
      <w:bookmarkStart w:id="0" w:name="_Toc122940638"/>
      <w:r>
        <w:rPr>
          <w:rFonts w:hint="eastAsia"/>
        </w:rPr>
        <w:lastRenderedPageBreak/>
        <w:t>实验目的</w:t>
      </w:r>
      <w:bookmarkEnd w:id="0"/>
    </w:p>
    <w:p w14:paraId="181D311B" w14:textId="618940FB" w:rsidR="007833EB" w:rsidRDefault="00A55E9E" w:rsidP="00EB1C6E">
      <w:pPr>
        <w:ind w:firstLineChars="0" w:firstLine="480"/>
      </w:pPr>
      <w:r>
        <w:rPr>
          <w:rFonts w:hint="eastAsia"/>
        </w:rPr>
        <w:t>熟练</w:t>
      </w:r>
      <w:r w:rsidRPr="00A55E9E">
        <w:rPr>
          <w:rFonts w:hint="eastAsia"/>
        </w:rPr>
        <w:t>使用仿真</w:t>
      </w:r>
      <w:r w:rsidRPr="00A55E9E">
        <w:t>APP</w:t>
      </w:r>
      <w:r w:rsidRPr="00A55E9E">
        <w:rPr>
          <w:rFonts w:hint="eastAsia"/>
        </w:rPr>
        <w:t>解决工程实际问题</w:t>
      </w:r>
      <w:r w:rsidR="007833EB">
        <w:rPr>
          <w:rFonts w:hint="eastAsia"/>
        </w:rPr>
        <w:t>。</w:t>
      </w:r>
    </w:p>
    <w:p w14:paraId="3A970D54" w14:textId="0D4D0046" w:rsidR="008A3417" w:rsidRDefault="008A3417" w:rsidP="007833EB">
      <w:pPr>
        <w:pStyle w:val="1"/>
        <w:numPr>
          <w:ilvl w:val="0"/>
          <w:numId w:val="2"/>
        </w:numPr>
      </w:pPr>
      <w:bookmarkStart w:id="1" w:name="_Toc122940639"/>
      <w:r>
        <w:rPr>
          <w:rFonts w:hint="eastAsia"/>
        </w:rPr>
        <w:t>实验要求</w:t>
      </w:r>
      <w:bookmarkEnd w:id="1"/>
    </w:p>
    <w:p w14:paraId="2B4BCACC" w14:textId="76A9BC1D" w:rsidR="008A3417" w:rsidRDefault="00A55E9E" w:rsidP="00EB1C6E">
      <w:pPr>
        <w:ind w:firstLineChars="0" w:firstLine="480"/>
        <w:rPr>
          <w:rFonts w:hint="eastAsia"/>
        </w:rPr>
      </w:pPr>
      <w:r>
        <w:rPr>
          <w:rFonts w:hint="eastAsia"/>
        </w:rPr>
        <w:t>独立使用仿真</w:t>
      </w:r>
      <w:r>
        <w:rPr>
          <w:rFonts w:hint="eastAsia"/>
        </w:rPr>
        <w:t>APP</w:t>
      </w:r>
      <w:r>
        <w:rPr>
          <w:rFonts w:hint="eastAsia"/>
        </w:rPr>
        <w:t>解决工程实际问题，并提出合理解决方案。</w:t>
      </w:r>
    </w:p>
    <w:p w14:paraId="6441776E" w14:textId="77777777" w:rsidR="00EB1C6E" w:rsidRDefault="008A3417" w:rsidP="00EB1C6E">
      <w:pPr>
        <w:pStyle w:val="1"/>
        <w:numPr>
          <w:ilvl w:val="0"/>
          <w:numId w:val="2"/>
        </w:numPr>
      </w:pPr>
      <w:bookmarkStart w:id="2" w:name="_Toc122940640"/>
      <w:r>
        <w:rPr>
          <w:rFonts w:hint="eastAsia"/>
        </w:rPr>
        <w:t>实验步骤与要点</w:t>
      </w:r>
      <w:bookmarkEnd w:id="2"/>
    </w:p>
    <w:p w14:paraId="0C7C2BCF" w14:textId="263DD738" w:rsidR="008B37BF" w:rsidRDefault="008B37BF" w:rsidP="00EB1C6E">
      <w:pPr>
        <w:ind w:firstLine="480"/>
      </w:pPr>
      <w:r>
        <w:rPr>
          <w:rFonts w:hint="eastAsia"/>
        </w:rPr>
        <w:t>实验步骤</w:t>
      </w:r>
      <w:r w:rsidR="00EB1C6E">
        <w:rPr>
          <w:rFonts w:hint="eastAsia"/>
        </w:rPr>
        <w:t>：</w:t>
      </w:r>
    </w:p>
    <w:p w14:paraId="6FBB270F" w14:textId="7EDD102A" w:rsidR="008A3417" w:rsidRDefault="00A55E9E" w:rsidP="00DC23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打开</w:t>
      </w:r>
    </w:p>
    <w:p w14:paraId="50D08BD7" w14:textId="73EA2063" w:rsidR="00142CCE" w:rsidRDefault="00A55E9E" w:rsidP="00DC23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参数调整</w:t>
      </w:r>
    </w:p>
    <w:p w14:paraId="43F8DCD3" w14:textId="1E33AE71" w:rsidR="00142CCE" w:rsidRDefault="00A55E9E" w:rsidP="00DC23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结果计算</w:t>
      </w:r>
    </w:p>
    <w:p w14:paraId="0F7A07F0" w14:textId="22E4C52F" w:rsidR="00142CCE" w:rsidRDefault="00A55E9E" w:rsidP="00DC23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结果处理</w:t>
      </w:r>
    </w:p>
    <w:p w14:paraId="2B7AE5A5" w14:textId="1D4E5012" w:rsidR="008A3417" w:rsidRDefault="008A3417" w:rsidP="00314931">
      <w:pPr>
        <w:pStyle w:val="1"/>
        <w:numPr>
          <w:ilvl w:val="0"/>
          <w:numId w:val="2"/>
        </w:numPr>
      </w:pPr>
      <w:bookmarkStart w:id="3" w:name="_Toc122940641"/>
      <w:r>
        <w:rPr>
          <w:rFonts w:hint="eastAsia"/>
        </w:rPr>
        <w:t>注意事项</w:t>
      </w:r>
      <w:bookmarkEnd w:id="3"/>
    </w:p>
    <w:p w14:paraId="333D23F7" w14:textId="43A77E85" w:rsidR="008A3417" w:rsidRDefault="005F2EA0" w:rsidP="00806DD8">
      <w:pPr>
        <w:ind w:firstLine="480"/>
      </w:pPr>
      <w:r>
        <w:rPr>
          <w:rFonts w:hint="eastAsia"/>
        </w:rPr>
        <w:t>无</w:t>
      </w:r>
    </w:p>
    <w:p w14:paraId="59818947" w14:textId="43645437" w:rsidR="008A3417" w:rsidRDefault="008A3417" w:rsidP="00314931">
      <w:pPr>
        <w:pStyle w:val="1"/>
        <w:numPr>
          <w:ilvl w:val="0"/>
          <w:numId w:val="2"/>
        </w:numPr>
      </w:pPr>
      <w:bookmarkStart w:id="4" w:name="_Toc122940642"/>
      <w:r>
        <w:rPr>
          <w:rFonts w:hint="eastAsia"/>
        </w:rPr>
        <w:t>实操步骤</w:t>
      </w:r>
      <w:bookmarkEnd w:id="4"/>
    </w:p>
    <w:p w14:paraId="44B06402" w14:textId="55BCA4C9" w:rsidR="004706EB" w:rsidRPr="00120068" w:rsidRDefault="00A55E9E" w:rsidP="004706EB">
      <w:pPr>
        <w:pStyle w:val="2"/>
        <w:numPr>
          <w:ilvl w:val="0"/>
          <w:numId w:val="14"/>
        </w:numPr>
      </w:pPr>
      <w:bookmarkStart w:id="5" w:name="_Toc122940643"/>
      <w:r w:rsidRPr="00120068">
        <w:rPr>
          <w:rFonts w:hint="eastAsia"/>
        </w:rPr>
        <w:t>工程案例</w:t>
      </w:r>
      <w:r w:rsidR="00120068" w:rsidRPr="00120068">
        <w:rPr>
          <w:rFonts w:hint="eastAsia"/>
        </w:rPr>
        <w:t>介绍</w:t>
      </w:r>
      <w:bookmarkEnd w:id="5"/>
    </w:p>
    <w:p w14:paraId="456C3A66" w14:textId="71540294" w:rsidR="009416F2" w:rsidRDefault="00120068" w:rsidP="009416F2">
      <w:pPr>
        <w:ind w:firstLine="480"/>
      </w:pPr>
      <w:r w:rsidRPr="00120068">
        <w:rPr>
          <w:rFonts w:hint="eastAsia"/>
        </w:rPr>
        <w:t>工程案例</w:t>
      </w:r>
      <w:proofErr w:type="gramStart"/>
      <w:r w:rsidRPr="00120068">
        <w:rPr>
          <w:rFonts w:hint="eastAsia"/>
        </w:rPr>
        <w:t>一</w:t>
      </w:r>
      <w:proofErr w:type="gramEnd"/>
      <w:r w:rsidRPr="00120068">
        <w:rPr>
          <w:rFonts w:hint="eastAsia"/>
        </w:rPr>
        <w:t>：应用该塔身吊装结构，吊装</w:t>
      </w:r>
      <w:r w:rsidRPr="00120068">
        <w:t>1000kg</w:t>
      </w:r>
      <w:r w:rsidRPr="00120068">
        <w:rPr>
          <w:rFonts w:hint="eastAsia"/>
        </w:rPr>
        <w:t>的被吊件，由于起吊瞬间的超重原因，考虑</w:t>
      </w:r>
      <w:r w:rsidRPr="00120068">
        <w:t>1.3</w:t>
      </w:r>
      <w:r w:rsidRPr="00120068">
        <w:rPr>
          <w:rFonts w:hint="eastAsia"/>
        </w:rPr>
        <w:t>倍的超重系数。工程要求，保证抱</w:t>
      </w:r>
      <w:proofErr w:type="gramStart"/>
      <w:r w:rsidRPr="00120068">
        <w:rPr>
          <w:rFonts w:hint="eastAsia"/>
        </w:rPr>
        <w:t>杆材料</w:t>
      </w:r>
      <w:proofErr w:type="gramEnd"/>
      <w:r w:rsidRPr="00120068">
        <w:rPr>
          <w:rFonts w:hint="eastAsia"/>
        </w:rPr>
        <w:t>具有</w:t>
      </w:r>
      <w:r w:rsidRPr="00120068">
        <w:t>2</w:t>
      </w:r>
      <w:r w:rsidRPr="00120068">
        <w:rPr>
          <w:rFonts w:hint="eastAsia"/>
        </w:rPr>
        <w:t>倍安全系数，承载绳和外拉绳具有</w:t>
      </w:r>
      <w:r w:rsidRPr="00120068">
        <w:t>1.5</w:t>
      </w:r>
      <w:r w:rsidRPr="00120068">
        <w:rPr>
          <w:rFonts w:hint="eastAsia"/>
        </w:rPr>
        <w:t>倍安全系数，整体结构的最大位移不超过</w:t>
      </w:r>
      <w:r w:rsidRPr="00120068">
        <w:t>20mm</w:t>
      </w:r>
      <w:r w:rsidRPr="00120068">
        <w:rPr>
          <w:rFonts w:hint="eastAsia"/>
        </w:rPr>
        <w:t>。</w:t>
      </w:r>
    </w:p>
    <w:p w14:paraId="3EF3E14D" w14:textId="214990E5" w:rsidR="00120068" w:rsidRDefault="00120068" w:rsidP="009416F2">
      <w:pPr>
        <w:ind w:firstLine="480"/>
      </w:pPr>
      <w:r>
        <w:rPr>
          <w:rFonts w:hint="eastAsia"/>
        </w:rPr>
        <w:t>工程案例二：</w:t>
      </w:r>
      <w:r w:rsidRPr="00120068">
        <w:rPr>
          <w:rFonts w:hint="eastAsia"/>
        </w:rPr>
        <w:t>应用该塔身吊装结构，吊装</w:t>
      </w:r>
      <w:r w:rsidRPr="00120068">
        <w:t>2000kg</w:t>
      </w:r>
      <w:r w:rsidRPr="00120068">
        <w:rPr>
          <w:rFonts w:hint="eastAsia"/>
        </w:rPr>
        <w:t>的被吊件，由于起吊瞬间的超重原因，考虑</w:t>
      </w:r>
      <w:r w:rsidRPr="00120068">
        <w:t>1.3</w:t>
      </w:r>
      <w:r w:rsidRPr="00120068">
        <w:rPr>
          <w:rFonts w:hint="eastAsia"/>
        </w:rPr>
        <w:t>倍的超重系数。工程要求，保证抱</w:t>
      </w:r>
      <w:proofErr w:type="gramStart"/>
      <w:r w:rsidRPr="00120068">
        <w:rPr>
          <w:rFonts w:hint="eastAsia"/>
        </w:rPr>
        <w:t>杆材料</w:t>
      </w:r>
      <w:proofErr w:type="gramEnd"/>
      <w:r w:rsidRPr="00120068">
        <w:rPr>
          <w:rFonts w:hint="eastAsia"/>
        </w:rPr>
        <w:t>具有</w:t>
      </w:r>
      <w:r w:rsidRPr="00120068">
        <w:t>2</w:t>
      </w:r>
      <w:r w:rsidRPr="00120068">
        <w:rPr>
          <w:rFonts w:hint="eastAsia"/>
        </w:rPr>
        <w:t>倍安全系数，承载绳和外拉绳具有</w:t>
      </w:r>
      <w:r w:rsidRPr="00120068">
        <w:t>1.5</w:t>
      </w:r>
      <w:r w:rsidRPr="00120068">
        <w:rPr>
          <w:rFonts w:hint="eastAsia"/>
        </w:rPr>
        <w:t>倍安全系数，整体结构的最大位移不超过</w:t>
      </w:r>
      <w:r w:rsidRPr="00120068">
        <w:t>20mm</w:t>
      </w:r>
      <w:r w:rsidRPr="00120068">
        <w:rPr>
          <w:rFonts w:hint="eastAsia"/>
        </w:rPr>
        <w:t>。</w:t>
      </w:r>
    </w:p>
    <w:p w14:paraId="12703B1E" w14:textId="3157C113" w:rsidR="00120068" w:rsidRDefault="00120068" w:rsidP="00120068">
      <w:pPr>
        <w:ind w:firstLine="480"/>
      </w:pPr>
      <w:r w:rsidRPr="00120068">
        <w:rPr>
          <w:rFonts w:hint="eastAsia"/>
        </w:rPr>
        <w:t>塔身吊装</w:t>
      </w:r>
      <w:r w:rsidRPr="00120068">
        <w:t>APP</w:t>
      </w:r>
      <w:r w:rsidRPr="00120068">
        <w:rPr>
          <w:rFonts w:hint="eastAsia"/>
        </w:rPr>
        <w:t>已知参数：抱</w:t>
      </w:r>
      <w:proofErr w:type="gramStart"/>
      <w:r w:rsidRPr="00120068">
        <w:rPr>
          <w:rFonts w:hint="eastAsia"/>
        </w:rPr>
        <w:t>杆材料</w:t>
      </w:r>
      <w:proofErr w:type="gramEnd"/>
      <w:r w:rsidRPr="00120068">
        <w:rPr>
          <w:rFonts w:hint="eastAsia"/>
        </w:rPr>
        <w:t>为</w:t>
      </w:r>
      <w:r w:rsidRPr="00120068">
        <w:t>Q235</w:t>
      </w:r>
      <w:r w:rsidRPr="00120068">
        <w:rPr>
          <w:rFonts w:hint="eastAsia"/>
        </w:rPr>
        <w:t>，材料的屈服强度为</w:t>
      </w:r>
      <w:r w:rsidRPr="00120068">
        <w:t>235MPa</w:t>
      </w:r>
      <w:r w:rsidRPr="00120068">
        <w:rPr>
          <w:rFonts w:hint="eastAsia"/>
        </w:rPr>
        <w:t>，抗拉强度为</w:t>
      </w:r>
      <w:r w:rsidRPr="00120068">
        <w:t>390MPa</w:t>
      </w:r>
      <w:r w:rsidRPr="00120068">
        <w:rPr>
          <w:rFonts w:hint="eastAsia"/>
        </w:rPr>
        <w:t>，钢丝绳的允许拉力的安全载荷见下表。</w:t>
      </w:r>
    </w:p>
    <w:p w14:paraId="0E96C94D" w14:textId="1B0B0A76" w:rsidR="00120068" w:rsidRPr="00120068" w:rsidRDefault="00120068" w:rsidP="00120068">
      <w:pPr>
        <w:ind w:firstLine="480"/>
        <w:jc w:val="center"/>
      </w:pPr>
      <w:r>
        <w:rPr>
          <w:rFonts w:hint="eastAsia"/>
        </w:rPr>
        <w:t>表一</w:t>
      </w:r>
    </w:p>
    <w:p w14:paraId="1E48678D" w14:textId="442C0A17" w:rsidR="00120068" w:rsidRPr="00120068" w:rsidRDefault="00120068" w:rsidP="00120068">
      <w:pPr>
        <w:ind w:firstLine="480"/>
        <w:jc w:val="center"/>
      </w:pPr>
      <w:r w:rsidRPr="00120068">
        <w:rPr>
          <w:noProof/>
        </w:rPr>
        <w:lastRenderedPageBreak/>
        <w:drawing>
          <wp:inline distT="0" distB="0" distL="0" distR="0" wp14:anchorId="688BF742" wp14:editId="5C999630">
            <wp:extent cx="3488518" cy="4240944"/>
            <wp:effectExtent l="0" t="0" r="0" b="762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26FD08D7-434E-FB7E-C081-C339B3DCF8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26FD08D7-434E-FB7E-C081-C339B3DCF8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518" cy="42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B0C" w14:textId="2B54D458" w:rsidR="00120068" w:rsidRPr="00A6652C" w:rsidRDefault="00120068" w:rsidP="009416F2">
      <w:pPr>
        <w:ind w:firstLine="480"/>
      </w:pPr>
      <w:r w:rsidRPr="00A6652C">
        <w:rPr>
          <w:rFonts w:hint="eastAsia"/>
        </w:rPr>
        <w:t>可用公式如下</w:t>
      </w:r>
    </w:p>
    <w:p w14:paraId="16129CC0" w14:textId="77777777" w:rsidR="00503F4E" w:rsidRDefault="00503F4E" w:rsidP="00120068">
      <w:pPr>
        <w:ind w:firstLine="480"/>
      </w:pPr>
      <w:proofErr w:type="gramStart"/>
      <w:r>
        <w:t>吊物加载</w:t>
      </w:r>
      <w:proofErr w:type="gramEnd"/>
      <w:r>
        <w:t>重量</w:t>
      </w:r>
      <w:r>
        <w:t>=</w:t>
      </w:r>
      <w:r>
        <w:t>吊装实际重量</w:t>
      </w:r>
      <w:r>
        <w:t>*</w:t>
      </w:r>
      <w:r>
        <w:t>超重系数</w:t>
      </w:r>
    </w:p>
    <w:p w14:paraId="03F55405" w14:textId="6CABCE34" w:rsidR="00120068" w:rsidRPr="00120068" w:rsidRDefault="00120068" w:rsidP="00120068">
      <w:pPr>
        <w:ind w:firstLine="480"/>
      </w:pPr>
      <w:r w:rsidRPr="00120068">
        <w:rPr>
          <w:rFonts w:hint="eastAsia"/>
        </w:rPr>
        <w:t>抱杆安全系数</w:t>
      </w:r>
      <w:r w:rsidRPr="00120068">
        <w:t>=</w:t>
      </w:r>
      <w:r w:rsidRPr="00120068">
        <w:rPr>
          <w:rFonts w:hint="eastAsia"/>
        </w:rPr>
        <w:t>屈服强度</w:t>
      </w:r>
      <w:r w:rsidRPr="00120068">
        <w:t>/</w:t>
      </w:r>
      <w:r w:rsidRPr="00120068">
        <w:rPr>
          <w:rFonts w:hint="eastAsia"/>
        </w:rPr>
        <w:t>最大等效应力</w:t>
      </w:r>
    </w:p>
    <w:p w14:paraId="64D87569" w14:textId="77777777" w:rsidR="00120068" w:rsidRPr="00120068" w:rsidRDefault="00120068" w:rsidP="00120068">
      <w:pPr>
        <w:ind w:firstLine="480"/>
      </w:pPr>
      <w:r w:rsidRPr="00120068">
        <w:rPr>
          <w:rFonts w:hint="eastAsia"/>
        </w:rPr>
        <w:t>钢丝绳安全系数</w:t>
      </w:r>
      <w:r w:rsidRPr="00120068">
        <w:t>=</w:t>
      </w:r>
      <w:r w:rsidRPr="00120068">
        <w:rPr>
          <w:rFonts w:hint="eastAsia"/>
        </w:rPr>
        <w:t>允许拉力</w:t>
      </w:r>
      <w:r w:rsidRPr="00120068">
        <w:t>/</w:t>
      </w:r>
      <w:r w:rsidRPr="00120068">
        <w:rPr>
          <w:rFonts w:hint="eastAsia"/>
        </w:rPr>
        <w:t>最大拉力</w:t>
      </w:r>
    </w:p>
    <w:p w14:paraId="600CFDF0" w14:textId="77777777" w:rsidR="00120068" w:rsidRPr="009416F2" w:rsidRDefault="00120068" w:rsidP="009416F2">
      <w:pPr>
        <w:ind w:firstLine="480"/>
        <w:rPr>
          <w:highlight w:val="yellow"/>
        </w:rPr>
      </w:pPr>
    </w:p>
    <w:p w14:paraId="7DDF0DF2" w14:textId="0DE95B29" w:rsidR="0092044B" w:rsidRPr="0092044B" w:rsidRDefault="00A6652C" w:rsidP="0092044B">
      <w:pPr>
        <w:pStyle w:val="2"/>
        <w:numPr>
          <w:ilvl w:val="0"/>
          <w:numId w:val="14"/>
        </w:numPr>
      </w:pPr>
      <w:bookmarkStart w:id="6" w:name="_Toc122940644"/>
      <w:r>
        <w:rPr>
          <w:rFonts w:hint="eastAsia"/>
        </w:rPr>
        <w:t>打开实验七生成的</w:t>
      </w:r>
      <w:r w:rsidR="0092044B" w:rsidRPr="0092044B">
        <w:rPr>
          <w:rFonts w:hint="eastAsia"/>
        </w:rPr>
        <w:t>塔身吊装</w:t>
      </w:r>
      <w:r>
        <w:rPr>
          <w:rFonts w:hint="eastAsia"/>
        </w:rPr>
        <w:t>APP</w:t>
      </w:r>
      <w:r>
        <w:rPr>
          <w:rFonts w:hint="eastAsia"/>
        </w:rPr>
        <w:t>打开</w:t>
      </w:r>
      <w:bookmarkEnd w:id="6"/>
      <w:r w:rsidRPr="0092044B">
        <w:t xml:space="preserve"> </w:t>
      </w:r>
    </w:p>
    <w:p w14:paraId="6FBD19A7" w14:textId="77777777" w:rsidR="0092044B" w:rsidRPr="0092044B" w:rsidRDefault="0092044B" w:rsidP="0092044B">
      <w:pPr>
        <w:numPr>
          <w:ilvl w:val="0"/>
          <w:numId w:val="15"/>
        </w:numPr>
        <w:ind w:left="0" w:firstLine="480"/>
      </w:pPr>
      <w:r w:rsidRPr="0092044B">
        <w:rPr>
          <w:rFonts w:hint="eastAsia"/>
        </w:rPr>
        <w:t>启动</w:t>
      </w:r>
      <w:proofErr w:type="spellStart"/>
      <w:r w:rsidRPr="0092044B">
        <w:rPr>
          <w:rFonts w:hint="eastAsia"/>
        </w:rPr>
        <w:t>S</w:t>
      </w:r>
      <w:r w:rsidRPr="0092044B">
        <w:t>imdroid</w:t>
      </w:r>
      <w:proofErr w:type="spellEnd"/>
      <w:r w:rsidRPr="0092044B">
        <w:rPr>
          <w:rFonts w:hint="eastAsia"/>
        </w:rPr>
        <w:t>。</w:t>
      </w:r>
    </w:p>
    <w:p w14:paraId="448E119B" w14:textId="28ED6871" w:rsidR="0092044B" w:rsidRDefault="00A6652C" w:rsidP="0092044B">
      <w:pPr>
        <w:numPr>
          <w:ilvl w:val="0"/>
          <w:numId w:val="15"/>
        </w:numPr>
        <w:ind w:left="0" w:firstLine="480"/>
      </w:pPr>
      <w:r>
        <w:rPr>
          <w:rFonts w:hint="eastAsia"/>
        </w:rPr>
        <w:t>点击左侧本地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36CC874D" w14:textId="0BED546B" w:rsidR="00A6652C" w:rsidRDefault="00A6652C" w:rsidP="0092044B">
      <w:pPr>
        <w:numPr>
          <w:ilvl w:val="0"/>
          <w:numId w:val="15"/>
        </w:numPr>
        <w:ind w:left="0" w:firstLine="480"/>
      </w:pPr>
      <w:r>
        <w:rPr>
          <w:rFonts w:hint="eastAsia"/>
        </w:rPr>
        <w:t>点击导入</w:t>
      </w:r>
      <w:r>
        <w:rPr>
          <w:rFonts w:hint="eastAsia"/>
        </w:rPr>
        <w:t>APP</w:t>
      </w:r>
      <w:r>
        <w:rPr>
          <w:rFonts w:hint="eastAsia"/>
        </w:rPr>
        <w:t>按钮选择保存塔身吊装</w:t>
      </w:r>
      <w:r>
        <w:rPr>
          <w:rFonts w:hint="eastAsia"/>
        </w:rPr>
        <w:t>APP</w:t>
      </w:r>
      <w:r>
        <w:rPr>
          <w:rFonts w:hint="eastAsia"/>
        </w:rPr>
        <w:t>的文件夹目录。</w:t>
      </w:r>
    </w:p>
    <w:p w14:paraId="2ACC51A8" w14:textId="75444A2A" w:rsidR="00A6652C" w:rsidRPr="0092044B" w:rsidRDefault="00A6652C" w:rsidP="0092044B">
      <w:pPr>
        <w:numPr>
          <w:ilvl w:val="0"/>
          <w:numId w:val="15"/>
        </w:numPr>
        <w:ind w:left="0" w:firstLine="480"/>
      </w:pPr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双击打开。</w:t>
      </w:r>
    </w:p>
    <w:p w14:paraId="344261CC" w14:textId="300A1BE5" w:rsidR="00E14D05" w:rsidRDefault="00E14D05" w:rsidP="00E14D05">
      <w:pPr>
        <w:ind w:left="540" w:firstLineChars="0" w:firstLine="0"/>
      </w:pPr>
    </w:p>
    <w:p w14:paraId="0EDCF131" w14:textId="333F65D5" w:rsidR="00A6652C" w:rsidRDefault="00A6652C" w:rsidP="00E14D05">
      <w:pPr>
        <w:ind w:left="540" w:firstLineChars="0" w:firstLine="0"/>
      </w:pPr>
    </w:p>
    <w:p w14:paraId="223261B1" w14:textId="75FF7323" w:rsidR="00A6652C" w:rsidRDefault="00A6652C" w:rsidP="00E14D05">
      <w:pPr>
        <w:ind w:left="540" w:firstLineChars="0" w:firstLine="0"/>
      </w:pPr>
    </w:p>
    <w:p w14:paraId="63F0EE50" w14:textId="6C4C4151" w:rsidR="00A6652C" w:rsidRDefault="00A6652C" w:rsidP="00E14D05">
      <w:pPr>
        <w:ind w:left="540" w:firstLineChars="0" w:firstLine="0"/>
      </w:pPr>
    </w:p>
    <w:p w14:paraId="4472AF52" w14:textId="29BF680F" w:rsidR="00A6652C" w:rsidRDefault="00A6652C" w:rsidP="00E14D05">
      <w:pPr>
        <w:ind w:left="540" w:firstLineChars="0" w:firstLine="0"/>
      </w:pPr>
    </w:p>
    <w:p w14:paraId="5EF38DC9" w14:textId="1BE56F51" w:rsidR="00A6652C" w:rsidRDefault="00A6652C" w:rsidP="00A6652C">
      <w:pPr>
        <w:pStyle w:val="2"/>
        <w:numPr>
          <w:ilvl w:val="0"/>
          <w:numId w:val="14"/>
        </w:numPr>
      </w:pPr>
      <w:bookmarkStart w:id="7" w:name="_Toc122940645"/>
      <w:r>
        <w:rPr>
          <w:rFonts w:hint="eastAsia"/>
        </w:rPr>
        <w:t>参数调整</w:t>
      </w:r>
      <w:bookmarkEnd w:id="7"/>
    </w:p>
    <w:p w14:paraId="407066F5" w14:textId="08ABB8D9" w:rsidR="00503F4E" w:rsidRDefault="00503F4E" w:rsidP="00E14D05">
      <w:pPr>
        <w:ind w:left="540" w:firstLineChars="0" w:firstLine="0"/>
      </w:pPr>
      <w:r>
        <w:t>1</w:t>
      </w:r>
      <w:r>
        <w:rPr>
          <w:rFonts w:hint="eastAsia"/>
        </w:rPr>
        <w:t>）在参数表单一可修改梁截面参数，在本工程实例中建议保留默认梁截面参</w:t>
      </w:r>
      <w:r>
        <w:rPr>
          <w:rFonts w:hint="eastAsia"/>
        </w:rPr>
        <w:lastRenderedPageBreak/>
        <w:t>数修改钢丝绳参数。</w:t>
      </w:r>
    </w:p>
    <w:p w14:paraId="28ADFF03" w14:textId="77777777" w:rsidR="00503F4E" w:rsidRDefault="00503F4E" w:rsidP="00E14D05">
      <w:pPr>
        <w:ind w:left="540" w:firstLineChars="0" w:firstLine="0"/>
      </w:pPr>
    </w:p>
    <w:p w14:paraId="37451102" w14:textId="3EDF163A" w:rsidR="00503F4E" w:rsidRDefault="00503F4E" w:rsidP="00503F4E">
      <w:pPr>
        <w:ind w:left="540" w:firstLineChars="0" w:firstLine="0"/>
        <w:jc w:val="center"/>
      </w:pPr>
      <w:r w:rsidRPr="00503F4E">
        <w:rPr>
          <w:noProof/>
        </w:rPr>
        <w:drawing>
          <wp:inline distT="0" distB="0" distL="0" distR="0" wp14:anchorId="561DEA8B" wp14:editId="5F705D5B">
            <wp:extent cx="2792436" cy="4367076"/>
            <wp:effectExtent l="0" t="0" r="8255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6CFF0AA-2D64-0A0A-F8DC-7DB4230F69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6CFF0AA-2D64-0A0A-F8DC-7DB4230F69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662" cy="43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E28" w14:textId="7068BB94" w:rsidR="00503F4E" w:rsidRPr="00503F4E" w:rsidRDefault="00D82B80" w:rsidP="00D82B80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D0538">
        <w:rPr>
          <w:noProof/>
        </w:rPr>
        <w:t>1</w:t>
      </w:r>
      <w:r>
        <w:fldChar w:fldCharType="end"/>
      </w:r>
      <w:r w:rsidR="00503F4E">
        <w:rPr>
          <w:rFonts w:hint="eastAsia"/>
        </w:rPr>
        <w:t xml:space="preserve"> </w:t>
      </w:r>
      <w:r w:rsidR="00503F4E">
        <w:rPr>
          <w:rFonts w:hint="eastAsia"/>
        </w:rPr>
        <w:t>梁截面参数修改表单</w:t>
      </w:r>
    </w:p>
    <w:p w14:paraId="2F07C2A5" w14:textId="7D9D7056" w:rsidR="00A6652C" w:rsidRPr="00503F4E" w:rsidRDefault="00503F4E" w:rsidP="00E14D05">
      <w:pPr>
        <w:ind w:left="540" w:firstLineChars="0" w:firstLine="0"/>
        <w:rPr>
          <w:lang w:val="en-GB"/>
        </w:rPr>
      </w:pPr>
      <w:r>
        <w:t>2</w:t>
      </w:r>
      <w:r>
        <w:rPr>
          <w:rFonts w:hint="eastAsia"/>
        </w:rPr>
        <w:t>）在参数表单</w:t>
      </w:r>
      <w:proofErr w:type="gramStart"/>
      <w:r>
        <w:rPr>
          <w:rFonts w:hint="eastAsia"/>
        </w:rPr>
        <w:t>二修改</w:t>
      </w:r>
      <w:proofErr w:type="gramEnd"/>
      <w:r>
        <w:rPr>
          <w:rFonts w:hint="eastAsia"/>
        </w:rPr>
        <w:t>钢丝绳参数与</w:t>
      </w:r>
      <w:proofErr w:type="gramStart"/>
      <w:r>
        <w:rPr>
          <w:rFonts w:hint="eastAsia"/>
        </w:rPr>
        <w:t>吊物质</w:t>
      </w:r>
      <w:proofErr w:type="gramEnd"/>
      <w:r>
        <w:rPr>
          <w:rFonts w:hint="eastAsia"/>
        </w:rPr>
        <w:t>量参数，</w:t>
      </w:r>
      <w:proofErr w:type="gramStart"/>
      <w:r>
        <w:rPr>
          <w:rFonts w:hint="eastAsia"/>
        </w:rPr>
        <w:t>吊物质</w:t>
      </w:r>
      <w:proofErr w:type="gramEnd"/>
      <w:r>
        <w:rPr>
          <w:rFonts w:hint="eastAsia"/>
        </w:rPr>
        <w:t>量参数需考虑超重系数。</w:t>
      </w:r>
    </w:p>
    <w:p w14:paraId="58AFEC44" w14:textId="3A5C8935" w:rsidR="00A6652C" w:rsidRDefault="00A6652C" w:rsidP="00E14D05">
      <w:pPr>
        <w:ind w:left="540" w:firstLineChars="0" w:firstLine="0"/>
      </w:pPr>
    </w:p>
    <w:p w14:paraId="0B0877F8" w14:textId="25ACC46C" w:rsidR="00A6652C" w:rsidRDefault="00503F4E" w:rsidP="00503F4E">
      <w:pPr>
        <w:ind w:left="540" w:firstLineChars="0" w:firstLine="0"/>
        <w:jc w:val="center"/>
      </w:pPr>
      <w:r w:rsidRPr="00503F4E">
        <w:rPr>
          <w:noProof/>
        </w:rPr>
        <w:lastRenderedPageBreak/>
        <w:drawing>
          <wp:inline distT="0" distB="0" distL="0" distR="0" wp14:anchorId="7A83A83D" wp14:editId="27DA20AD">
            <wp:extent cx="3183319" cy="3431201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1F4371F-7126-5E37-13C9-C4DE797B4B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1F4371F-7126-5E37-13C9-C4DE797B4B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319" cy="34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2552" w14:textId="5A43DB09" w:rsidR="00503F4E" w:rsidRDefault="00BD0538" w:rsidP="00BD0538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503F4E">
        <w:rPr>
          <w:rFonts w:hint="eastAsia"/>
        </w:rPr>
        <w:t>参数表单二</w:t>
      </w:r>
    </w:p>
    <w:p w14:paraId="0CFCB57A" w14:textId="4EAA5007" w:rsidR="00A6652C" w:rsidRDefault="00A6652C" w:rsidP="00E14D05">
      <w:pPr>
        <w:ind w:left="540" w:firstLineChars="0" w:firstLine="0"/>
      </w:pPr>
    </w:p>
    <w:p w14:paraId="14EE5627" w14:textId="77777777" w:rsidR="00503F4E" w:rsidRDefault="00503F4E" w:rsidP="00503F4E">
      <w:pPr>
        <w:pStyle w:val="2"/>
        <w:numPr>
          <w:ilvl w:val="0"/>
          <w:numId w:val="14"/>
        </w:numPr>
      </w:pPr>
      <w:bookmarkStart w:id="8" w:name="_Toc122940646"/>
      <w:r>
        <w:rPr>
          <w:rFonts w:hint="eastAsia"/>
        </w:rPr>
        <w:t>结果计算</w:t>
      </w:r>
      <w:bookmarkEnd w:id="8"/>
    </w:p>
    <w:p w14:paraId="76CCE8D1" w14:textId="7DCB51EE" w:rsidR="00A6652C" w:rsidRDefault="00503F4E" w:rsidP="00E14D05">
      <w:pPr>
        <w:ind w:left="540" w:firstLineChars="0" w:firstLine="0"/>
      </w:pPr>
      <w:r>
        <w:rPr>
          <w:rFonts w:hint="eastAsia"/>
        </w:rPr>
        <w:t>参数修改完成以后可进行</w:t>
      </w:r>
      <w:r>
        <w:rPr>
          <w:rFonts w:hint="eastAsia"/>
        </w:rPr>
        <w:t>APP</w:t>
      </w:r>
      <w:r>
        <w:rPr>
          <w:rFonts w:hint="eastAsia"/>
        </w:rPr>
        <w:t>结果计算。</w:t>
      </w:r>
    </w:p>
    <w:p w14:paraId="31DDA732" w14:textId="1F63E9AE" w:rsidR="00503F4E" w:rsidRDefault="00503F4E" w:rsidP="00E14D05">
      <w:pPr>
        <w:ind w:left="540" w:firstLineChars="0" w:firstLine="0"/>
      </w:pPr>
    </w:p>
    <w:p w14:paraId="57087ABF" w14:textId="05BC410C" w:rsidR="00503F4E" w:rsidRDefault="00503F4E" w:rsidP="00E14D05">
      <w:pPr>
        <w:ind w:left="540" w:firstLineChars="0" w:firstLine="0"/>
      </w:pPr>
      <w:r>
        <w:rPr>
          <w:rFonts w:hint="eastAsia"/>
        </w:rPr>
        <w:t>1</w:t>
      </w:r>
      <w:r>
        <w:rPr>
          <w:rFonts w:hint="eastAsia"/>
        </w:rPr>
        <w:t>）点击生成几何按钮，生成修改完参数的塔身吊装几何。</w:t>
      </w:r>
    </w:p>
    <w:p w14:paraId="221817BE" w14:textId="5580226F" w:rsidR="00503F4E" w:rsidRDefault="00503F4E" w:rsidP="00E14D05">
      <w:pPr>
        <w:ind w:left="540" w:firstLineChars="0" w:firstLine="0"/>
      </w:pPr>
      <w:r>
        <w:t>2</w:t>
      </w:r>
      <w:r>
        <w:rPr>
          <w:rFonts w:hint="eastAsia"/>
        </w:rPr>
        <w:t>）点击生成网格按钮，生成修改完参数的塔身吊装网格。</w:t>
      </w:r>
    </w:p>
    <w:p w14:paraId="2FB5E72C" w14:textId="541FBEE8" w:rsidR="00503F4E" w:rsidRPr="00503F4E" w:rsidRDefault="00503F4E" w:rsidP="00E14D05">
      <w:pPr>
        <w:ind w:left="540" w:firstLineChars="0" w:firstLine="0"/>
      </w:pPr>
      <w:r>
        <w:rPr>
          <w:rFonts w:hint="eastAsia"/>
        </w:rPr>
        <w:t>3</w:t>
      </w:r>
      <w:r>
        <w:rPr>
          <w:rFonts w:hint="eastAsia"/>
        </w:rPr>
        <w:t>）点击计算按钮，塔身吊装</w:t>
      </w:r>
      <w:r>
        <w:rPr>
          <w:rFonts w:hint="eastAsia"/>
        </w:rPr>
        <w:t>APP</w:t>
      </w:r>
      <w:r>
        <w:rPr>
          <w:rFonts w:hint="eastAsia"/>
        </w:rPr>
        <w:t>开始计算并生成结果。</w:t>
      </w:r>
    </w:p>
    <w:p w14:paraId="1A62470B" w14:textId="45E4B9CE" w:rsidR="00503F4E" w:rsidRDefault="00503F4E" w:rsidP="00E14D05">
      <w:pPr>
        <w:ind w:left="540" w:firstLineChars="0" w:firstLine="0"/>
      </w:pPr>
      <w:r>
        <w:rPr>
          <w:noProof/>
        </w:rPr>
        <w:drawing>
          <wp:inline distT="0" distB="0" distL="0" distR="0" wp14:anchorId="72B8F3AB" wp14:editId="7E551DB3">
            <wp:extent cx="4262437" cy="275023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157" cy="27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B3B6" w14:textId="712D380A" w:rsidR="00503F4E" w:rsidRDefault="00503F4E" w:rsidP="00E14D05">
      <w:pPr>
        <w:ind w:left="540" w:firstLineChars="0" w:firstLine="0"/>
      </w:pPr>
    </w:p>
    <w:p w14:paraId="74E3A099" w14:textId="51F8D881" w:rsidR="00503F4E" w:rsidRDefault="00503F4E" w:rsidP="00503F4E">
      <w:pPr>
        <w:pStyle w:val="2"/>
        <w:numPr>
          <w:ilvl w:val="0"/>
          <w:numId w:val="14"/>
        </w:numPr>
      </w:pPr>
      <w:bookmarkStart w:id="9" w:name="_Toc122940647"/>
      <w:r>
        <w:rPr>
          <w:rFonts w:hint="eastAsia"/>
        </w:rPr>
        <w:lastRenderedPageBreak/>
        <w:t>结果处理</w:t>
      </w:r>
      <w:bookmarkEnd w:id="9"/>
    </w:p>
    <w:p w14:paraId="6ECBB930" w14:textId="07E783B0" w:rsidR="00503F4E" w:rsidRDefault="00503F4E" w:rsidP="00E14D05">
      <w:pPr>
        <w:ind w:left="540" w:firstLineChars="0" w:firstLine="0"/>
      </w:pPr>
    </w:p>
    <w:p w14:paraId="57B3A624" w14:textId="397310DC" w:rsidR="000C302B" w:rsidRDefault="000C302B" w:rsidP="00E14D05">
      <w:pPr>
        <w:ind w:left="540" w:firstLineChars="0" w:firstLine="0"/>
      </w:pPr>
      <w:r>
        <w:rPr>
          <w:rFonts w:hint="eastAsia"/>
        </w:rPr>
        <w:t>1</w:t>
      </w:r>
      <w:r>
        <w:rPr>
          <w:rFonts w:hint="eastAsia"/>
        </w:rPr>
        <w:t>）通过抱杆</w:t>
      </w:r>
      <w:r>
        <w:rPr>
          <w:rFonts w:hint="eastAsia"/>
        </w:rPr>
        <w:t>mises</w:t>
      </w:r>
      <w:r>
        <w:rPr>
          <w:rFonts w:hint="eastAsia"/>
        </w:rPr>
        <w:t>应力云图找到抱杆最大应力</w:t>
      </w:r>
    </w:p>
    <w:p w14:paraId="4E6961AE" w14:textId="1A04746B" w:rsidR="000C302B" w:rsidRDefault="000C302B" w:rsidP="00E14D05">
      <w:pPr>
        <w:ind w:left="540" w:firstLineChars="0" w:firstLine="0"/>
      </w:pPr>
    </w:p>
    <w:p w14:paraId="37F2F4BA" w14:textId="17C20F36" w:rsidR="000C302B" w:rsidRPr="000C302B" w:rsidRDefault="000C302B" w:rsidP="00E14D05">
      <w:pPr>
        <w:ind w:left="54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0ACE3DCC" wp14:editId="429277D8">
            <wp:extent cx="5400040" cy="3314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0856" w14:textId="1B32841E" w:rsidR="000C302B" w:rsidRDefault="000C302B" w:rsidP="00E14D05">
      <w:pPr>
        <w:ind w:left="540" w:firstLineChars="0" w:firstLine="0"/>
      </w:pPr>
    </w:p>
    <w:p w14:paraId="7C032134" w14:textId="4C41BF2D" w:rsidR="000C302B" w:rsidRDefault="000C302B" w:rsidP="00E14D05">
      <w:pPr>
        <w:ind w:left="540" w:firstLineChars="0" w:firstLine="0"/>
      </w:pPr>
      <w:r>
        <w:rPr>
          <w:rFonts w:hint="eastAsia"/>
        </w:rPr>
        <w:t>2</w:t>
      </w:r>
      <w:r>
        <w:rPr>
          <w:rFonts w:hint="eastAsia"/>
        </w:rPr>
        <w:t>）通过整体位移云图找到最大整体位移</w:t>
      </w:r>
    </w:p>
    <w:p w14:paraId="526FEB09" w14:textId="50D230C6" w:rsidR="000C302B" w:rsidRDefault="000C302B" w:rsidP="00E14D05">
      <w:pPr>
        <w:ind w:left="540" w:firstLineChars="0" w:firstLine="0"/>
      </w:pPr>
      <w:r>
        <w:rPr>
          <w:noProof/>
        </w:rPr>
        <w:drawing>
          <wp:inline distT="0" distB="0" distL="0" distR="0" wp14:anchorId="2AA5F2FF" wp14:editId="0F1152C6">
            <wp:extent cx="5400040" cy="33902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C76F" w14:textId="6A12CA62" w:rsidR="000C302B" w:rsidRDefault="000C302B" w:rsidP="00E14D05">
      <w:pPr>
        <w:ind w:left="540" w:firstLineChars="0" w:firstLine="0"/>
      </w:pPr>
    </w:p>
    <w:p w14:paraId="6DEB025E" w14:textId="60CAA29E" w:rsidR="000C302B" w:rsidRDefault="000C302B" w:rsidP="00E14D05">
      <w:pPr>
        <w:ind w:left="540" w:firstLineChars="0" w:firstLine="0"/>
        <w:rPr>
          <w:lang w:val="en-GB"/>
        </w:rPr>
      </w:pPr>
      <w:r>
        <w:rPr>
          <w:rFonts w:hint="eastAsia"/>
          <w:lang w:val="en-GB"/>
        </w:rPr>
        <w:lastRenderedPageBreak/>
        <w:t>3</w:t>
      </w:r>
      <w:r>
        <w:rPr>
          <w:rFonts w:hint="eastAsia"/>
          <w:lang w:val="en-GB"/>
        </w:rPr>
        <w:t>）通过外拉绳最大拉力表找到外拉绳最大拉力</w:t>
      </w:r>
    </w:p>
    <w:p w14:paraId="489D09F8" w14:textId="4B943E71" w:rsidR="000C302B" w:rsidRDefault="000C302B" w:rsidP="00E14D05">
      <w:pPr>
        <w:ind w:left="540" w:firstLineChars="0" w:firstLine="0"/>
        <w:rPr>
          <w:lang w:val="en-GB"/>
        </w:rPr>
      </w:pPr>
    </w:p>
    <w:p w14:paraId="112C5C9B" w14:textId="2CA832BF" w:rsidR="000C302B" w:rsidRDefault="000C302B" w:rsidP="00E14D05">
      <w:pPr>
        <w:ind w:left="54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4710352D" wp14:editId="2CA0B764">
            <wp:extent cx="5400040" cy="327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A4CD" w14:textId="14D691CD" w:rsidR="000C302B" w:rsidRDefault="000C302B" w:rsidP="00E14D05">
      <w:pPr>
        <w:ind w:left="540" w:firstLineChars="0" w:firstLine="0"/>
        <w:rPr>
          <w:lang w:val="en-GB"/>
        </w:rPr>
      </w:pPr>
    </w:p>
    <w:p w14:paraId="06A426BD" w14:textId="2FD7D7A6" w:rsidR="000C302B" w:rsidRDefault="000C302B" w:rsidP="00E14D05">
      <w:pPr>
        <w:ind w:left="540" w:firstLineChars="0" w:firstLine="0"/>
      </w:pPr>
      <w:r>
        <w:rPr>
          <w:rFonts w:hint="eastAsia"/>
          <w:lang w:val="en-GB"/>
        </w:rPr>
        <w:t>4</w:t>
      </w:r>
      <w:r>
        <w:rPr>
          <w:rFonts w:hint="eastAsia"/>
        </w:rPr>
        <w:t>）通过承托</w:t>
      </w:r>
      <w:proofErr w:type="gramStart"/>
      <w:r>
        <w:rPr>
          <w:rFonts w:hint="eastAsia"/>
        </w:rPr>
        <w:t>绳</w:t>
      </w:r>
      <w:proofErr w:type="gramEnd"/>
      <w:r>
        <w:rPr>
          <w:rFonts w:hint="eastAsia"/>
        </w:rPr>
        <w:t>最大拉力表找到承托</w:t>
      </w:r>
      <w:proofErr w:type="gramStart"/>
      <w:r>
        <w:rPr>
          <w:rFonts w:hint="eastAsia"/>
        </w:rPr>
        <w:t>绳</w:t>
      </w:r>
      <w:proofErr w:type="gramEnd"/>
      <w:r>
        <w:rPr>
          <w:rFonts w:hint="eastAsia"/>
        </w:rPr>
        <w:t>最大拉力</w:t>
      </w:r>
    </w:p>
    <w:p w14:paraId="0678D78C" w14:textId="64F1B9F9" w:rsidR="000C302B" w:rsidRDefault="000C302B" w:rsidP="00E14D05">
      <w:pPr>
        <w:ind w:left="540" w:firstLineChars="0" w:firstLine="0"/>
      </w:pPr>
    </w:p>
    <w:p w14:paraId="2878746D" w14:textId="66DD3AD9" w:rsidR="000C302B" w:rsidRPr="000C302B" w:rsidRDefault="000C302B" w:rsidP="00E14D05">
      <w:pPr>
        <w:ind w:left="540" w:firstLineChars="0" w:firstLine="0"/>
      </w:pPr>
      <w:r>
        <w:rPr>
          <w:noProof/>
        </w:rPr>
        <w:drawing>
          <wp:inline distT="0" distB="0" distL="0" distR="0" wp14:anchorId="502790BD" wp14:editId="6B460B26">
            <wp:extent cx="5400040" cy="33077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83E2" w14:textId="5B263B28" w:rsidR="000C302B" w:rsidRDefault="000C302B" w:rsidP="00E14D05">
      <w:pPr>
        <w:ind w:left="540" w:firstLineChars="0" w:firstLine="0"/>
        <w:rPr>
          <w:lang w:val="en-GB"/>
        </w:rPr>
      </w:pPr>
    </w:p>
    <w:p w14:paraId="64B8675D" w14:textId="79269A9A" w:rsidR="000C302B" w:rsidRDefault="000C302B" w:rsidP="00E14D05">
      <w:pPr>
        <w:ind w:left="540" w:firstLineChars="0" w:firstLine="0"/>
        <w:rPr>
          <w:lang w:val="en-GB"/>
        </w:rPr>
      </w:pPr>
    </w:p>
    <w:p w14:paraId="5905F211" w14:textId="57A2E88F" w:rsidR="000C302B" w:rsidRDefault="000C302B" w:rsidP="00E14D05">
      <w:pPr>
        <w:ind w:left="540" w:firstLineChars="0" w:firstLine="0"/>
        <w:rPr>
          <w:lang w:val="en-GB"/>
        </w:rPr>
      </w:pP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）将以上数据记录在下述表格中并评估塔身吊装的安全性</w:t>
      </w:r>
    </w:p>
    <w:tbl>
      <w:tblPr>
        <w:tblStyle w:val="a8"/>
        <w:tblW w:w="0" w:type="auto"/>
        <w:tblInd w:w="540" w:type="dxa"/>
        <w:tblLook w:val="04A0" w:firstRow="1" w:lastRow="0" w:firstColumn="1" w:lastColumn="0" w:noHBand="0" w:noVBand="1"/>
      </w:tblPr>
      <w:tblGrid>
        <w:gridCol w:w="2651"/>
        <w:gridCol w:w="2049"/>
        <w:gridCol w:w="3254"/>
      </w:tblGrid>
      <w:tr w:rsidR="000C302B" w14:paraId="20A37347" w14:textId="77777777" w:rsidTr="000C302B">
        <w:tc>
          <w:tcPr>
            <w:tcW w:w="2651" w:type="dxa"/>
          </w:tcPr>
          <w:p w14:paraId="1F5384CF" w14:textId="7ABA32AF" w:rsidR="000C302B" w:rsidRDefault="000C302B" w:rsidP="000C302B">
            <w:pPr>
              <w:ind w:firstLineChars="0" w:firstLine="0"/>
              <w:rPr>
                <w:lang w:val="en-GB"/>
              </w:rPr>
            </w:pPr>
            <w:r w:rsidRPr="000C302B">
              <w:rPr>
                <w:b/>
                <w:bCs/>
              </w:rPr>
              <w:lastRenderedPageBreak/>
              <w:t>结果列表</w:t>
            </w:r>
          </w:p>
        </w:tc>
        <w:tc>
          <w:tcPr>
            <w:tcW w:w="2049" w:type="dxa"/>
          </w:tcPr>
          <w:p w14:paraId="621AB690" w14:textId="54374D72" w:rsidR="000C302B" w:rsidRDefault="000C302B" w:rsidP="000C302B">
            <w:pPr>
              <w:ind w:firstLineChars="0" w:firstLine="0"/>
              <w:rPr>
                <w:lang w:val="en-GB"/>
              </w:rPr>
            </w:pPr>
            <w:r w:rsidRPr="000C302B">
              <w:rPr>
                <w:b/>
                <w:bCs/>
              </w:rPr>
              <w:t>结果数值</w:t>
            </w:r>
          </w:p>
        </w:tc>
        <w:tc>
          <w:tcPr>
            <w:tcW w:w="3254" w:type="dxa"/>
          </w:tcPr>
          <w:p w14:paraId="35DAA973" w14:textId="68A30194" w:rsidR="000C302B" w:rsidRDefault="000C302B" w:rsidP="000C302B">
            <w:pPr>
              <w:ind w:firstLineChars="0" w:firstLine="0"/>
              <w:rPr>
                <w:lang w:val="en-GB"/>
              </w:rPr>
            </w:pPr>
            <w:r w:rsidRPr="000C302B">
              <w:rPr>
                <w:b/>
                <w:bCs/>
              </w:rPr>
              <w:t>评估</w:t>
            </w:r>
          </w:p>
        </w:tc>
      </w:tr>
      <w:tr w:rsidR="000C302B" w14:paraId="754E8987" w14:textId="77777777" w:rsidTr="000C302B">
        <w:tc>
          <w:tcPr>
            <w:tcW w:w="2651" w:type="dxa"/>
          </w:tcPr>
          <w:p w14:paraId="398A1DBF" w14:textId="36FF8A20" w:rsidR="000C302B" w:rsidRDefault="000C302B" w:rsidP="000C302B">
            <w:pPr>
              <w:ind w:firstLineChars="0" w:firstLine="0"/>
              <w:rPr>
                <w:lang w:val="en-GB"/>
              </w:rPr>
            </w:pPr>
            <w:r w:rsidRPr="000C302B">
              <w:t>抱杆最大应力</w:t>
            </w:r>
          </w:p>
        </w:tc>
        <w:tc>
          <w:tcPr>
            <w:tcW w:w="2049" w:type="dxa"/>
          </w:tcPr>
          <w:p w14:paraId="02A3EFA6" w14:textId="77777777" w:rsidR="000C302B" w:rsidRDefault="000C302B" w:rsidP="000C302B">
            <w:pPr>
              <w:ind w:firstLineChars="0" w:firstLine="0"/>
              <w:rPr>
                <w:lang w:val="en-GB"/>
              </w:rPr>
            </w:pPr>
          </w:p>
        </w:tc>
        <w:tc>
          <w:tcPr>
            <w:tcW w:w="3254" w:type="dxa"/>
          </w:tcPr>
          <w:p w14:paraId="662D5CD0" w14:textId="4D9A6B83" w:rsidR="000C302B" w:rsidRDefault="000C302B" w:rsidP="000C302B">
            <w:pPr>
              <w:ind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安全系数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rFonts w:hint="eastAsia"/>
                <w:lang w:val="en-GB"/>
              </w:rPr>
              <w:t>，是否满足</w:t>
            </w:r>
          </w:p>
        </w:tc>
      </w:tr>
      <w:tr w:rsidR="000C302B" w14:paraId="3678D1BF" w14:textId="77777777" w:rsidTr="000C302B">
        <w:tc>
          <w:tcPr>
            <w:tcW w:w="2651" w:type="dxa"/>
          </w:tcPr>
          <w:p w14:paraId="60FEFB73" w14:textId="0462CBAA" w:rsidR="000C302B" w:rsidRDefault="000C302B" w:rsidP="000C302B">
            <w:pPr>
              <w:ind w:firstLineChars="0" w:firstLine="0"/>
              <w:rPr>
                <w:lang w:val="en-GB"/>
              </w:rPr>
            </w:pPr>
            <w:r w:rsidRPr="000C302B">
              <w:t>最大整体位移</w:t>
            </w:r>
          </w:p>
        </w:tc>
        <w:tc>
          <w:tcPr>
            <w:tcW w:w="2049" w:type="dxa"/>
          </w:tcPr>
          <w:p w14:paraId="31014AE9" w14:textId="77777777" w:rsidR="000C302B" w:rsidRDefault="000C302B" w:rsidP="000C302B">
            <w:pPr>
              <w:ind w:firstLineChars="0" w:firstLine="0"/>
              <w:rPr>
                <w:lang w:val="en-GB"/>
              </w:rPr>
            </w:pPr>
          </w:p>
        </w:tc>
        <w:tc>
          <w:tcPr>
            <w:tcW w:w="3254" w:type="dxa"/>
          </w:tcPr>
          <w:p w14:paraId="19A3A836" w14:textId="4AAFC961" w:rsidR="000C302B" w:rsidRDefault="000C302B" w:rsidP="000C302B">
            <w:pPr>
              <w:ind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最大位移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</w:t>
            </w:r>
            <w:r>
              <w:rPr>
                <w:rFonts w:hint="eastAsia"/>
                <w:lang w:val="en-GB"/>
              </w:rPr>
              <w:t>mm</w:t>
            </w:r>
            <w:r>
              <w:rPr>
                <w:rFonts w:hint="eastAsia"/>
                <w:lang w:val="en-GB"/>
              </w:rPr>
              <w:t>，是否满足</w:t>
            </w:r>
          </w:p>
        </w:tc>
      </w:tr>
      <w:tr w:rsidR="000C302B" w14:paraId="6D9828A6" w14:textId="77777777" w:rsidTr="000C302B">
        <w:tc>
          <w:tcPr>
            <w:tcW w:w="2651" w:type="dxa"/>
          </w:tcPr>
          <w:p w14:paraId="541353B8" w14:textId="5D2BEAA9" w:rsidR="000C302B" w:rsidRDefault="000C302B" w:rsidP="000C302B">
            <w:pPr>
              <w:ind w:firstLineChars="0" w:firstLine="0"/>
              <w:rPr>
                <w:lang w:val="en-GB"/>
              </w:rPr>
            </w:pPr>
            <w:r w:rsidRPr="000C302B">
              <w:t>外拉绳最大拉力</w:t>
            </w:r>
          </w:p>
        </w:tc>
        <w:tc>
          <w:tcPr>
            <w:tcW w:w="2049" w:type="dxa"/>
          </w:tcPr>
          <w:p w14:paraId="047F90B1" w14:textId="77777777" w:rsidR="000C302B" w:rsidRDefault="000C302B" w:rsidP="000C302B">
            <w:pPr>
              <w:ind w:firstLineChars="0" w:firstLine="0"/>
              <w:rPr>
                <w:lang w:val="en-GB"/>
              </w:rPr>
            </w:pPr>
          </w:p>
        </w:tc>
        <w:tc>
          <w:tcPr>
            <w:tcW w:w="3254" w:type="dxa"/>
          </w:tcPr>
          <w:p w14:paraId="2CDE776C" w14:textId="7102B1C3" w:rsidR="000C302B" w:rsidRDefault="000C302B" w:rsidP="000C302B">
            <w:pPr>
              <w:ind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安全系数</w:t>
            </w: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.5</w:t>
            </w:r>
            <w:r>
              <w:rPr>
                <w:rFonts w:hint="eastAsia"/>
                <w:lang w:val="en-GB"/>
              </w:rPr>
              <w:t>，是否满足</w:t>
            </w:r>
          </w:p>
        </w:tc>
      </w:tr>
      <w:tr w:rsidR="000C302B" w14:paraId="36F3A99F" w14:textId="77777777" w:rsidTr="000C302B">
        <w:tc>
          <w:tcPr>
            <w:tcW w:w="2651" w:type="dxa"/>
          </w:tcPr>
          <w:p w14:paraId="015C4DE9" w14:textId="78D62E2E" w:rsidR="000C302B" w:rsidRDefault="000C302B" w:rsidP="000C302B">
            <w:pPr>
              <w:ind w:firstLineChars="0" w:firstLine="0"/>
              <w:rPr>
                <w:lang w:val="en-GB"/>
              </w:rPr>
            </w:pPr>
            <w:r w:rsidRPr="000C302B">
              <w:t>承托</w:t>
            </w:r>
            <w:proofErr w:type="gramStart"/>
            <w:r w:rsidRPr="000C302B">
              <w:t>绳</w:t>
            </w:r>
            <w:proofErr w:type="gramEnd"/>
            <w:r w:rsidRPr="000C302B">
              <w:t>最大拉力</w:t>
            </w:r>
          </w:p>
        </w:tc>
        <w:tc>
          <w:tcPr>
            <w:tcW w:w="2049" w:type="dxa"/>
          </w:tcPr>
          <w:p w14:paraId="4D25A2CF" w14:textId="77777777" w:rsidR="000C302B" w:rsidRDefault="000C302B" w:rsidP="000C302B">
            <w:pPr>
              <w:ind w:firstLineChars="0" w:firstLine="0"/>
              <w:rPr>
                <w:lang w:val="en-GB"/>
              </w:rPr>
            </w:pPr>
          </w:p>
        </w:tc>
        <w:tc>
          <w:tcPr>
            <w:tcW w:w="3254" w:type="dxa"/>
          </w:tcPr>
          <w:p w14:paraId="37E3BDC3" w14:textId="01B6E793" w:rsidR="000C302B" w:rsidRDefault="000C302B" w:rsidP="000C302B">
            <w:pPr>
              <w:ind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安全系数</w:t>
            </w: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.5</w:t>
            </w:r>
            <w:r>
              <w:rPr>
                <w:rFonts w:hint="eastAsia"/>
                <w:lang w:val="en-GB"/>
              </w:rPr>
              <w:t>，是否满足</w:t>
            </w:r>
          </w:p>
        </w:tc>
      </w:tr>
    </w:tbl>
    <w:p w14:paraId="10BF73E3" w14:textId="1BCD7DE5" w:rsidR="000C302B" w:rsidRDefault="000C302B" w:rsidP="00E14D05">
      <w:pPr>
        <w:ind w:left="540" w:firstLineChars="0" w:firstLine="0"/>
        <w:rPr>
          <w:lang w:val="en-GB"/>
        </w:rPr>
      </w:pPr>
    </w:p>
    <w:p w14:paraId="35637709" w14:textId="672287D3" w:rsidR="000C302B" w:rsidRDefault="000C302B" w:rsidP="00E14D05">
      <w:pPr>
        <w:ind w:left="540" w:firstLineChars="0" w:firstLine="0"/>
        <w:rPr>
          <w:lang w:val="en-GB"/>
        </w:rPr>
      </w:pP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）如不满足需调整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参数重新计算。</w:t>
      </w:r>
    </w:p>
    <w:p w14:paraId="2AD39B78" w14:textId="77777777" w:rsidR="000C302B" w:rsidRDefault="000C302B" w:rsidP="00E14D05">
      <w:pPr>
        <w:ind w:left="540" w:firstLineChars="0" w:firstLine="0"/>
        <w:rPr>
          <w:lang w:val="en-GB"/>
        </w:rPr>
      </w:pPr>
    </w:p>
    <w:p w14:paraId="009906D0" w14:textId="77777777" w:rsidR="00A6652C" w:rsidRPr="008D7E9F" w:rsidRDefault="00A6652C" w:rsidP="00E14D05">
      <w:pPr>
        <w:ind w:left="540" w:firstLineChars="0" w:firstLine="0"/>
      </w:pPr>
    </w:p>
    <w:p w14:paraId="1A33BB96" w14:textId="1872C031" w:rsidR="008A3417" w:rsidRDefault="008A3417" w:rsidP="00314931">
      <w:pPr>
        <w:pStyle w:val="1"/>
        <w:numPr>
          <w:ilvl w:val="0"/>
          <w:numId w:val="2"/>
        </w:numPr>
      </w:pPr>
      <w:bookmarkStart w:id="10" w:name="_Toc122940648"/>
      <w:r>
        <w:rPr>
          <w:rFonts w:hint="eastAsia"/>
        </w:rPr>
        <w:t>操作考评表</w:t>
      </w:r>
      <w:bookmarkEnd w:id="10"/>
    </w:p>
    <w:p w14:paraId="77BF6008" w14:textId="10145BF5" w:rsidR="00CA6825" w:rsidRDefault="00CA6825" w:rsidP="00631750">
      <w:pPr>
        <w:ind w:firstLineChars="0" w:firstLine="0"/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250"/>
        <w:gridCol w:w="1872"/>
        <w:gridCol w:w="2538"/>
        <w:gridCol w:w="1417"/>
        <w:gridCol w:w="1417"/>
      </w:tblGrid>
      <w:tr w:rsidR="00631750" w:rsidRPr="00631750" w14:paraId="1730AC6C" w14:textId="77777777" w:rsidTr="00A16087">
        <w:trPr>
          <w:jc w:val="center"/>
        </w:trPr>
        <w:tc>
          <w:tcPr>
            <w:tcW w:w="735" w:type="pct"/>
            <w:vAlign w:val="center"/>
            <w:hideMark/>
          </w:tcPr>
          <w:p w14:paraId="23CAF03A" w14:textId="77777777" w:rsidR="00631750" w:rsidRPr="00BD0538" w:rsidRDefault="00631750" w:rsidP="00A16087">
            <w:pPr>
              <w:pStyle w:val="a9"/>
              <w:rPr>
                <w:b/>
                <w:bCs/>
              </w:rPr>
            </w:pPr>
            <w:r w:rsidRPr="00BD0538">
              <w:rPr>
                <w:b/>
                <w:bCs/>
              </w:rPr>
              <w:t>项次</w:t>
            </w:r>
          </w:p>
        </w:tc>
        <w:tc>
          <w:tcPr>
            <w:tcW w:w="1102" w:type="pct"/>
            <w:vAlign w:val="center"/>
            <w:hideMark/>
          </w:tcPr>
          <w:p w14:paraId="3B6E9BBD" w14:textId="77777777" w:rsidR="00631750" w:rsidRPr="00BD0538" w:rsidRDefault="00631750" w:rsidP="00A16087">
            <w:pPr>
              <w:pStyle w:val="a9"/>
              <w:rPr>
                <w:b/>
                <w:bCs/>
              </w:rPr>
            </w:pPr>
            <w:r w:rsidRPr="00BD0538">
              <w:rPr>
                <w:b/>
                <w:bCs/>
              </w:rPr>
              <w:t>项目</w:t>
            </w:r>
          </w:p>
        </w:tc>
        <w:tc>
          <w:tcPr>
            <w:tcW w:w="1494" w:type="pct"/>
            <w:vAlign w:val="center"/>
            <w:hideMark/>
          </w:tcPr>
          <w:p w14:paraId="1D59841E" w14:textId="77777777" w:rsidR="00631750" w:rsidRPr="00BD0538" w:rsidRDefault="00631750" w:rsidP="00A16087">
            <w:pPr>
              <w:pStyle w:val="a9"/>
              <w:rPr>
                <w:b/>
                <w:bCs/>
              </w:rPr>
            </w:pPr>
            <w:r w:rsidRPr="00BD0538">
              <w:rPr>
                <w:b/>
                <w:bCs/>
              </w:rPr>
              <w:t>要求</w:t>
            </w:r>
          </w:p>
        </w:tc>
        <w:tc>
          <w:tcPr>
            <w:tcW w:w="834" w:type="pct"/>
            <w:vAlign w:val="center"/>
            <w:hideMark/>
          </w:tcPr>
          <w:p w14:paraId="0E2E404D" w14:textId="77777777" w:rsidR="00631750" w:rsidRPr="00BD0538" w:rsidRDefault="00631750" w:rsidP="00A16087">
            <w:pPr>
              <w:pStyle w:val="a9"/>
              <w:rPr>
                <w:b/>
                <w:bCs/>
              </w:rPr>
            </w:pPr>
            <w:r w:rsidRPr="00BD0538">
              <w:rPr>
                <w:b/>
                <w:bCs/>
              </w:rPr>
              <w:t>配分</w:t>
            </w:r>
          </w:p>
        </w:tc>
        <w:tc>
          <w:tcPr>
            <w:tcW w:w="834" w:type="pct"/>
            <w:vAlign w:val="center"/>
            <w:hideMark/>
          </w:tcPr>
          <w:p w14:paraId="1F6595CD" w14:textId="77777777" w:rsidR="00631750" w:rsidRPr="00BD0538" w:rsidRDefault="00631750" w:rsidP="00A16087">
            <w:pPr>
              <w:pStyle w:val="a9"/>
              <w:rPr>
                <w:b/>
                <w:bCs/>
              </w:rPr>
            </w:pPr>
            <w:r w:rsidRPr="00BD0538">
              <w:rPr>
                <w:b/>
                <w:bCs/>
              </w:rPr>
              <w:t>得分</w:t>
            </w:r>
          </w:p>
        </w:tc>
      </w:tr>
      <w:tr w:rsidR="00631750" w:rsidRPr="00631750" w14:paraId="2E607CD9" w14:textId="77777777" w:rsidTr="00A16087">
        <w:trPr>
          <w:trHeight w:val="429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415361A2" w14:textId="77777777" w:rsidR="00631750" w:rsidRPr="00631750" w:rsidRDefault="00631750" w:rsidP="00A16087">
            <w:pPr>
              <w:pStyle w:val="a9"/>
            </w:pPr>
            <w:r w:rsidRPr="00631750">
              <w:t>1</w:t>
            </w:r>
          </w:p>
        </w:tc>
        <w:tc>
          <w:tcPr>
            <w:tcW w:w="1102" w:type="pct"/>
            <w:vMerge w:val="restart"/>
            <w:vAlign w:val="center"/>
            <w:hideMark/>
          </w:tcPr>
          <w:p w14:paraId="36D558BF" w14:textId="1F8CD267" w:rsidR="00631750" w:rsidRPr="00631750" w:rsidRDefault="00C842CB" w:rsidP="00A16087">
            <w:pPr>
              <w:pStyle w:val="a9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使用流程</w:t>
            </w:r>
          </w:p>
        </w:tc>
        <w:tc>
          <w:tcPr>
            <w:tcW w:w="1494" w:type="pct"/>
            <w:vAlign w:val="center"/>
            <w:hideMark/>
          </w:tcPr>
          <w:p w14:paraId="31BA6982" w14:textId="77777777" w:rsidR="00631750" w:rsidRPr="00631750" w:rsidRDefault="00631750" w:rsidP="00A16087">
            <w:pPr>
              <w:pStyle w:val="a9"/>
            </w:pPr>
            <w:r w:rsidRPr="00631750"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576E7D10" w14:textId="77777777" w:rsidR="00631750" w:rsidRPr="00631750" w:rsidRDefault="00631750" w:rsidP="00A16087">
            <w:pPr>
              <w:pStyle w:val="a9"/>
            </w:pPr>
            <w:r w:rsidRPr="00631750">
              <w:t>25</w:t>
            </w:r>
          </w:p>
        </w:tc>
        <w:tc>
          <w:tcPr>
            <w:tcW w:w="834" w:type="pct"/>
            <w:vAlign w:val="center"/>
            <w:hideMark/>
          </w:tcPr>
          <w:p w14:paraId="44C0AAAD" w14:textId="0E5432BF" w:rsidR="00631750" w:rsidRPr="00631750" w:rsidRDefault="00631750" w:rsidP="00A16087">
            <w:pPr>
              <w:pStyle w:val="a9"/>
            </w:pPr>
          </w:p>
        </w:tc>
      </w:tr>
      <w:tr w:rsidR="00631750" w:rsidRPr="00631750" w14:paraId="6EF0C907" w14:textId="77777777" w:rsidTr="00A16087">
        <w:trPr>
          <w:trHeight w:val="428"/>
          <w:jc w:val="center"/>
        </w:trPr>
        <w:tc>
          <w:tcPr>
            <w:tcW w:w="735" w:type="pct"/>
            <w:vMerge/>
            <w:vAlign w:val="center"/>
            <w:hideMark/>
          </w:tcPr>
          <w:p w14:paraId="46A26E0B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102" w:type="pct"/>
            <w:vMerge/>
            <w:vAlign w:val="center"/>
            <w:hideMark/>
          </w:tcPr>
          <w:p w14:paraId="60647456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494" w:type="pct"/>
            <w:vAlign w:val="center"/>
            <w:hideMark/>
          </w:tcPr>
          <w:p w14:paraId="08CFE701" w14:textId="77777777" w:rsidR="00631750" w:rsidRPr="00631750" w:rsidRDefault="00631750" w:rsidP="00A16087">
            <w:pPr>
              <w:pStyle w:val="a9"/>
            </w:pPr>
            <w:r w:rsidRPr="00631750"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2ADDCA16" w14:textId="77777777" w:rsidR="00631750" w:rsidRPr="00631750" w:rsidRDefault="00631750" w:rsidP="00A16087">
            <w:pPr>
              <w:pStyle w:val="a9"/>
            </w:pPr>
            <w:r w:rsidRPr="00631750">
              <w:t>5</w:t>
            </w:r>
          </w:p>
        </w:tc>
        <w:tc>
          <w:tcPr>
            <w:tcW w:w="834" w:type="pct"/>
            <w:vAlign w:val="center"/>
            <w:hideMark/>
          </w:tcPr>
          <w:p w14:paraId="199E74BA" w14:textId="4F2B7931" w:rsidR="00631750" w:rsidRPr="00631750" w:rsidRDefault="00631750" w:rsidP="00A16087">
            <w:pPr>
              <w:pStyle w:val="a9"/>
            </w:pPr>
          </w:p>
        </w:tc>
      </w:tr>
      <w:tr w:rsidR="00631750" w:rsidRPr="00631750" w14:paraId="1DAA88C0" w14:textId="77777777" w:rsidTr="00A16087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265CF9FF" w14:textId="77777777" w:rsidR="00631750" w:rsidRPr="00631750" w:rsidRDefault="00631750" w:rsidP="00A16087">
            <w:pPr>
              <w:pStyle w:val="a9"/>
            </w:pPr>
            <w:r w:rsidRPr="00631750">
              <w:t>2</w:t>
            </w:r>
          </w:p>
          <w:p w14:paraId="57EF6734" w14:textId="5CDB52C1" w:rsidR="00631750" w:rsidRPr="00631750" w:rsidRDefault="00631750" w:rsidP="00A16087">
            <w:pPr>
              <w:pStyle w:val="a9"/>
            </w:pPr>
          </w:p>
        </w:tc>
        <w:tc>
          <w:tcPr>
            <w:tcW w:w="1102" w:type="pct"/>
            <w:vMerge w:val="restart"/>
            <w:vAlign w:val="center"/>
            <w:hideMark/>
          </w:tcPr>
          <w:p w14:paraId="16571F3E" w14:textId="5103AC88" w:rsidR="00631750" w:rsidRPr="00631750" w:rsidRDefault="00C842CB" w:rsidP="00A16087">
            <w:pPr>
              <w:pStyle w:val="a9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参数调整</w:t>
            </w:r>
          </w:p>
        </w:tc>
        <w:tc>
          <w:tcPr>
            <w:tcW w:w="1494" w:type="pct"/>
            <w:vAlign w:val="center"/>
            <w:hideMark/>
          </w:tcPr>
          <w:p w14:paraId="27564FD6" w14:textId="77777777" w:rsidR="00631750" w:rsidRPr="00631750" w:rsidRDefault="00631750" w:rsidP="00A16087">
            <w:pPr>
              <w:pStyle w:val="a9"/>
            </w:pPr>
            <w:r w:rsidRPr="00631750"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35419511" w14:textId="77777777" w:rsidR="00631750" w:rsidRPr="00631750" w:rsidRDefault="00631750" w:rsidP="00A16087">
            <w:pPr>
              <w:pStyle w:val="a9"/>
            </w:pPr>
            <w:r w:rsidRPr="00631750">
              <w:t>15</w:t>
            </w:r>
          </w:p>
        </w:tc>
        <w:tc>
          <w:tcPr>
            <w:tcW w:w="834" w:type="pct"/>
            <w:vAlign w:val="center"/>
            <w:hideMark/>
          </w:tcPr>
          <w:p w14:paraId="30007C3A" w14:textId="51D5224B" w:rsidR="00631750" w:rsidRPr="00631750" w:rsidRDefault="00631750" w:rsidP="00A16087">
            <w:pPr>
              <w:pStyle w:val="a9"/>
            </w:pPr>
          </w:p>
        </w:tc>
      </w:tr>
      <w:tr w:rsidR="00631750" w:rsidRPr="00631750" w14:paraId="60D437CE" w14:textId="77777777" w:rsidTr="00A16087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324CF2C3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102" w:type="pct"/>
            <w:vMerge/>
            <w:vAlign w:val="center"/>
            <w:hideMark/>
          </w:tcPr>
          <w:p w14:paraId="4D09E17B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494" w:type="pct"/>
            <w:vAlign w:val="center"/>
            <w:hideMark/>
          </w:tcPr>
          <w:p w14:paraId="0F1BFFD5" w14:textId="77777777" w:rsidR="00631750" w:rsidRPr="00631750" w:rsidRDefault="00631750" w:rsidP="00A16087">
            <w:pPr>
              <w:pStyle w:val="a9"/>
            </w:pPr>
            <w:r w:rsidRPr="00631750"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4032412E" w14:textId="77777777" w:rsidR="00631750" w:rsidRPr="00631750" w:rsidRDefault="00631750" w:rsidP="00A16087">
            <w:pPr>
              <w:pStyle w:val="a9"/>
            </w:pPr>
            <w:r w:rsidRPr="00631750">
              <w:t>5</w:t>
            </w:r>
          </w:p>
        </w:tc>
        <w:tc>
          <w:tcPr>
            <w:tcW w:w="834" w:type="pct"/>
            <w:vAlign w:val="center"/>
            <w:hideMark/>
          </w:tcPr>
          <w:p w14:paraId="62FB6164" w14:textId="78917ABF" w:rsidR="00631750" w:rsidRPr="00631750" w:rsidRDefault="00631750" w:rsidP="00A16087">
            <w:pPr>
              <w:pStyle w:val="a9"/>
            </w:pPr>
          </w:p>
        </w:tc>
      </w:tr>
      <w:tr w:rsidR="00631750" w:rsidRPr="00631750" w14:paraId="16B1547C" w14:textId="77777777" w:rsidTr="00A16087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486DCB0D" w14:textId="77777777" w:rsidR="00631750" w:rsidRPr="00631750" w:rsidRDefault="00631750" w:rsidP="00A16087">
            <w:pPr>
              <w:pStyle w:val="a9"/>
            </w:pPr>
            <w:r w:rsidRPr="00631750">
              <w:t>3</w:t>
            </w:r>
          </w:p>
          <w:p w14:paraId="37139D2C" w14:textId="6502A0E2" w:rsidR="00631750" w:rsidRPr="00631750" w:rsidRDefault="00631750" w:rsidP="00A16087">
            <w:pPr>
              <w:pStyle w:val="a9"/>
            </w:pPr>
          </w:p>
        </w:tc>
        <w:tc>
          <w:tcPr>
            <w:tcW w:w="1102" w:type="pct"/>
            <w:vMerge w:val="restart"/>
            <w:vAlign w:val="center"/>
            <w:hideMark/>
          </w:tcPr>
          <w:p w14:paraId="06816699" w14:textId="37105F13" w:rsidR="00631750" w:rsidRPr="00631750" w:rsidRDefault="00C842CB" w:rsidP="00A16087">
            <w:pPr>
              <w:pStyle w:val="a9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结果提取</w:t>
            </w:r>
          </w:p>
        </w:tc>
        <w:tc>
          <w:tcPr>
            <w:tcW w:w="1494" w:type="pct"/>
            <w:vAlign w:val="center"/>
            <w:hideMark/>
          </w:tcPr>
          <w:p w14:paraId="2D49A53E" w14:textId="77777777" w:rsidR="00631750" w:rsidRPr="00631750" w:rsidRDefault="00631750" w:rsidP="00A16087">
            <w:pPr>
              <w:pStyle w:val="a9"/>
            </w:pPr>
            <w:r w:rsidRPr="00631750"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7D55150F" w14:textId="0B4961DF" w:rsidR="00631750" w:rsidRPr="00631750" w:rsidRDefault="00C842CB" w:rsidP="00A16087">
            <w:pPr>
              <w:pStyle w:val="a9"/>
            </w:pPr>
            <w:r>
              <w:t>20</w:t>
            </w:r>
          </w:p>
        </w:tc>
        <w:tc>
          <w:tcPr>
            <w:tcW w:w="834" w:type="pct"/>
            <w:vAlign w:val="center"/>
            <w:hideMark/>
          </w:tcPr>
          <w:p w14:paraId="4415E2F9" w14:textId="001EF9FC" w:rsidR="00631750" w:rsidRPr="00631750" w:rsidRDefault="00631750" w:rsidP="00A16087">
            <w:pPr>
              <w:pStyle w:val="a9"/>
            </w:pPr>
          </w:p>
        </w:tc>
      </w:tr>
      <w:tr w:rsidR="00631750" w:rsidRPr="00631750" w14:paraId="53110D54" w14:textId="77777777" w:rsidTr="00A16087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2C02CD59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102" w:type="pct"/>
            <w:vMerge/>
            <w:vAlign w:val="center"/>
            <w:hideMark/>
          </w:tcPr>
          <w:p w14:paraId="028CA0EF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494" w:type="pct"/>
            <w:vAlign w:val="center"/>
            <w:hideMark/>
          </w:tcPr>
          <w:p w14:paraId="68069CE1" w14:textId="77777777" w:rsidR="00631750" w:rsidRPr="00631750" w:rsidRDefault="00631750" w:rsidP="00A16087">
            <w:pPr>
              <w:pStyle w:val="a9"/>
            </w:pPr>
            <w:r w:rsidRPr="00631750"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60BD5C73" w14:textId="77777777" w:rsidR="00631750" w:rsidRPr="00631750" w:rsidRDefault="00631750" w:rsidP="00A16087">
            <w:pPr>
              <w:pStyle w:val="a9"/>
            </w:pPr>
            <w:r w:rsidRPr="00631750">
              <w:t>5</w:t>
            </w:r>
          </w:p>
        </w:tc>
        <w:tc>
          <w:tcPr>
            <w:tcW w:w="834" w:type="pct"/>
            <w:vAlign w:val="center"/>
            <w:hideMark/>
          </w:tcPr>
          <w:p w14:paraId="5B908A28" w14:textId="3F68F11E" w:rsidR="00631750" w:rsidRPr="00631750" w:rsidRDefault="00631750" w:rsidP="00A16087">
            <w:pPr>
              <w:pStyle w:val="a9"/>
            </w:pPr>
          </w:p>
        </w:tc>
      </w:tr>
      <w:tr w:rsidR="00631750" w:rsidRPr="00631750" w14:paraId="7C95EDBE" w14:textId="77777777" w:rsidTr="00A16087">
        <w:trPr>
          <w:trHeight w:val="283"/>
          <w:jc w:val="center"/>
        </w:trPr>
        <w:tc>
          <w:tcPr>
            <w:tcW w:w="735" w:type="pct"/>
            <w:vMerge w:val="restart"/>
            <w:vAlign w:val="center"/>
            <w:hideMark/>
          </w:tcPr>
          <w:p w14:paraId="50391F77" w14:textId="77777777" w:rsidR="00631750" w:rsidRPr="00631750" w:rsidRDefault="00631750" w:rsidP="00A16087">
            <w:pPr>
              <w:pStyle w:val="a9"/>
            </w:pPr>
            <w:r w:rsidRPr="00631750">
              <w:t>4</w:t>
            </w:r>
          </w:p>
          <w:p w14:paraId="3A78EACD" w14:textId="30E2F816" w:rsidR="00631750" w:rsidRPr="00631750" w:rsidRDefault="00631750" w:rsidP="00A16087">
            <w:pPr>
              <w:pStyle w:val="a9"/>
            </w:pPr>
          </w:p>
        </w:tc>
        <w:tc>
          <w:tcPr>
            <w:tcW w:w="1102" w:type="pct"/>
            <w:vMerge w:val="restart"/>
            <w:vAlign w:val="center"/>
            <w:hideMark/>
          </w:tcPr>
          <w:p w14:paraId="4BD49AC1" w14:textId="09F766E6" w:rsidR="00631750" w:rsidRPr="00631750" w:rsidRDefault="00C842CB" w:rsidP="00A16087">
            <w:pPr>
              <w:pStyle w:val="a9"/>
            </w:pPr>
            <w:r>
              <w:rPr>
                <w:rFonts w:hint="eastAsia"/>
              </w:rPr>
              <w:t>工程案例评估</w:t>
            </w:r>
          </w:p>
        </w:tc>
        <w:tc>
          <w:tcPr>
            <w:tcW w:w="1494" w:type="pct"/>
            <w:vAlign w:val="center"/>
            <w:hideMark/>
          </w:tcPr>
          <w:p w14:paraId="3641C79D" w14:textId="77777777" w:rsidR="00631750" w:rsidRPr="00631750" w:rsidRDefault="00631750" w:rsidP="00A16087">
            <w:pPr>
              <w:pStyle w:val="a9"/>
            </w:pPr>
            <w:r w:rsidRPr="00631750">
              <w:t>完成程度与效果</w:t>
            </w:r>
          </w:p>
        </w:tc>
        <w:tc>
          <w:tcPr>
            <w:tcW w:w="834" w:type="pct"/>
            <w:vAlign w:val="center"/>
            <w:hideMark/>
          </w:tcPr>
          <w:p w14:paraId="1493A249" w14:textId="6545C1B3" w:rsidR="00631750" w:rsidRPr="00631750" w:rsidRDefault="00C842CB" w:rsidP="00A16087">
            <w:pPr>
              <w:pStyle w:val="a9"/>
            </w:pPr>
            <w:r>
              <w:t>20</w:t>
            </w:r>
          </w:p>
        </w:tc>
        <w:tc>
          <w:tcPr>
            <w:tcW w:w="834" w:type="pct"/>
            <w:vAlign w:val="center"/>
            <w:hideMark/>
          </w:tcPr>
          <w:p w14:paraId="7EC59299" w14:textId="37F6EB0F" w:rsidR="00631750" w:rsidRPr="00631750" w:rsidRDefault="00631750" w:rsidP="00A16087">
            <w:pPr>
              <w:pStyle w:val="a9"/>
            </w:pPr>
          </w:p>
        </w:tc>
      </w:tr>
      <w:tr w:rsidR="00631750" w:rsidRPr="00631750" w14:paraId="79631073" w14:textId="77777777" w:rsidTr="00A16087">
        <w:trPr>
          <w:trHeight w:val="282"/>
          <w:jc w:val="center"/>
        </w:trPr>
        <w:tc>
          <w:tcPr>
            <w:tcW w:w="735" w:type="pct"/>
            <w:vMerge/>
            <w:vAlign w:val="center"/>
            <w:hideMark/>
          </w:tcPr>
          <w:p w14:paraId="1ECE7D19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102" w:type="pct"/>
            <w:vMerge/>
            <w:vAlign w:val="center"/>
            <w:hideMark/>
          </w:tcPr>
          <w:p w14:paraId="72A1F149" w14:textId="77777777" w:rsidR="00631750" w:rsidRPr="00631750" w:rsidRDefault="00631750" w:rsidP="00A16087">
            <w:pPr>
              <w:pStyle w:val="a9"/>
            </w:pPr>
          </w:p>
        </w:tc>
        <w:tc>
          <w:tcPr>
            <w:tcW w:w="1494" w:type="pct"/>
            <w:vAlign w:val="center"/>
            <w:hideMark/>
          </w:tcPr>
          <w:p w14:paraId="49B2691E" w14:textId="77777777" w:rsidR="00631750" w:rsidRPr="00631750" w:rsidRDefault="00631750" w:rsidP="00A16087">
            <w:pPr>
              <w:pStyle w:val="a9"/>
            </w:pPr>
            <w:r w:rsidRPr="00631750">
              <w:t>熟练程度</w:t>
            </w:r>
          </w:p>
        </w:tc>
        <w:tc>
          <w:tcPr>
            <w:tcW w:w="834" w:type="pct"/>
            <w:vAlign w:val="center"/>
            <w:hideMark/>
          </w:tcPr>
          <w:p w14:paraId="5C777771" w14:textId="77777777" w:rsidR="00631750" w:rsidRPr="00631750" w:rsidRDefault="00631750" w:rsidP="00A16087">
            <w:pPr>
              <w:pStyle w:val="a9"/>
            </w:pPr>
            <w:r w:rsidRPr="00631750">
              <w:t>5</w:t>
            </w:r>
          </w:p>
        </w:tc>
        <w:tc>
          <w:tcPr>
            <w:tcW w:w="834" w:type="pct"/>
            <w:vAlign w:val="center"/>
            <w:hideMark/>
          </w:tcPr>
          <w:p w14:paraId="6E2E1831" w14:textId="16A47A8A" w:rsidR="00631750" w:rsidRPr="00631750" w:rsidRDefault="00631750" w:rsidP="00A16087">
            <w:pPr>
              <w:pStyle w:val="a9"/>
            </w:pPr>
          </w:p>
        </w:tc>
      </w:tr>
    </w:tbl>
    <w:p w14:paraId="7818902E" w14:textId="77777777" w:rsidR="00631750" w:rsidRPr="00CA6825" w:rsidRDefault="00631750" w:rsidP="00CA6825">
      <w:pPr>
        <w:ind w:firstLine="480"/>
      </w:pPr>
    </w:p>
    <w:sectPr w:rsidR="00631750" w:rsidRPr="00CA6825" w:rsidSect="003E39D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EC40" w14:textId="77777777" w:rsidR="00253660" w:rsidRDefault="00253660" w:rsidP="009416F2">
      <w:pPr>
        <w:spacing w:line="240" w:lineRule="auto"/>
        <w:ind w:firstLine="480"/>
      </w:pPr>
      <w:r>
        <w:separator/>
      </w:r>
    </w:p>
  </w:endnote>
  <w:endnote w:type="continuationSeparator" w:id="0">
    <w:p w14:paraId="43023151" w14:textId="77777777" w:rsidR="00253660" w:rsidRDefault="00253660" w:rsidP="009416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28F0" w14:textId="77777777" w:rsidR="009416F2" w:rsidRDefault="009416F2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61B6" w14:textId="77777777" w:rsidR="009416F2" w:rsidRDefault="009416F2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93EE" w14:textId="77777777" w:rsidR="009416F2" w:rsidRDefault="009416F2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A86D" w14:textId="77777777" w:rsidR="00253660" w:rsidRDefault="00253660" w:rsidP="009416F2">
      <w:pPr>
        <w:spacing w:line="240" w:lineRule="auto"/>
        <w:ind w:firstLine="480"/>
      </w:pPr>
      <w:r>
        <w:separator/>
      </w:r>
    </w:p>
  </w:footnote>
  <w:footnote w:type="continuationSeparator" w:id="0">
    <w:p w14:paraId="54610112" w14:textId="77777777" w:rsidR="00253660" w:rsidRDefault="00253660" w:rsidP="009416F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35E0" w14:textId="77777777" w:rsidR="009416F2" w:rsidRDefault="009416F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CDDD" w14:textId="77777777" w:rsidR="009416F2" w:rsidRDefault="009416F2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45D0" w14:textId="77777777" w:rsidR="009416F2" w:rsidRDefault="009416F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D57"/>
    <w:multiLevelType w:val="hybridMultilevel"/>
    <w:tmpl w:val="D6C4D60C"/>
    <w:lvl w:ilvl="0" w:tplc="0A26D89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E7C96"/>
    <w:multiLevelType w:val="hybridMultilevel"/>
    <w:tmpl w:val="B4E43A50"/>
    <w:lvl w:ilvl="0" w:tplc="4462BB44">
      <w:start w:val="1"/>
      <w:numFmt w:val="decimal"/>
      <w:lvlText w:val="7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1138D"/>
    <w:multiLevelType w:val="multilevel"/>
    <w:tmpl w:val="0821138D"/>
    <w:lvl w:ilvl="0">
      <w:start w:val="1"/>
      <w:numFmt w:val="decimal"/>
      <w:lvlText w:val="（%1）"/>
      <w:lvlJc w:val="left"/>
      <w:pPr>
        <w:ind w:left="54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8904BE"/>
    <w:multiLevelType w:val="hybridMultilevel"/>
    <w:tmpl w:val="5638227C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377854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12EA47F3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148E4739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18FB157E"/>
    <w:multiLevelType w:val="hybridMultilevel"/>
    <w:tmpl w:val="DFA08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2B42C5"/>
    <w:multiLevelType w:val="hybridMultilevel"/>
    <w:tmpl w:val="2F10CAA2"/>
    <w:lvl w:ilvl="0" w:tplc="1312DA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F96DE8"/>
    <w:multiLevelType w:val="hybridMultilevel"/>
    <w:tmpl w:val="7DACB902"/>
    <w:lvl w:ilvl="0" w:tplc="EF843DF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984903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23C901A4"/>
    <w:multiLevelType w:val="hybridMultilevel"/>
    <w:tmpl w:val="31EEEE0C"/>
    <w:lvl w:ilvl="0" w:tplc="3AD450D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5ADE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3B6B2971"/>
    <w:multiLevelType w:val="hybridMultilevel"/>
    <w:tmpl w:val="258E4680"/>
    <w:lvl w:ilvl="0" w:tplc="3976E984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F101948"/>
    <w:multiLevelType w:val="hybridMultilevel"/>
    <w:tmpl w:val="D6A2C664"/>
    <w:lvl w:ilvl="0" w:tplc="21DE8F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960D5E"/>
    <w:multiLevelType w:val="hybridMultilevel"/>
    <w:tmpl w:val="E5AA32D2"/>
    <w:lvl w:ilvl="0" w:tplc="3976E98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A4E85"/>
    <w:multiLevelType w:val="hybridMultilevel"/>
    <w:tmpl w:val="0352D420"/>
    <w:lvl w:ilvl="0" w:tplc="0A26D892">
      <w:start w:val="1"/>
      <w:numFmt w:val="decimal"/>
      <w:lvlText w:val="5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84F3278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A1C4ACE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9" w15:restartNumberingAfterBreak="0">
    <w:nsid w:val="4C0F1873"/>
    <w:multiLevelType w:val="hybridMultilevel"/>
    <w:tmpl w:val="5638227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63031B0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1" w15:restartNumberingAfterBreak="0">
    <w:nsid w:val="582F5B98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90971E5"/>
    <w:multiLevelType w:val="hybridMultilevel"/>
    <w:tmpl w:val="8C9E025A"/>
    <w:lvl w:ilvl="0" w:tplc="0A26D892">
      <w:start w:val="1"/>
      <w:numFmt w:val="decimal"/>
      <w:lvlText w:val="5.%1"/>
      <w:lvlJc w:val="left"/>
      <w:pPr>
        <w:ind w:left="900" w:hanging="420"/>
      </w:pPr>
      <w:rPr>
        <w:rFonts w:hint="eastAsia"/>
      </w:rPr>
    </w:lvl>
    <w:lvl w:ilvl="1" w:tplc="6C429CF8">
      <w:start w:val="1"/>
      <w:numFmt w:val="decimal"/>
      <w:lvlText w:val="5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D13CD7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4" w15:restartNumberingAfterBreak="0">
    <w:nsid w:val="611116EC"/>
    <w:multiLevelType w:val="multilevel"/>
    <w:tmpl w:val="611116EC"/>
    <w:lvl w:ilvl="0">
      <w:start w:val="1"/>
      <w:numFmt w:val="decimal"/>
      <w:lvlText w:val="（%1）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5" w15:restartNumberingAfterBreak="0">
    <w:nsid w:val="65C169A4"/>
    <w:multiLevelType w:val="hybridMultilevel"/>
    <w:tmpl w:val="8AC406E0"/>
    <w:lvl w:ilvl="0" w:tplc="EE40B048">
      <w:start w:val="1"/>
      <w:numFmt w:val="decimal"/>
      <w:lvlText w:val="5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C429CF8">
      <w:start w:val="1"/>
      <w:numFmt w:val="decimal"/>
      <w:lvlText w:val="5.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966C8B"/>
    <w:multiLevelType w:val="multilevel"/>
    <w:tmpl w:val="69966C8B"/>
    <w:lvl w:ilvl="0">
      <w:start w:val="1"/>
      <w:numFmt w:val="decimal"/>
      <w:lvlText w:val="（%1）"/>
      <w:lvlJc w:val="left"/>
      <w:pPr>
        <w:ind w:left="54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FD71C6"/>
    <w:multiLevelType w:val="hybridMultilevel"/>
    <w:tmpl w:val="A412E7A4"/>
    <w:lvl w:ilvl="0" w:tplc="F0663314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CE5827"/>
    <w:multiLevelType w:val="hybridMultilevel"/>
    <w:tmpl w:val="67E8B5D6"/>
    <w:lvl w:ilvl="0" w:tplc="E79011BC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 w:tplc="E79011BC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2770C0"/>
    <w:multiLevelType w:val="hybridMultilevel"/>
    <w:tmpl w:val="FFB2FB74"/>
    <w:lvl w:ilvl="0" w:tplc="C3620750">
      <w:start w:val="1"/>
      <w:numFmt w:val="decimal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A24645"/>
    <w:multiLevelType w:val="multilevel"/>
    <w:tmpl w:val="C7BE7FD6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 w16cid:durableId="1009062928">
    <w:abstractNumId w:val="14"/>
  </w:num>
  <w:num w:numId="2" w16cid:durableId="173544965">
    <w:abstractNumId w:val="11"/>
  </w:num>
  <w:num w:numId="3" w16cid:durableId="550655146">
    <w:abstractNumId w:val="27"/>
  </w:num>
  <w:num w:numId="4" w16cid:durableId="132143884">
    <w:abstractNumId w:val="15"/>
  </w:num>
  <w:num w:numId="5" w16cid:durableId="1848640131">
    <w:abstractNumId w:val="9"/>
  </w:num>
  <w:num w:numId="6" w16cid:durableId="877165358">
    <w:abstractNumId w:val="13"/>
  </w:num>
  <w:num w:numId="7" w16cid:durableId="667484620">
    <w:abstractNumId w:val="28"/>
  </w:num>
  <w:num w:numId="8" w16cid:durableId="482815617">
    <w:abstractNumId w:val="22"/>
  </w:num>
  <w:num w:numId="9" w16cid:durableId="821778646">
    <w:abstractNumId w:val="16"/>
  </w:num>
  <w:num w:numId="10" w16cid:durableId="423915386">
    <w:abstractNumId w:val="29"/>
  </w:num>
  <w:num w:numId="11" w16cid:durableId="699085715">
    <w:abstractNumId w:val="25"/>
  </w:num>
  <w:num w:numId="12" w16cid:durableId="1484397573">
    <w:abstractNumId w:val="19"/>
  </w:num>
  <w:num w:numId="13" w16cid:durableId="1188175003">
    <w:abstractNumId w:val="3"/>
  </w:num>
  <w:num w:numId="14" w16cid:durableId="1965571588">
    <w:abstractNumId w:val="0"/>
  </w:num>
  <w:num w:numId="15" w16cid:durableId="1694648224">
    <w:abstractNumId w:val="17"/>
  </w:num>
  <w:num w:numId="16" w16cid:durableId="1327056862">
    <w:abstractNumId w:val="24"/>
  </w:num>
  <w:num w:numId="17" w16cid:durableId="1507207746">
    <w:abstractNumId w:val="26"/>
  </w:num>
  <w:num w:numId="18" w16cid:durableId="1623003378">
    <w:abstractNumId w:val="2"/>
  </w:num>
  <w:num w:numId="19" w16cid:durableId="1431731763">
    <w:abstractNumId w:val="1"/>
  </w:num>
  <w:num w:numId="20" w16cid:durableId="844052602">
    <w:abstractNumId w:val="21"/>
  </w:num>
  <w:num w:numId="21" w16cid:durableId="1073240136">
    <w:abstractNumId w:val="4"/>
  </w:num>
  <w:num w:numId="22" w16cid:durableId="1745297214">
    <w:abstractNumId w:val="7"/>
  </w:num>
  <w:num w:numId="23" w16cid:durableId="524371929">
    <w:abstractNumId w:val="8"/>
  </w:num>
  <w:num w:numId="24" w16cid:durableId="1495218547">
    <w:abstractNumId w:val="18"/>
  </w:num>
  <w:num w:numId="25" w16cid:durableId="430900125">
    <w:abstractNumId w:val="30"/>
  </w:num>
  <w:num w:numId="26" w16cid:durableId="525599565">
    <w:abstractNumId w:val="20"/>
  </w:num>
  <w:num w:numId="27" w16cid:durableId="1310748340">
    <w:abstractNumId w:val="6"/>
  </w:num>
  <w:num w:numId="28" w16cid:durableId="242572003">
    <w:abstractNumId w:val="12"/>
  </w:num>
  <w:num w:numId="29" w16cid:durableId="1638225099">
    <w:abstractNumId w:val="5"/>
  </w:num>
  <w:num w:numId="30" w16cid:durableId="1317688243">
    <w:abstractNumId w:val="10"/>
  </w:num>
  <w:num w:numId="31" w16cid:durableId="18913840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17"/>
    <w:rsid w:val="00002A64"/>
    <w:rsid w:val="00004F43"/>
    <w:rsid w:val="00026695"/>
    <w:rsid w:val="00035AE8"/>
    <w:rsid w:val="00044646"/>
    <w:rsid w:val="00062896"/>
    <w:rsid w:val="000C302B"/>
    <w:rsid w:val="000C7104"/>
    <w:rsid w:val="000D57B1"/>
    <w:rsid w:val="000F36D7"/>
    <w:rsid w:val="00101799"/>
    <w:rsid w:val="00120068"/>
    <w:rsid w:val="00131ADB"/>
    <w:rsid w:val="00142CCE"/>
    <w:rsid w:val="00144893"/>
    <w:rsid w:val="0016319B"/>
    <w:rsid w:val="001C4928"/>
    <w:rsid w:val="001C7FF8"/>
    <w:rsid w:val="001E44CF"/>
    <w:rsid w:val="002018E5"/>
    <w:rsid w:val="00220184"/>
    <w:rsid w:val="00220A3B"/>
    <w:rsid w:val="00253660"/>
    <w:rsid w:val="002565E6"/>
    <w:rsid w:val="00297375"/>
    <w:rsid w:val="002A42D3"/>
    <w:rsid w:val="002A6336"/>
    <w:rsid w:val="002A7B2A"/>
    <w:rsid w:val="002F187E"/>
    <w:rsid w:val="0031299C"/>
    <w:rsid w:val="00314931"/>
    <w:rsid w:val="00363F96"/>
    <w:rsid w:val="0038038C"/>
    <w:rsid w:val="003A7303"/>
    <w:rsid w:val="003D0D98"/>
    <w:rsid w:val="003D36BC"/>
    <w:rsid w:val="003E39D5"/>
    <w:rsid w:val="004201D1"/>
    <w:rsid w:val="00423086"/>
    <w:rsid w:val="00442D2B"/>
    <w:rsid w:val="00446B41"/>
    <w:rsid w:val="004706EB"/>
    <w:rsid w:val="004C7CB7"/>
    <w:rsid w:val="00503F4E"/>
    <w:rsid w:val="00513A08"/>
    <w:rsid w:val="00523E6E"/>
    <w:rsid w:val="005407F4"/>
    <w:rsid w:val="00554C96"/>
    <w:rsid w:val="005566BD"/>
    <w:rsid w:val="00566A7F"/>
    <w:rsid w:val="005D2269"/>
    <w:rsid w:val="005F0745"/>
    <w:rsid w:val="005F2EA0"/>
    <w:rsid w:val="00607044"/>
    <w:rsid w:val="00631750"/>
    <w:rsid w:val="00644F7F"/>
    <w:rsid w:val="00647778"/>
    <w:rsid w:val="006A1A01"/>
    <w:rsid w:val="006A4340"/>
    <w:rsid w:val="006A49A8"/>
    <w:rsid w:val="006B3977"/>
    <w:rsid w:val="006B726A"/>
    <w:rsid w:val="006C5484"/>
    <w:rsid w:val="006F0D36"/>
    <w:rsid w:val="00705FD3"/>
    <w:rsid w:val="0071368D"/>
    <w:rsid w:val="00770897"/>
    <w:rsid w:val="007833EB"/>
    <w:rsid w:val="0079104B"/>
    <w:rsid w:val="007D254B"/>
    <w:rsid w:val="00806DD8"/>
    <w:rsid w:val="00830EF0"/>
    <w:rsid w:val="00865889"/>
    <w:rsid w:val="00896590"/>
    <w:rsid w:val="008A3417"/>
    <w:rsid w:val="008B37BF"/>
    <w:rsid w:val="008D21C8"/>
    <w:rsid w:val="008D7E9F"/>
    <w:rsid w:val="0092044B"/>
    <w:rsid w:val="00922475"/>
    <w:rsid w:val="009416F2"/>
    <w:rsid w:val="00976F9E"/>
    <w:rsid w:val="009B4205"/>
    <w:rsid w:val="009C0D0B"/>
    <w:rsid w:val="009C26C7"/>
    <w:rsid w:val="00A057C3"/>
    <w:rsid w:val="00A10061"/>
    <w:rsid w:val="00A12A21"/>
    <w:rsid w:val="00A16087"/>
    <w:rsid w:val="00A424AC"/>
    <w:rsid w:val="00A45D23"/>
    <w:rsid w:val="00A46885"/>
    <w:rsid w:val="00A54E72"/>
    <w:rsid w:val="00A55E9E"/>
    <w:rsid w:val="00A6652C"/>
    <w:rsid w:val="00A86566"/>
    <w:rsid w:val="00AB30D3"/>
    <w:rsid w:val="00AB6F2A"/>
    <w:rsid w:val="00AC694F"/>
    <w:rsid w:val="00AD5191"/>
    <w:rsid w:val="00AE2B68"/>
    <w:rsid w:val="00B129B9"/>
    <w:rsid w:val="00B15061"/>
    <w:rsid w:val="00B27FF1"/>
    <w:rsid w:val="00B3556C"/>
    <w:rsid w:val="00B43C58"/>
    <w:rsid w:val="00B65C30"/>
    <w:rsid w:val="00BD0538"/>
    <w:rsid w:val="00BF11F1"/>
    <w:rsid w:val="00BF50E5"/>
    <w:rsid w:val="00BF79F2"/>
    <w:rsid w:val="00C349B6"/>
    <w:rsid w:val="00C842CB"/>
    <w:rsid w:val="00C86A85"/>
    <w:rsid w:val="00CA6825"/>
    <w:rsid w:val="00CF6FA0"/>
    <w:rsid w:val="00D13BC5"/>
    <w:rsid w:val="00D354CF"/>
    <w:rsid w:val="00D422A2"/>
    <w:rsid w:val="00D733CB"/>
    <w:rsid w:val="00D82B80"/>
    <w:rsid w:val="00D96D92"/>
    <w:rsid w:val="00DC23D3"/>
    <w:rsid w:val="00DD0656"/>
    <w:rsid w:val="00DF6F40"/>
    <w:rsid w:val="00E14D05"/>
    <w:rsid w:val="00E32DEC"/>
    <w:rsid w:val="00E4182A"/>
    <w:rsid w:val="00E671CC"/>
    <w:rsid w:val="00E772AC"/>
    <w:rsid w:val="00EB1C6E"/>
    <w:rsid w:val="00EB40A2"/>
    <w:rsid w:val="00EC74C5"/>
    <w:rsid w:val="00F06A34"/>
    <w:rsid w:val="00F432EA"/>
    <w:rsid w:val="00F514CC"/>
    <w:rsid w:val="00F55DDC"/>
    <w:rsid w:val="00FA2D19"/>
    <w:rsid w:val="00FA7AB7"/>
    <w:rsid w:val="00FA7D1B"/>
    <w:rsid w:val="00FD1E83"/>
    <w:rsid w:val="00FD7AF6"/>
    <w:rsid w:val="00F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6B40F"/>
  <w15:chartTrackingRefBased/>
  <w15:docId w15:val="{B6DFAA2B-0422-4B99-A00F-C026685F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30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7AF6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AF6"/>
    <w:pPr>
      <w:keepNext/>
      <w:keepLines/>
      <w:ind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B37BF"/>
    <w:pPr>
      <w:keepNext/>
      <w:keepLines/>
      <w:ind w:firstLineChars="0" w:firstLine="0"/>
      <w:outlineLvl w:val="2"/>
    </w:pPr>
    <w:rPr>
      <w:rFonts w:eastAsia="宋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A3417"/>
    <w:pPr>
      <w:ind w:firstLine="420"/>
    </w:pPr>
  </w:style>
  <w:style w:type="character" w:styleId="a5">
    <w:name w:val="Intense Emphasis"/>
    <w:basedOn w:val="a1"/>
    <w:uiPriority w:val="21"/>
    <w:qFormat/>
    <w:rsid w:val="00FD7AF6"/>
    <w:rPr>
      <w:rFonts w:eastAsia="黑体"/>
      <w:b/>
      <w:i/>
      <w:iCs/>
      <w:color w:val="auto"/>
      <w:sz w:val="36"/>
    </w:rPr>
  </w:style>
  <w:style w:type="character" w:customStyle="1" w:styleId="10">
    <w:name w:val="标题 1 字符"/>
    <w:basedOn w:val="a1"/>
    <w:link w:val="1"/>
    <w:uiPriority w:val="9"/>
    <w:rsid w:val="00FD7AF6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FD7AF6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8B37BF"/>
    <w:rPr>
      <w:rFonts w:ascii="Times New Roman" w:eastAsia="宋体" w:hAnsi="Times New Roman"/>
      <w:bCs/>
      <w:sz w:val="28"/>
      <w:szCs w:val="32"/>
    </w:rPr>
  </w:style>
  <w:style w:type="paragraph" w:customStyle="1" w:styleId="a6">
    <w:name w:val="表格文字"/>
    <w:basedOn w:val="a0"/>
    <w:link w:val="a7"/>
    <w:qFormat/>
    <w:rsid w:val="00CA6825"/>
    <w:pPr>
      <w:ind w:firstLineChars="0" w:firstLine="0"/>
    </w:pPr>
    <w:rPr>
      <w:rFonts w:eastAsia="宋体"/>
      <w:bCs/>
      <w:sz w:val="21"/>
    </w:rPr>
  </w:style>
  <w:style w:type="paragraph" w:styleId="a0">
    <w:name w:val="No Spacing"/>
    <w:uiPriority w:val="1"/>
    <w:qFormat/>
    <w:rsid w:val="008B37B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a8">
    <w:name w:val="Table Grid"/>
    <w:basedOn w:val="a2"/>
    <w:uiPriority w:val="39"/>
    <w:rsid w:val="00CA6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表格文字 字符"/>
    <w:basedOn w:val="a1"/>
    <w:link w:val="a6"/>
    <w:rsid w:val="00CA6825"/>
    <w:rPr>
      <w:rFonts w:ascii="Times New Roman" w:eastAsia="宋体" w:hAnsi="Times New Roman"/>
      <w:bCs/>
    </w:rPr>
  </w:style>
  <w:style w:type="paragraph" w:styleId="a9">
    <w:name w:val="caption"/>
    <w:basedOn w:val="a"/>
    <w:next w:val="a"/>
    <w:uiPriority w:val="35"/>
    <w:unhideWhenUsed/>
    <w:qFormat/>
    <w:rsid w:val="00A46885"/>
    <w:pPr>
      <w:spacing w:line="360" w:lineRule="auto"/>
      <w:ind w:firstLineChars="0" w:firstLine="0"/>
      <w:jc w:val="center"/>
    </w:pPr>
    <w:rPr>
      <w:rFonts w:cstheme="majorBidi"/>
      <w:sz w:val="21"/>
      <w:szCs w:val="20"/>
    </w:rPr>
  </w:style>
  <w:style w:type="paragraph" w:customStyle="1" w:styleId="aa">
    <w:name w:val="手册正文"/>
    <w:basedOn w:val="a"/>
    <w:qFormat/>
    <w:rsid w:val="00B129B9"/>
    <w:pPr>
      <w:adjustRightInd w:val="0"/>
      <w:spacing w:line="400" w:lineRule="exact"/>
      <w:ind w:firstLine="480"/>
      <w:textAlignment w:val="baseline"/>
    </w:pPr>
    <w:rPr>
      <w:rFonts w:cs="Times New Roman"/>
      <w:color w:val="000000"/>
      <w:kern w:val="0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B1C6E"/>
    <w:pPr>
      <w:tabs>
        <w:tab w:val="left" w:pos="630"/>
        <w:tab w:val="right" w:leader="dot" w:pos="8494"/>
      </w:tabs>
      <w:ind w:firstLineChars="0" w:firstLine="0"/>
    </w:pPr>
    <w:rPr>
      <w:sz w:val="28"/>
    </w:rPr>
  </w:style>
  <w:style w:type="paragraph" w:styleId="TOC2">
    <w:name w:val="toc 2"/>
    <w:basedOn w:val="a"/>
    <w:next w:val="a"/>
    <w:autoRedefine/>
    <w:uiPriority w:val="39"/>
    <w:unhideWhenUsed/>
    <w:rsid w:val="00BF50E5"/>
  </w:style>
  <w:style w:type="paragraph" w:styleId="TOC3">
    <w:name w:val="toc 3"/>
    <w:basedOn w:val="a"/>
    <w:next w:val="a"/>
    <w:autoRedefine/>
    <w:uiPriority w:val="39"/>
    <w:unhideWhenUsed/>
    <w:rsid w:val="00BF50E5"/>
    <w:pPr>
      <w:ind w:leftChars="100" w:left="100"/>
    </w:pPr>
  </w:style>
  <w:style w:type="character" w:styleId="ab">
    <w:name w:val="Hyperlink"/>
    <w:basedOn w:val="a1"/>
    <w:uiPriority w:val="99"/>
    <w:unhideWhenUsed/>
    <w:rsid w:val="0079104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94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9416F2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416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9416F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E31F-EC64-4EF6-BBB9-33725366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9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Zhonghao Sun</dc:creator>
  <cp:keywords/>
  <dc:description/>
  <cp:lastModifiedBy>dell</cp:lastModifiedBy>
  <cp:revision>122</cp:revision>
  <dcterms:created xsi:type="dcterms:W3CDTF">2022-11-24T00:54:00Z</dcterms:created>
  <dcterms:modified xsi:type="dcterms:W3CDTF">2022-12-26T01:50:00Z</dcterms:modified>
</cp:coreProperties>
</file>