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a-state-machine-is-not-yet-a-prompt"/>
    <w:p>
      <w:pPr>
        <w:pStyle w:val="Heading1"/>
      </w:pPr>
      <w:r>
        <w:t xml:space="preserve">A State Machine Is Not Yet a Prompt</w:t>
      </w:r>
    </w:p>
    <w:p>
      <w:pPr>
        <w:pStyle w:val="FirstParagraph"/>
      </w:pPr>
      <w:r>
        <w:rPr>
          <w:bCs/>
          <w:b/>
        </w:rPr>
        <w:t xml:space="preserve">层4 · 边界条件：把"状态是否驱动产出"变成一个可判定的问题</w:t>
      </w:r>
    </w:p>
    <w:p>
      <w:pPr>
        <w:pStyle w:val="BodyText"/>
      </w:pPr>
      <w:r>
        <w:rPr>
          <w:bCs/>
          <w:b/>
        </w:rPr>
        <w:t xml:space="preserve">（论文簇 · D 篇 · 答辩交差稿 v0.1 · 2026-10-24）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跨 session 记录，待回查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</w:t>
      </w:r>
      <w:r>
        <w:t xml:space="preserve">：这是一篇</w:t>
      </w:r>
      <w:r>
        <w:rPr>
          <w:bCs/>
          <w:b/>
        </w:rPr>
        <w:t xml:space="preserve">边界结论 + 负结果</w:t>
      </w:r>
      <w:r>
        <w:t xml:space="preserve">论文。我们</w:t>
      </w:r>
      <w:r>
        <w:rPr>
          <w:bCs/>
          <w:b/>
        </w:rPr>
        <w:t xml:space="preserve">不</w:t>
      </w:r>
      <w:r>
        <w:t xml:space="preserve">主张"状态机已经能驱动 Agent"；我们主张的是——</w:t>
      </w:r>
      <w:r>
        <w:rPr>
          <w:bCs/>
          <w:b/>
        </w:rPr>
        <w:t xml:space="preserve">在干净臂上，状态化打分未检出优于通用打分的证据（零区分 / 未检出；⚠️ 本批未预注册最小实际效应量（MES），故不能排除中小效应的存在）</w:t>
      </w:r>
      <w:r>
        <w:t xml:space="preserve">，以及</w:t>
      </w:r>
      <w:r>
        <w:rPr>
          <w:bCs/>
          <w:b/>
        </w:rPr>
        <w:t xml:space="preserve">如何把这个问题变成可判定的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与层1（现象与分层）不同源</w:t>
      </w:r>
      <w:r>
        <w:t xml:space="preserve">：层1 回答</w:t>
      </w:r>
      <w:r>
        <w:rPr>
          <w:bCs/>
          <w:b/>
        </w:rPr>
        <w:t xml:space="preserve">搜索空间</w:t>
      </w:r>
      <w:r>
        <w:t xml:space="preserve">问题（为什么想法变少），本文回答</w:t>
      </w:r>
      <w:r>
        <w:rPr>
          <w:bCs/>
          <w:b/>
        </w:rPr>
        <w:t xml:space="preserve">内容层</w:t>
      </w:r>
      <w:r>
        <w:t xml:space="preserve">问题（产出是否由模型自担的状态组织）。⇒ 两篇的证据</w:t>
      </w:r>
      <w:r>
        <w:rPr>
          <w:bCs/>
          <w:b/>
        </w:rPr>
        <w:t xml:space="preserve">不可互相挪用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主流大语言模型按下一个词的概率续写，产出因此倾向于"流畅但无主"。要让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，自然的做法是给它一个持久状态：先形成立场，再由状态组织每一步的取舍。但</w:t>
      </w:r>
      <w:r>
        <w:rPr>
          <w:bCs/>
          <w:b/>
        </w:rPr>
        <w:t xml:space="preserve">如何测量"改变"是观点驱动的，而不是被 prompt 措辞或采样噪声带出来的，一直缺少一个干净的实验协议</w:t>
      </w:r>
      <w:r>
        <w:t xml:space="preserve">——而且这个测量本身极容易出错。</w:t>
      </w:r>
    </w:p>
    <w:p>
      <w:pPr>
        <w:pStyle w:val="BodyText"/>
      </w:pPr>
      <w:r>
        <w:t xml:space="preserve">本文把"驱动"拆成</w:t>
      </w:r>
      <w:r>
        <w:rPr>
          <w:bCs/>
          <w:b/>
        </w:rPr>
        <w:t xml:space="preserve">两条通路</w:t>
      </w:r>
      <w:r>
        <w:t xml:space="preserve">，给出各自的读数与地板，并在</w:t>
      </w:r>
      <w:r>
        <w:rPr>
          <w:bCs/>
          <w:b/>
        </w:rPr>
        <w:t xml:space="preserve">三轮架构（v1–v4）</w:t>
      </w:r>
      <w:r>
        <w:t xml:space="preserve">上报告结果。</w:t>
      </w:r>
    </w:p>
    <w:p>
      <w:pPr>
        <w:pStyle w:val="BodyText"/>
      </w:pPr>
      <w:r>
        <w:rPr>
          <w:bCs/>
          <w:b/>
        </w:rPr>
        <w:t xml:space="preserve">① 反馈通路</w:t>
      </w:r>
      <w:r>
        <w:t xml:space="preserve">（观测 → 状态 → 产出）成立且强分离：效应量是纯重跑方差的</w:t>
      </w:r>
      <w:r>
        <w:t xml:space="preserve"> </w:t>
      </w:r>
      <w:r>
        <w:rPr>
          <w:bCs/>
          <w:b/>
        </w:rPr>
        <w:t xml:space="preserve">9.13×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驱动力通路</w:t>
      </w:r>
      <w:r>
        <w:t xml:space="preserve">在几何读数上归零，而换用判官读数后结论</w:t>
      </w:r>
      <w:r>
        <w:rPr>
          <w:bCs/>
          <w:b/>
        </w:rPr>
        <w:t xml:space="preserve">方向相反</w:t>
      </w:r>
      <w:r>
        <w:t xml:space="preserve">。在 G01 单题上，15 个臂对全部落在 0.053–0.077 的窄带内，而纯重跑地板是 0.0720 ⇒ 地板高于信号；换用</w:t>
      </w:r>
      <w:r>
        <w:rPr>
          <w:bCs/>
          <w:b/>
        </w:rPr>
        <w:t xml:space="preserve">对着目标直接问的判官两两比较</w:t>
      </w:r>
      <w:r>
        <w:t xml:space="preserve">后，同一批产出给出</w:t>
      </w:r>
      <w:r>
        <w:rPr>
          <w:bCs/>
          <w:b/>
        </w:rPr>
        <w:t xml:space="preserve">方向相反</w:t>
      </w:r>
      <w:r>
        <w:t xml:space="preserve">的分离。⇒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pStyle w:val="BodyText"/>
      </w:pPr>
      <w:r>
        <w:rPr>
          <w:bCs/>
          <w:b/>
        </w:rPr>
        <w:t xml:space="preserve">③ ★ 判据的循环性。</w:t>
      </w:r>
      <w:r>
        <w:t xml:space="preserve"> </w:t>
      </w:r>
      <w:r>
        <w:t xml:space="preserve">当状态经由</w:t>
      </w:r>
      <w:r>
        <w:rPr>
          <w:bCs/>
          <w:b/>
        </w:rPr>
        <w:t xml:space="preserve">代码强制</w:t>
      </w:r>
      <w:r>
        <w:t xml:space="preserve">（必含/禁含实体）生效时，"状态变了 ⇒ 产出变了"是</w:t>
      </w:r>
      <w:r>
        <w:rPr>
          <w:bCs/>
          <w:b/>
        </w:rPr>
        <w:t xml:space="preserve">恒真命题</w:t>
      </w:r>
      <w:r>
        <w:t xml:space="preserve">，不能充当驱动力证据。我们给出唯一不循环的读数设计（决策只以自然语言进入生成流程，此时产出的变化才是模型的选择），并把它写成一条可迁移的检查题：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★ 本文的一次正式实验正是在</w:t>
      </w:r>
      <w:r>
        <w:rPr>
          <w:bCs/>
          <w:b/>
        </w:rPr>
        <w:t xml:space="preserve">开跑 5 分钟后主动终止</w:t>
      </w:r>
      <w:r>
        <w:t xml:space="preserve">——因为候选提示告知了打分依据 ⇒ 读数接近恒真 ⇒ 实验作废重跑。</w:t>
      </w:r>
    </w:p>
    <w:p>
      <w:pPr>
        <w:pStyle w:val="BodyText"/>
      </w:pP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；⚠️ 该对照跨越"给缺口"臂，而该臂 align 0.9444 有</w:t>
      </w:r>
      <w:r>
        <w:rPr>
          <w:bCs/>
          <w:b/>
        </w:rPr>
        <w:t xml:space="preserve">恒真风险</w:t>
      </w:r>
      <w:r>
        <w:t xml:space="preserve"> </w:t>
      </w:r>
      <w:r>
        <w:t xml:space="preserve">⇒ 该 9 倍只支持"</w:t>
      </w:r>
      <w:r>
        <w:rPr>
          <w:bCs/>
          <w:b/>
        </w:rPr>
        <w:t xml:space="preserve">状态能改变候选</w:t>
      </w:r>
      <w:r>
        <w:t xml:space="preserve">"，不构成"状态驱动选择"的证据）；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，状态化选择要么未检出效果、要么读数接近恒真；</w:t>
      </w:r>
      <w:r>
        <w:rPr>
          <w:bCs/>
          <w:b/>
        </w:rPr>
        <w:t xml:space="preserve">本文的证据只覆盖这两条路在本批配置下的表现，不构成一般性定理</w:t>
      </w:r>
      <w:r>
        <w:t xml:space="preserve">（§6.7.7.1）。</w:t>
      </w:r>
    </w:p>
    <w:p>
      <w:pPr>
        <w:pStyle w:val="BodyText"/>
      </w:pP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pStyle w:val="BodyText"/>
      </w:pPr>
      <w:r>
        <w:t xml:space="preserve">我们同时量化了判官读数的</w:t>
      </w:r>
      <w:r>
        <w:rPr>
          <w:bCs/>
          <w:b/>
        </w:rPr>
        <w:t xml:space="preserve">三种失效模式</w:t>
      </w:r>
      <w:r>
        <w:t xml:space="preserve">（天花板效应、位置偏差、严格度差异），并把</w:t>
      </w:r>
      <w:r>
        <w:rPr>
          <w:bCs/>
          <w:b/>
        </w:rPr>
        <w:t xml:space="preserve">位置去偏 + 一致率硬闸</w:t>
      </w:r>
      <w:r>
        <w:t xml:space="preserve">作为 LLM-as-judge 成对比较的标准前置条件：实测中多对对比的胜负为"3胜3负"（看似无差异），而其</w:t>
      </w:r>
      <w:r>
        <w:rPr>
          <w:bCs/>
          <w:b/>
        </w:rPr>
        <w:t xml:space="preserve">位置一致率为 0.00</w:t>
      </w:r>
      <w:r>
        <w:t xml:space="preserve">——真相是判官在随机作答。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代理 · 状态驱动生成 · 创造力测量 · 判据效度 · 位置偏差 · 预注册 · 边界结论</w:t>
      </w:r>
    </w:p>
    <w:p>
      <w:r>
        <w:pict>
          <v:rect style="width:0;height:1.5pt" o:hralign="center" o:hrstd="t" o:hr="t"/>
        </w:pict>
      </w:r>
    </w:p>
    <w:bookmarkEnd w:id="20"/>
    <w:bookmarkStart w:id="26" w:name="引言"/>
    <w:p>
      <w:pPr>
        <w:pStyle w:val="Heading2"/>
      </w:pPr>
      <w:r>
        <w:t xml:space="preserve">1 引言</w:t>
      </w:r>
    </w:p>
    <w:bookmarkStart w:id="21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主流 LLM 按下一个词的概率续写，产出因此倾向于"流畅但无主"：它能写得很像样，但换一个作者、换一个立场，产出的骨架几乎不变。要让 Agent 的写作像人一样</w:t>
      </w:r>
      <w:r>
        <w:rPr>
          <w:bCs/>
          <w:b/>
        </w:rPr>
        <w:t xml:space="preserve">由情感或观点推动</w:t>
      </w:r>
      <w:r>
        <w:t xml:space="preserve">，自然的做法是给它一个持久状态：先形成立场，再由状态组织每一步的取舍——</w:t>
      </w:r>
      <w:r>
        <w:rPr>
          <w:bCs/>
          <w:b/>
        </w:rPr>
        <w:t xml:space="preserve">写什么、怎么排序、什么被略过</w:t>
      </w:r>
      <w:r>
        <w:t xml:space="preserve">。</w:t>
      </w:r>
    </w:p>
    <w:bookmarkEnd w:id="21"/>
    <w:bookmarkStart w:id="22" w:name="为什么这不容易"/>
    <w:p>
      <w:pPr>
        <w:pStyle w:val="Heading3"/>
      </w:pPr>
      <w:r>
        <w:t xml:space="preserve">1.2 为什么这不容易</w:t>
      </w:r>
    </w:p>
    <w:p>
      <w:pPr>
        <w:pStyle w:val="FirstParagraph"/>
      </w:pPr>
      <w:r>
        <w:t xml:space="preserve">难点不在"造一个状态机"，而在</w:t>
      </w:r>
      <w:r>
        <w:rPr>
          <w:bCs/>
          <w:b/>
        </w:rPr>
        <w:t xml:space="preserve">证明产出真的被它组织了</w:t>
      </w:r>
      <w:r>
        <w:t xml:space="preserve">。这里有一整类几乎必然踩到的陷阱：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陷阱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状态经由代码强制生效 ⇒ "状态变了 ⇒ 产出变了"是代码的必然结果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读数无法区分"状态驱动"与"代码驱动"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状态退化为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状态被拼进 system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测的是提示词工程，不是状态驱动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几何读数无分辨力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产出之间的相似度差异落在噪声地板内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把"测不出来"读成"没有差异"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判官随机作答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位置偏差未去偏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把随机读成"无差异"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判据一改，读数就改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跨版本比较全错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本文的核心不是提出一个更好的架构，而是把这五个陷阱逐一变成可执行的检查。</w:t>
      </w:r>
    </w:p>
    <w:bookmarkEnd w:id="22"/>
    <w:bookmarkStart w:id="23" w:name="我们的做法"/>
    <w:p>
      <w:pPr>
        <w:pStyle w:val="Heading3"/>
      </w:pPr>
      <w:r>
        <w:t xml:space="preserve">1.3 我们的做法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拆成两条通路</w:t>
      </w:r>
      <w:r>
        <w:t xml:space="preserve">：反馈（状态 → 产出）与驱动力（状态的</w:t>
      </w:r>
      <w:r>
        <w:rPr>
          <w:bCs/>
          <w:b/>
        </w:rPr>
        <w:t xml:space="preserve">内容</w:t>
      </w:r>
      <w:r>
        <w:t xml:space="preserve"> </w:t>
      </w:r>
      <w:r>
        <w:t xml:space="preserve">→ 取舍 → 产出），各给读数与地板。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给出一条不循环的读数设计</w:t>
      </w:r>
      <w:r>
        <w:t xml:space="preserve">，并把"这个读数能不能是恒真的？"写成通用检查题。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在三代架构上执行</w:t>
      </w:r>
      <w:r>
        <w:t xml:space="preserve">（v1–v3 状态机；v4 状态进选择层），每轮都报告</w:t>
      </w:r>
      <w:r>
        <w:rPr>
          <w:bCs/>
          <w:b/>
        </w:rPr>
        <w:t xml:space="preserve">失败位置</w:t>
      </w:r>
      <w:r>
        <w:t xml:space="preserve">，而不只是成败。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量化判官的三种失效模式</w:t>
      </w:r>
      <w:r>
        <w:t xml:space="preserve">，并给出硬闸。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收口到一个定位</w:t>
      </w:r>
      <w:r>
        <w:t xml:space="preserve">：若"驱动"最终必须进入训练与采样，本文贡献就是</w:t>
      </w:r>
      <w:r>
        <w:rPr>
          <w:bCs/>
          <w:b/>
        </w:rPr>
        <w:t xml:space="preserve">一个定位 + 一套可廉价复用的检验工具</w:t>
      </w:r>
      <w:r>
        <w:t xml:space="preserve">。</w:t>
      </w:r>
    </w:p>
    <w:bookmarkEnd w:id="23"/>
    <w:bookmarkStart w:id="24" w:name="贡献"/>
    <w:p>
      <w:pPr>
        <w:pStyle w:val="Heading3"/>
      </w:pPr>
      <w:r>
        <w:t xml:space="preserve">1.4 贡献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反馈通路成立且强分离（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不循环读数</w:t>
            </w:r>
            <w:r>
              <w:t xml:space="preserve">的设计与必要性 + 通用检查题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读数错配如何制造一个看起来干净的负结果</w:t>
            </w:r>
            <w:r>
              <w:t xml:space="preserve">，以及如何被三判官交叉对照识破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方法（本文最有价值的部分）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判官三失效模式的量化与硬闸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提出并初步定位了一个待检验的『状态化选择两难』假说</w:t>
            </w:r>
            <w:r>
              <w:t xml:space="preserve">（要么未检出效果、要么读数接近恒真；</w:t>
            </w:r>
            <w:r>
              <w:rPr>
                <w:bCs/>
                <w:b/>
              </w:rPr>
              <w:t xml:space="preserve">本文的证据只覆盖本批配置，未升格为一般结论</w:t>
            </w:r>
            <w:r>
              <w:t xml:space="preserve">）与失败位置定位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假说（待检验）</w:t>
            </w:r>
            <w:r>
              <w:t xml:space="preserve"> </w:t>
            </w:r>
            <w:r>
              <w:t xml:space="preserve">+ 定位；定位所用读数已回源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</w:t>
            </w:r>
            <w:r>
              <w:rPr>
                <w:bCs/>
                <w:b/>
              </w:rPr>
              <w:t xml:space="preserve">廉价的前置检查</w:t>
            </w:r>
            <w:r>
              <w:t xml:space="preserve">：投入训练侧改造前，先测出推理时架构的上限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实践建议</w:t>
            </w:r>
          </w:p>
        </w:tc>
      </w:tr>
    </w:tbl>
    <w:bookmarkEnd w:id="24"/>
    <w:bookmarkStart w:id="25" w:name="本文的诚实边界先说不能主张什么"/>
    <w:p>
      <w:pPr>
        <w:pStyle w:val="Heading3"/>
      </w:pPr>
      <w:r>
        <w:t xml:space="preserve">1.5 本文的诚实边界（先说不能主张什么）</w:t>
      </w:r>
    </w:p>
    <w:p>
      <w:pPr>
        <w:pStyle w:val="BlockText"/>
      </w:pPr>
      <w:r>
        <w:t xml:space="preserve">⚠️ 本文</w:t>
      </w:r>
      <w:r>
        <w:rPr>
          <w:bCs/>
          <w:b/>
        </w:rPr>
        <w:t xml:space="preserve">不</w:t>
      </w:r>
      <w:r>
        <w:t xml:space="preserve">主张：① 状态机已经能驱动 Agent；② 状态机优于等强度提示词注入；③ D1–D3 是"思想驱动"的直接测量（它们是</w:t>
      </w:r>
      <w:r>
        <w:rPr>
          <w:bCs/>
          <w:b/>
        </w:rPr>
        <w:t xml:space="preserve">代理指标</w:t>
      </w:r>
      <w:r>
        <w:t xml:space="preserve">）；④ 几何相似度能回答"驱动"问题（本文正是要排除它）；⑤</w:t>
      </w:r>
      <w:r>
        <w:t xml:space="preserve"> </w:t>
      </w:r>
      <w:r>
        <w:rPr>
          <w:bCs/>
          <w:b/>
        </w:rPr>
        <w:t xml:space="preserve">本批未预注册最小实际效应量（MES）⇒ 本文一切"未检出"的读数都不得被读作"已证明无效"</w:t>
      </w:r>
      <w:r>
        <w:t xml:space="preserve">（§6.7.2.1）。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相关工作"/>
    <w:p>
      <w:pPr>
        <w:pStyle w:val="Heading2"/>
      </w:pPr>
      <w:r>
        <w:t xml:space="preserve">2 相关工作</w:t>
      </w:r>
    </w:p>
    <w:bookmarkStart w:id="27" w:name="生成机制一侧ntp-与先想再写"/>
    <w:p>
      <w:pPr>
        <w:pStyle w:val="Heading3"/>
      </w:pPr>
      <w:r>
        <w:t xml:space="preserve">2.1 生成机制一侧：NTP 与"先想再写"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Nagarajan, Wu, Ding &amp; Raghunathan (2025)</w:t>
      </w:r>
      <w:r>
        <w:t xml:space="preserve">,</w:t>
      </w:r>
      <w:r>
        <w:t xml:space="preserve"> </w:t>
      </w:r>
      <w:r>
        <w:rPr>
          <w:iCs/>
          <w:i/>
        </w:rPr>
        <w:t xml:space="preserve">Roll the dice &amp; look before you leap: Going beyond the creative limits of next-token prediction</w:t>
      </w:r>
      <w:r>
        <w:t xml:space="preserve">, arXiv:2504.15266,</w:t>
      </w:r>
      <w:r>
        <w:t xml:space="preserve"> </w:t>
      </w:r>
      <w:r>
        <w:rPr>
          <w:bCs/>
          <w:b/>
        </w:rPr>
        <w:t xml:space="preserve">ICML 2025 (oral)</w:t>
      </w:r>
      <w:r>
        <w:t xml:space="preserve">：NTP 学不到"先想一个抽象点子再围绕它生成"；解法是换训练目标（teacherless / diffusion，让模型一次性预测整段输出，从而被迫在 prompt 编码阶段就形成 plan）并把</w:t>
      </w:r>
      <w:r>
        <w:rPr>
          <w:bCs/>
          <w:b/>
        </w:rPr>
        <w:t xml:space="preserve">随机性从输出端挪到输入端</w:t>
      </w:r>
      <w:r>
        <w:t xml:space="preserve">（seed-conditioning：一次决定走哪条 plan，采样本身完全确定）。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Olatunji &amp; Sheppard (2025)</w:t>
      </w:r>
      <w:r>
        <w:t xml:space="preserve">,</w:t>
      </w:r>
      <w:r>
        <w:t xml:space="preserve"> </w:t>
      </w:r>
      <w:r>
        <w:rPr>
          <w:iCs/>
          <w:i/>
        </w:rPr>
        <w:t xml:space="preserve">Next Token Prediction Is a Dead End for Creativity</w:t>
      </w:r>
      <w:r>
        <w:t xml:space="preserve">, arXiv:2505.19277 —— ⚠️</w:t>
      </w:r>
      <w:r>
        <w:t xml:space="preserve"> </w:t>
      </w:r>
      <w:r>
        <w:rPr>
          <w:bCs/>
          <w:b/>
        </w:rPr>
        <w:t xml:space="preserve">perspective 论文，非实验</w:t>
      </w:r>
      <w:r>
        <w:t xml:space="preserve"> </w:t>
      </w:r>
      <w:r>
        <w:t xml:space="preserve">⇒ 不得当作"已有实验支持"引用。</w:t>
      </w:r>
    </w:p>
    <w:p>
      <w:pPr>
        <w:pStyle w:val="FirstParagraph"/>
      </w:pPr>
      <w:r>
        <w:t xml:space="preserve">⇒ 这是本文的</w:t>
      </w:r>
      <w:r>
        <w:rPr>
          <w:bCs/>
          <w:b/>
        </w:rPr>
        <w:t xml:space="preserve">外部锚点</w:t>
      </w:r>
      <w:r>
        <w:t xml:space="preserve">：从</w:t>
      </w:r>
      <w:r>
        <w:rPr>
          <w:bCs/>
          <w:b/>
        </w:rPr>
        <w:t xml:space="preserve">训练侧</w:t>
      </w:r>
      <w:r>
        <w:t xml:space="preserve">得到的结论方向，与我们从</w:t>
      </w:r>
      <w:r>
        <w:rPr>
          <w:bCs/>
          <w:b/>
        </w:rPr>
        <w:t xml:space="preserve">推理时架构</w:t>
      </w:r>
      <w:r>
        <w:t xml:space="preserve">一侧得到的方向一致（见 §7.4）。</w:t>
      </w:r>
    </w:p>
    <w:bookmarkEnd w:id="27"/>
    <w:bookmarkStart w:id="28" w:name="测量一侧创造性写作的交互式基准"/>
    <w:p>
      <w:pPr>
        <w:pStyle w:val="Heading3"/>
      </w:pPr>
      <w:r>
        <w:t xml:space="preserve">2.2 测量一侧：创造性写作的交互式基准</w:t>
      </w:r>
    </w:p>
    <w:p>
      <w:pPr>
        <w:pStyle w:val="FirstParagraph"/>
      </w:pPr>
      <w:r>
        <w:t xml:space="preserve">见 §7.5 的构念效度讨论与附录 B。本文的位置是</w:t>
      </w:r>
      <w:r>
        <w:rPr>
          <w:bCs/>
          <w:b/>
        </w:rPr>
        <w:t xml:space="preserve">方法学</w:t>
      </w:r>
      <w:r>
        <w:t xml:space="preserve">：我们不提出新的创造力基准，我们提出</w:t>
      </w:r>
      <w:r>
        <w:rPr>
          <w:bCs/>
          <w:b/>
        </w:rPr>
        <w:t xml:space="preserve">如何不把"测不出来"读成"没有差异"</w:t>
      </w:r>
      <w:r>
        <w:t xml:space="preserve">。</w:t>
      </w:r>
    </w:p>
    <w:bookmarkEnd w:id="28"/>
    <w:bookmarkStart w:id="29" w:name="驱动一侧状态立场与角色"/>
    <w:p>
      <w:pPr>
        <w:pStyle w:val="Heading3"/>
      </w:pPr>
      <w:r>
        <w:t xml:space="preserve">2.3 "驱动"一侧：状态、立场与角色</w:t>
      </w:r>
    </w:p>
    <w:p>
      <w:pPr>
        <w:numPr>
          <w:ilvl w:val="0"/>
          <w:numId w:val="1003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对）：人类</w:t>
      </w:r>
      <w:r>
        <w:rPr>
          <w:bCs/>
          <w:b/>
        </w:rPr>
        <w:t xml:space="preserve">系统性偏好更典型的那个</w:t>
      </w:r>
      <w:r>
        <w:t xml:space="preserve"> </w:t>
      </w:r>
      <w:r>
        <w:t xml:space="preserve">⇒ 优化"个性"时，perplexity / logprob / 离语料中心的 embedding 距离是</w:t>
      </w:r>
      <w:r>
        <w:rPr>
          <w:bCs/>
          <w:b/>
        </w:rPr>
        <w:t xml:space="preserve">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压多样性（Vendi 最低 4.65 vs 最高 8.08，质量只差 0.62）⇒</w:t>
      </w:r>
      <w:r>
        <w:t xml:space="preserve"> </w:t>
      </w:r>
      <w:r>
        <w:rPr>
          <w:bCs/>
          <w:b/>
        </w:rPr>
        <w:t xml:space="preserve">权威必须从判官身上剥掉</w:t>
      </w:r>
      <w:r>
        <w:t xml:space="preserve">。</w:t>
      </w:r>
    </w:p>
    <w:p>
      <w:pPr>
        <w:pStyle w:val="FirstParagraph"/>
      </w:pPr>
      <w:r>
        <w:t xml:space="preserve">⇒ ★ 这三条共同支撑本文的一个立场：</w:t>
      </w:r>
      <w:r>
        <w:rPr>
          <w:bCs/>
          <w:b/>
        </w:rPr>
        <w:t xml:space="preserve">要测"驱动"，必须用过程侧或结构侧的读数，纯文本相似度不行。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问题设定"/>
    <w:p>
      <w:pPr>
        <w:pStyle w:val="Heading2"/>
      </w:pPr>
      <w:r>
        <w:t xml:space="preserve">3 问题设定</w:t>
      </w:r>
    </w:p>
    <w:bookmarkStart w:id="31" w:name="主张的边界先说不能主张什么"/>
    <w:p>
      <w:pPr>
        <w:pStyle w:val="Heading3"/>
      </w:pPr>
      <w:r>
        <w:t xml:space="preserve">3.1 ★ 主张的边界（先说不能主张什么）</w:t>
      </w:r>
    </w:p>
    <w:p>
      <w:pPr>
        <w:pStyle w:val="FirstParagraph"/>
      </w:pPr>
      <w:r>
        <w:t xml:space="preserve">我们研究的是</w:t>
      </w:r>
      <w:r>
        <w:t xml:space="preserve"> </w:t>
      </w:r>
      <w:r>
        <w:rPr>
          <w:bCs/>
          <w:b/>
        </w:rPr>
        <w:t xml:space="preserve">③由情感/思想驱动的生成过程</w:t>
      </w:r>
      <w:r>
        <w:t xml:space="preserve">——</w:t>
      </w:r>
      <w:r>
        <w:rPr>
          <w:bCs/>
          <w:b/>
        </w:rPr>
        <w:t xml:space="preserve">不是</w:t>
      </w:r>
      <w:r>
        <w:t xml:space="preserve">①文本里有感情词，</w:t>
      </w:r>
      <w:r>
        <w:rPr>
          <w:bCs/>
          <w:b/>
        </w:rPr>
        <w:t xml:space="preserve">不是</w:t>
      </w:r>
      <w:r>
        <w:t xml:space="preserve">②文本里有主张。</w:t>
      </w:r>
    </w:p>
    <w:p>
      <w:pPr>
        <w:pStyle w:val="BlockText"/>
      </w:pPr>
      <w:r>
        <w:rPr>
          <w:bCs/>
          <w:b/>
        </w:rPr>
        <w:t xml:space="preserve">要让内容层的视角过滤（选哪些细节/怎么排序/什么被略过）来自模型自己承担的内在状态，而不是外部指令或概率最高解。</w:t>
      </w:r>
    </w:p>
    <w:p>
      <w:pPr>
        <w:pStyle w:val="FirstParagraph"/>
      </w:pPr>
      <w:r>
        <w:t xml:space="preserve">不拆开 ①②③ 就会退化成「情感提示词工程」——那条路在论文簇的 A 篇与层2 侧</w:t>
      </w:r>
      <w:r>
        <w:rPr>
          <w:bCs/>
          <w:b/>
        </w:rPr>
        <w:t xml:space="preserve">未检出优于直调的证据</w:t>
      </w:r>
      <w:r>
        <w:t xml:space="preserve">（18 个工作流变体 13 个更差；融合门矛盾率是直调的 10.5 倍；⚠️ 该读数受 A 篇</w:t>
      </w:r>
      <w:r>
        <w:rPr>
          <w:bCs/>
          <w:b/>
        </w:rPr>
        <w:t xml:space="preserve">净增益口径未完成</w:t>
      </w:r>
      <w:r>
        <w:t xml:space="preserve">与</w:t>
      </w:r>
      <w:r>
        <w:rPr>
          <w:bCs/>
          <w:b/>
        </w:rPr>
        <w:t xml:space="preserve">未按 4 支口径重算</w:t>
      </w:r>
      <w:r>
        <w:t xml:space="preserve">两项限制，见 A 篇 §7 局限 11 / 25）——★</w:t>
      </w:r>
      <w:r>
        <w:t xml:space="preserve"> </w:t>
      </w:r>
      <w:r>
        <w:rPr>
          <w:bCs/>
          <w:b/>
        </w:rPr>
        <w:t xml:space="preserve">不是"已被封死"</w:t>
      </w:r>
      <w:r>
        <w:t xml:space="preserve">。</w:t>
      </w:r>
    </w:p>
    <w:bookmarkEnd w:id="31"/>
    <w:bookmarkStart w:id="32" w:name="两条通路"/>
    <w:p>
      <w:pPr>
        <w:pStyle w:val="Heading3"/>
      </w:pPr>
      <w:r>
        <w:t xml:space="preserve">3.2 两条通路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观测 / 立场 ───▶ │  状态（agent 进程内）      │</w:t>
      </w:r>
      <w:r>
        <w:br/>
      </w:r>
      <w:r>
        <w:rPr>
          <w:rStyle w:val="VerbatimChar"/>
        </w:rPr>
        <w:t xml:space="preserve">                    └───────┬──────────┬───────┘</w:t>
      </w:r>
      <w:r>
        <w:br/>
      </w:r>
      <w:r>
        <w:rPr>
          <w:rStyle w:val="VerbatimChar"/>
        </w:rPr>
        <w:t xml:space="preserve">                            │          │</w:t>
      </w:r>
      <w:r>
        <w:br/>
      </w:r>
      <w:r>
        <w:rPr>
          <w:rStyle w:val="VerbatimChar"/>
        </w:rPr>
        <w:t xml:space="preserve">              ┌─────────────▼──┐   ┌───▼──────────────────┐</w:t>
      </w:r>
      <w:r>
        <w:br/>
      </w:r>
      <w:r>
        <w:rPr>
          <w:rStyle w:val="VerbatimChar"/>
        </w:rPr>
        <w:t xml:space="preserve">              │  反馈通路       │   │  驱动力通路            │</w:t>
      </w:r>
      <w:r>
        <w:br/>
      </w:r>
      <w:r>
        <w:rPr>
          <w:rStyle w:val="VerbatimChar"/>
        </w:rPr>
        <w:t xml:space="preserve">              │  状态 → 产出    │   │  状态的"取舍内容" → 产出 │</w:t>
      </w:r>
      <w:r>
        <w:br/>
      </w:r>
      <w:r>
        <w:rPr>
          <w:rStyle w:val="VerbatimChar"/>
        </w:rPr>
        <w:t xml:space="preserve">              └────────────────┘   └───────────────────────┘</w:t>
      </w:r>
      <w:r>
        <w:br/>
      </w:r>
      <w:r>
        <w:rPr>
          <w:rStyle w:val="VerbatimChar"/>
        </w:rPr>
        <w:t xml:space="preserve">                    ✅ 成立               ❌ v3 几何归零</w:t>
      </w:r>
      <w:r>
        <w:br/>
      </w:r>
      <w:r>
        <w:rPr>
          <w:rStyle w:val="VerbatimChar"/>
        </w:rPr>
        <w:t xml:space="preserve">                    （9.13×）             ⚠️ v4 定位到"选择器"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观测 → 状态 →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换初稿扰动状态历史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内在状态 → 取舍内容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 / 换缺口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v3 几何读数归零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v4 定位到选择器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我们刻意分开两条通路</w:t>
      </w:r>
      <w:r>
        <w:t xml:space="preserve">，因为早期把反馈通路读成"驱动内容有效"是</w:t>
      </w:r>
      <w:r>
        <w:rPr>
          <w:bCs/>
          <w:b/>
        </w:rPr>
        <w:t xml:space="preserve">归因错误</w:t>
      </w:r>
      <w:r>
        <w:t xml:space="preserve">：</w:t>
      </w:r>
      <w:r>
        <w:rPr>
          <w:rStyle w:val="VerbatimChar"/>
        </w:rPr>
        <w:t xml:space="preserve">probe_arch.py</w:t>
      </w:r>
      <w:r>
        <w:t xml:space="preserve"> </w:t>
      </w:r>
      <w:r>
        <w:t xml:space="preserve">的置换变体复用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state0</w:t>
      </w:r>
      <w:r>
        <w:t xml:space="preserve">（</w:t>
      </w:r>
      <w:r>
        <w:rPr>
          <w:rStyle w:val="VerbatimChar"/>
        </w:rPr>
        <w:t xml:space="preserve">keeps</w:t>
      </w:r>
      <w:r>
        <w:t xml:space="preserve"> </w:t>
      </w:r>
      <w:r>
        <w:t xml:space="preserve">不变），只换初稿 ⇒ 变的是"</w:t>
      </w:r>
      <w:r>
        <w:rPr>
          <w:bCs/>
          <w:b/>
        </w:rPr>
        <w:t xml:space="preserve">历史</w:t>
      </w:r>
      <w:r>
        <w:t xml:space="preserve">"，不是"</w:t>
      </w:r>
      <w:r>
        <w:rPr>
          <w:bCs/>
          <w:b/>
        </w:rPr>
        <w:t xml:space="preserve">取舍内容</w:t>
      </w:r>
      <w:r>
        <w:t xml:space="preserve">"。</w:t>
      </w:r>
    </w:p>
    <w:bookmarkEnd w:id="32"/>
    <w:bookmarkStart w:id="33" w:name="研究问题"/>
    <w:p>
      <w:pPr>
        <w:pStyle w:val="Heading3"/>
      </w:pPr>
      <w:r>
        <w:t xml:space="preserve">3.3 研究问题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状态能否改变产出的内容构成？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反馈通路（换初稿 / 换状态）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  <w:r>
              <w:rPr>
                <w:bCs/>
                <w:b/>
              </w:rPr>
              <w:t xml:space="preserve">的取舍内容</w:t>
            </w:r>
            <w:r>
              <w:t xml:space="preserve">能否改变产出？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驱动力通路（换决策 / 换缺口）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如果测不出，是</w:t>
            </w:r>
            <w:r>
              <w:rPr>
                <w:bCs/>
                <w:b/>
              </w:rPr>
              <w:t xml:space="preserve">真没差异</w:t>
            </w:r>
            <w:r>
              <w:t xml:space="preserve">，还是</w:t>
            </w:r>
            <w:r>
              <w:rPr>
                <w:bCs/>
                <w:b/>
              </w:rPr>
              <w:t xml:space="preserve">读数不分辨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地板 + 跨读数轴 + 跨判官交叉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状态能否进入</w:t>
            </w:r>
            <w:r>
              <w:rPr>
                <w:bCs/>
                <w:b/>
              </w:rPr>
              <w:t xml:space="preserve">选择层</w:t>
            </w:r>
            <w:r>
              <w:t xml:space="preserve">并被有效读取？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v4（状态 → 候选 → 打分 → 选 1）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41" w:name="方法"/>
    <w:p>
      <w:pPr>
        <w:pStyle w:val="Heading2"/>
      </w:pPr>
      <w:r>
        <w:t xml:space="preserve">4 方法</w:t>
      </w:r>
    </w:p>
    <w:bookmarkStart w:id="35" w:name="架构化状态机v1-v4"/>
    <w:p>
      <w:pPr>
        <w:pStyle w:val="Heading3"/>
      </w:pPr>
      <w:r>
        <w:t xml:space="preserve">4.1 架构化状态机（v1 → v4）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状态怎么进生成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与"层2 提示词"的同构性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 → prompt 文本 → 一次生成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几何（实词 2/3-gram Jaccard）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 →（代码强制：必含/禁含实体）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零判官离散结构量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 →（</w:t>
            </w:r>
            <w:r>
              <w:rPr>
                <w:bCs/>
                <w:b/>
              </w:rPr>
              <w:t xml:space="preserve">只以自然语言</w:t>
            </w:r>
            <w:r>
              <w:t xml:space="preserve">进生成，无代码强制）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 + 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 →</w:t>
            </w:r>
            <w:r>
              <w:t xml:space="preserve"> </w:t>
            </w:r>
            <w:r>
              <w:rPr>
                <w:bCs/>
                <w:b/>
              </w:rPr>
              <w:t xml:space="preserve">K=3 个完整候选</w:t>
            </w:r>
            <w:r>
              <w:t xml:space="preserve"> </w:t>
            </w:r>
            <w:r>
              <w:t xml:space="preserve">→ 打分 → 选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全部零判官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v4 的关键设计约束</w:t>
      </w:r>
      <w:r>
        <w:t xml:space="preserve">（写在代码注释与自检里）：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候选必须是完整可交付文本</w:t>
      </w:r>
      <w:r>
        <w:t xml:space="preserve">。若候选只是提纲、后面再写一次正文，状态就又退回 prompt 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打分不能直接按 priority 选</w:t>
      </w:r>
      <w:r>
        <w:t xml:space="preserve">。那会恒真。⇒ 打分对象是</w:t>
      </w:r>
      <w:r>
        <w:rPr>
          <w:bCs/>
          <w:b/>
        </w:rPr>
        <w:t xml:space="preserve">从候选正文抽取的实际行为</w:t>
      </w:r>
      <w:r>
        <w:t xml:space="preserve">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两个打分器评估同一批候选</w:t>
      </w:r>
      <w:r>
        <w:t xml:space="preserve">（</w:t>
      </w:r>
      <w:r>
        <w:rPr>
          <w:rStyle w:val="VerbatimChar"/>
        </w:rPr>
        <w:t xml:space="preserve">WF-v4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内部都这样做）⇒ 差值</w:t>
      </w:r>
      <w:r>
        <w:rPr>
          <w:bCs/>
          <w:b/>
        </w:rPr>
        <w:t xml:space="preserve">只来自打分器</w:t>
      </w:r>
      <w:r>
        <w:t xml:space="preserve">，不是两次独立采样。</w:t>
      </w:r>
    </w:p>
    <w:bookmarkEnd w:id="35"/>
    <w:bookmarkStart w:id="36" w:name="臂"/>
    <w:p>
      <w:pPr>
        <w:pStyle w:val="Heading3"/>
      </w:pPr>
      <w:r>
        <w:t xml:space="preserve">4.2 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—（单次直答，无 system）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 + keeps +</w:t>
            </w:r>
            <w:r>
              <w:t xml:space="preserve"> </w:t>
            </w:r>
            <w:r>
              <w:rPr>
                <w:bCs/>
                <w:b/>
              </w:rPr>
              <w:t xml:space="preserve">缺口内容与实体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 → 候选（可测），</w:t>
            </w:r>
            <w:r>
              <w:rPr>
                <w:bCs/>
                <w:b/>
              </w:rPr>
              <w:t xml:space="preserve">打分恒真风险高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立场 + keeps +</w:t>
            </w:r>
            <w:r>
              <w:t xml:space="preserve"> </w:t>
            </w:r>
            <w:r>
              <w:rPr>
                <w:bCs/>
                <w:b/>
              </w:rPr>
              <w:t xml:space="preserve">只给缺口数量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的判决所在</w:t>
            </w:r>
            <w:r>
              <w:t xml:space="preserve"> </w:t>
            </w:r>
            <w:r>
              <w:t xml:space="preserve">+ 盲从地板</w:t>
            </w:r>
          </w:p>
        </w:tc>
      </w:tr>
    </w:tbl>
    <w:bookmarkEnd w:id="36"/>
    <w:bookmarkStart w:id="37" w:name="探针"/>
    <w:p>
      <w:pPr>
        <w:pStyle w:val="Heading3"/>
      </w:pPr>
      <w:r>
        <w:t xml:space="preserve">4.3 探针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纯重跑（同输入同决策，</w:t>
            </w:r>
            <w:r>
              <w:rPr>
                <w:bCs/>
                <w:b/>
              </w:rPr>
              <w:t xml:space="preserve">初稿也重写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地板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换初稿（状态历史变，取舍内容不变）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换决策（gaps / 观测 / 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驱动力通路（对照）</w:t>
            </w:r>
          </w:p>
        </w:tc>
      </w:tr>
    </w:tbl>
    <w:bookmarkEnd w:id="37"/>
    <w:bookmarkStart w:id="38" w:name="不循环读数本文的核心方法论贡献"/>
    <w:p>
      <w:pPr>
        <w:pStyle w:val="Heading3"/>
      </w:pPr>
      <w:r>
        <w:t xml:space="preserve">4.4 ★ 不循环读数（本文的核心方法论贡献）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我们给出唯一不循环的读数设计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决策只以自然语言进入生成流程</w:t>
      </w:r>
      <w:r>
        <w:t xml:space="preserve">（不写必含/禁含实体），此时产出的变化才是</w:t>
      </w:r>
      <w:r>
        <w:rPr>
          <w:bCs/>
          <w:b/>
        </w:rPr>
        <w:t xml:space="preserve">模型的选择</w:t>
      </w:r>
      <w:r>
        <w:t xml:space="preserve">。</w:t>
      </w:r>
      <w:r>
        <w:t xml:space="preserve"> </w:t>
      </w:r>
      <w:r>
        <w:t xml:space="preserve">⇒ 通用检查题：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答案若是"能" ⇒ 停。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本文的一次正式实验正是靠这条纪律拦下来的</w:t>
      </w:r>
      <w:r>
        <w:t xml:space="preserve">：</w:t>
      </w:r>
    </w:p>
    <w:p>
      <w:pPr>
        <w:pStyle w:val="BlockText"/>
      </w:pPr>
      <w:r>
        <w:t xml:space="preserve">v4 第一版候选提示</w:t>
      </w:r>
      <w:r>
        <w:rPr>
          <w:bCs/>
          <w:b/>
        </w:rPr>
        <w:t xml:space="preserve">告知候选"缺口涉及的具体词"</w:t>
      </w:r>
      <w:r>
        <w:t xml:space="preserve"> </w:t>
      </w:r>
      <w:r>
        <w:t xml:space="preserve">⇒ 候选"照做就能命中" ⇒ 状态化打分的 align 接近恒真 ⇒</w:t>
      </w:r>
      <w:r>
        <w:t xml:space="preserve"> </w:t>
      </w:r>
      <w:r>
        <w:rPr>
          <w:bCs/>
          <w:b/>
        </w:rPr>
        <w:t xml:space="preserve">H3 失去意义</w:t>
      </w:r>
      <w:r>
        <w:t xml:space="preserve">。</w:t>
      </w:r>
      <w:r>
        <w:t xml:space="preserve"> </w:t>
      </w:r>
      <w:r>
        <w:t xml:space="preserve">该实验在启动约</w:t>
      </w:r>
      <w:r>
        <w:t xml:space="preserve"> </w:t>
      </w:r>
      <w:r>
        <w:rPr>
          <w:bCs/>
          <w:b/>
        </w:rPr>
        <w:t xml:space="preserve">5 分钟后被主动终止</w:t>
      </w:r>
      <w:r>
        <w:t xml:space="preserve">（不是跑完再看）；已落盘的</w:t>
      </w:r>
      <w:r>
        <w:t xml:space="preserve"> </w:t>
      </w:r>
      <w:r>
        <w:rPr>
          <w:bCs/>
          <w:b/>
        </w:rPr>
        <w:t xml:space="preserve">7 条不进入任何结论</w:t>
      </w:r>
      <w:r>
        <w:t xml:space="preserve">，被新一轮整批覆盖。</w:t>
      </w:r>
      <w:r>
        <w:t xml:space="preserve"> </w:t>
      </w:r>
      <w:r>
        <w:t xml:space="preserve">⇒ 修订后加</w:t>
      </w:r>
      <w:r>
        <w:t xml:space="preserve"> </w:t>
      </w:r>
      <w:r>
        <w:rPr>
          <w:rStyle w:val="VerbatimChar"/>
          <w:bCs/>
          <w:b/>
        </w:rPr>
        <w:t xml:space="preserve">WF-v4-blind</w:t>
      </w:r>
      <w:r>
        <w:rPr>
          <w:bCs/>
          <w:b/>
        </w:rPr>
        <w:t xml:space="preserve"> </w:t>
      </w:r>
      <w:r>
        <w:rPr>
          <w:bCs/>
          <w:b/>
        </w:rPr>
        <w:t xml:space="preserve">臂</w:t>
      </w:r>
      <w:r>
        <w:t xml:space="preserve">：状态照常构建（观测 + 决策），但</w:t>
      </w:r>
      <w:r>
        <w:rPr>
          <w:bCs/>
          <w:b/>
        </w:rPr>
        <w:t xml:space="preserve">候选提示里不含任何缺口内容/实体</w:t>
      </w:r>
      <w:r>
        <w:t xml:space="preserve">，只给"有 N 个还没想清楚的地方，具体是什么由你自己判断"。</w:t>
      </w:r>
      <w:r>
        <w:t xml:space="preserve"> </w:t>
      </w:r>
      <w:r>
        <w:t xml:space="preserve">⇒ 该臂里，状态化打分</w:t>
      </w:r>
      <w:r>
        <w:rPr>
          <w:bCs/>
          <w:b/>
        </w:rPr>
        <w:t xml:space="preserve">唯一的信息来源是事后从正文抽行为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彻底非恒真</w:t>
      </w:r>
      <w:r>
        <w:t xml:space="preserve">。</w:t>
      </w:r>
      <w:r>
        <w:t xml:space="preserve"> </w:t>
      </w:r>
      <w:r>
        <w:t xml:space="preserve">（自检</w:t>
      </w:r>
      <w:r>
        <w:t xml:space="preserve"> </w:t>
      </w:r>
      <w:r>
        <w:rPr>
          <w:bCs/>
          <w:b/>
        </w:rPr>
        <w:t xml:space="preserve">25/25</w:t>
      </w:r>
      <w:r>
        <w:t xml:space="preserve">，含一条防回归：</w:t>
      </w:r>
      <w:r>
        <w:rPr>
          <w:rStyle w:val="VerbatimChar"/>
        </w:rPr>
        <w:t xml:space="preserve">blind</w:t>
      </w:r>
      <w:r>
        <w:t xml:space="preserve"> </w:t>
      </w:r>
      <w:r>
        <w:t xml:space="preserve">提示里不得出现任何状态实体/缺口文字。）</w:t>
      </w:r>
    </w:p>
    <w:bookmarkEnd w:id="38"/>
    <w:bookmarkStart w:id="39" w:name="判官读数"/>
    <w:p>
      <w:pPr>
        <w:pStyle w:val="Heading3"/>
      </w:pPr>
      <w:r>
        <w:t xml:space="preserve">4.5 判官读数</w:t>
      </w:r>
    </w:p>
    <w:p>
      <w:pPr>
        <w:pStyle w:val="FirstParagraph"/>
      </w:pPr>
      <w:r>
        <w:rPr>
          <w:bCs/>
          <w:b/>
        </w:rPr>
        <w:t xml:space="preserve">绝对打分</w:t>
      </w:r>
      <w:r>
        <w:t xml:space="preserve">（题内每臂 3 次）与</w:t>
      </w:r>
      <w:r>
        <w:rPr>
          <w:bCs/>
          <w:b/>
        </w:rPr>
        <w:t xml:space="preserve">两两比较</w:t>
      </w:r>
      <w:r>
        <w:t xml:space="preserve">（位置去偏 + 一致率硬闸）并行；绝对分</w:t>
      </w:r>
      <w:r>
        <w:rPr>
          <w:bCs/>
          <w:b/>
        </w:rPr>
        <w:t xml:space="preserve">只在题内相对排序</w:t>
      </w:r>
      <w:r>
        <w:t xml:space="preserve">使用，</w:t>
      </w:r>
      <w:r>
        <w:rPr>
          <w:bCs/>
          <w:b/>
        </w:rPr>
        <w:t xml:space="preserve">不跨判官比</w:t>
      </w:r>
      <w:r>
        <w:t xml:space="preserve">（见 §7.2 严格度差异）。</w:t>
      </w:r>
    </w:p>
    <w:bookmarkEnd w:id="39"/>
    <w:bookmarkStart w:id="40" w:name="预注册与纪律"/>
    <w:p>
      <w:pPr>
        <w:pStyle w:val="Heading3"/>
      </w:pPr>
      <w:r>
        <w:t xml:space="preserve">4.6 预注册与纪律</w:t>
      </w:r>
    </w:p>
    <w:p>
      <w:pPr>
        <w:numPr>
          <w:ilvl w:val="0"/>
          <w:numId w:val="1004"/>
        </w:numPr>
        <w:pStyle w:val="Compact"/>
      </w:pPr>
      <w:r>
        <w:t xml:space="preserve">四个待判命题</w:t>
      </w:r>
      <w:r>
        <w:rPr>
          <w:bCs/>
          <w:b/>
        </w:rPr>
        <w:t xml:space="preserve">在看到读数之前</w:t>
      </w:r>
      <w:r>
        <w:t xml:space="preserve">写死，并留「口径变更记录」栏。</w:t>
      </w:r>
    </w:p>
    <w:p>
      <w:pPr>
        <w:numPr>
          <w:ilvl w:val="0"/>
          <w:numId w:val="1004"/>
        </w:numPr>
        <w:pStyle w:val="Compact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；题内取中位数。</w:t>
      </w:r>
    </w:p>
    <w:p>
      <w:pPr>
        <w:numPr>
          <w:ilvl w:val="0"/>
          <w:numId w:val="1004"/>
        </w:numPr>
        <w:pStyle w:val="Compact"/>
      </w:pPr>
      <w:r>
        <w:t xml:space="preserve">失败路径</w:t>
      </w:r>
      <w:r>
        <w:rPr>
          <w:bCs/>
          <w:b/>
        </w:rPr>
        <w:t xml:space="preserve">显式列出</w:t>
      </w:r>
      <w:r>
        <w:t xml:space="preserve">，不静默剔除。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实验设置"/>
    <w:p>
      <w:pPr>
        <w:pStyle w:val="Heading2"/>
      </w:pPr>
      <w:r>
        <w:t xml:space="preserve">5 实验设置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G01</w:t>
      </w:r>
      <w:r>
        <w:t xml:space="preserve">（高考英语作文）、</w:t>
      </w:r>
      <w:r>
        <w:rPr>
          <w:rStyle w:val="VerbatimChar"/>
        </w:rPr>
        <w:t xml:space="preserve">T07</w:t>
      </w:r>
      <w:r>
        <w:t xml:space="preserve">（科普小品）、</w:t>
      </w:r>
      <w:r>
        <w:rPr>
          <w:rStyle w:val="VerbatimChar"/>
        </w:rPr>
        <w:t xml:space="preserve">T10</w:t>
      </w:r>
      <w:r>
        <w:t xml:space="preserve">；</w:t>
      </w:r>
      <w:r>
        <w:rPr>
          <w:rStyle w:val="VerbatimChar"/>
        </w:rPr>
        <w:t xml:space="preserve">T06</w:t>
      </w:r>
      <w:r>
        <w:t xml:space="preserve"> </w:t>
      </w:r>
      <w:r>
        <w:t xml:space="preserve">因生成端超时 3/3 失败退出主分析（</w:t>
      </w:r>
      <w:r>
        <w:rPr>
          <w:bCs/>
          <w:b/>
        </w:rPr>
        <w:t xml:space="preserve">显式排除，不静默剔除</w:t>
      </w:r>
      <w:r>
        <w:t xml:space="preserve">）。</w:t>
      </w:r>
      <w:r>
        <w:t xml:space="preserve"> </w:t>
      </w:r>
      <w:r>
        <w:t xml:space="preserve">⚠️ 批号：</w:t>
      </w:r>
      <w:r>
        <w:rPr>
          <w:rStyle w:val="VerbatimChar"/>
        </w:rPr>
        <w:t xml:space="preserve">arch4-G01-20261023-232438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arch4-T07-20261023-232850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…（各批单批一次跑完所有臂）。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题面</w:t>
      </w:r>
      <w:r>
        <w:t xml:space="preserve">：取</w:t>
      </w:r>
      <w:r>
        <w:t xml:space="preserve"> </w:t>
      </w:r>
      <w:r>
        <w:rPr>
          <w:rStyle w:val="VerbatimChar"/>
        </w:rPr>
        <w:t xml:space="preserve">run_multitopic.MINIMAL</w:t>
      </w:r>
      <w:r>
        <w:t xml:space="preserve"> </w:t>
      </w:r>
      <w:r>
        <w:t xml:space="preserve">的</w:t>
      </w:r>
      <w:r>
        <w:rPr>
          <w:bCs/>
          <w:b/>
        </w:rPr>
        <w:t xml:space="preserve">极简题面</w:t>
      </w:r>
      <w:r>
        <w:t xml:space="preserve">（不含 audience/genre/length/dilemma 等装饰）。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模型</w:t>
      </w:r>
      <w:r>
        <w:t xml:space="preserve">：</w:t>
      </w:r>
      <w:r>
        <w:rPr>
          <w:rStyle w:val="VerbatimChar"/>
        </w:rPr>
        <w:t xml:space="preserve">MiniMax-M3</w:t>
      </w:r>
      <w:r>
        <w:t xml:space="preserve">（单模型，⚠️ 局限见 §8）。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规模</w:t>
      </w:r>
      <w:r>
        <w:t xml:space="preserve">：v4 = 3 题 × 3 臂 × 3 重复 =</w:t>
      </w:r>
      <w:r>
        <w:t xml:space="preserve"> </w:t>
      </w:r>
      <w:r>
        <w:rPr>
          <w:bCs/>
          <w:b/>
        </w:rPr>
        <w:t xml:space="preserve">27 条，0 失败</w:t>
      </w:r>
      <w:r>
        <w:t xml:space="preserve">，144 次调用（prompt 80,567 / completion 149,129 tokens）。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判官</w:t>
      </w:r>
      <w:r>
        <w:t xml:space="preserve">：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（跨厂商）、</w:t>
      </w:r>
      <w:r>
        <w:rPr>
          <w:rStyle w:val="VerbatimChar"/>
        </w:rPr>
        <w:t xml:space="preserve">MiniMax-M3</w:t>
      </w:r>
      <w:r>
        <w:t xml:space="preserve">（同源）、</w:t>
      </w:r>
      <w:r>
        <w:rPr>
          <w:rStyle w:val="VerbatimChar"/>
        </w:rPr>
        <w:t xml:space="preserve">MiniMax-M2.5</w:t>
      </w:r>
      <w:r>
        <w:t xml:space="preserve">（non-thinking）。</w:t>
      </w:r>
    </w:p>
    <w:bookmarkStart w:id="42" w:name="数据来源与独立性声明"/>
    <w:p>
      <w:pPr>
        <w:pStyle w:val="Heading3"/>
      </w:pPr>
      <w:r>
        <w:t xml:space="preserve">5.1 ★ 数据来源与独立性声明</w:t>
      </w:r>
    </w:p>
    <w:p>
      <w:pPr>
        <w:pStyle w:val="FirstParagraph"/>
      </w:pPr>
      <w:r>
        <w:t xml:space="preserve">外部评审指出：四篇论文之间存在大量</w:t>
      </w:r>
      <w:r>
        <w:rPr>
          <w:bCs/>
          <w:b/>
        </w:rPr>
        <w:t xml:space="preserve">共享实验、共享测量工具、共享历史数据和共享研究者判断</w:t>
      </w:r>
      <w:r>
        <w:t xml:space="preserve">；"</w:t>
      </w:r>
      <w:r>
        <w:rPr>
          <w:bCs/>
          <w:b/>
        </w:rPr>
        <w:t xml:space="preserve">不能把四篇论文的相互引用当成四次独立复现</w:t>
      </w:r>
      <w:r>
        <w:t xml:space="preserve">"。本节按该要求逐项声明：哪些是</w:t>
      </w:r>
      <w:r>
        <w:rPr>
          <w:bCs/>
          <w:b/>
        </w:rPr>
        <w:t xml:space="preserve">新运行</w:t>
      </w:r>
      <w:r>
        <w:t xml:space="preserve">、哪些是</w:t>
      </w:r>
      <w:r>
        <w:rPr>
          <w:bCs/>
          <w:b/>
        </w:rPr>
        <w:t xml:space="preserve">沿用</w:t>
      </w:r>
      <w:r>
        <w:t xml:space="preserve">、哪些是</w:t>
      </w:r>
      <w:r>
        <w:rPr>
          <w:bCs/>
          <w:b/>
        </w:rPr>
        <w:t xml:space="preserve">重算</w:t>
      </w:r>
      <w:r>
        <w:t xml:space="preserve">、哪些结论</w:t>
      </w:r>
      <w:r>
        <w:rPr>
          <w:bCs/>
          <w:b/>
        </w:rPr>
        <w:t xml:space="preserve">被独立复现过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实验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（§6.1，分离比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 批次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arch-*-minimax</w:t>
            </w:r>
            <w:r>
              <w:t xml:space="preserve">；运行日期以批号内时间戳记录 ⇒</w:t>
            </w:r>
            <w:r>
              <w:t xml:space="preserve"> </w:t>
            </w:r>
            <w:r>
              <w:rPr>
                <w:bCs/>
                <w:b/>
              </w:rPr>
              <w:t xml:space="preserve">完整批号见本篇底稿的「规模与成本」表</w:t>
            </w:r>
            <w:r>
              <w:t xml:space="preserve">，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目录下）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同批的 6 臂 + 置换探针产出（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/ D0 的实词 Jaccard 均值与分离比（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）为分析脚本产物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：该批次的产出与置换探针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（本文内无第二次独立复现）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不共享数据、工具与评价者</w:t>
            </w:r>
            <w:r>
              <w:t xml:space="preserve">；只共享</w:t>
            </w:r>
            <w:r>
              <w:rPr>
                <w:bCs/>
                <w:b/>
              </w:rPr>
              <w:t xml:space="preserve">结论方向</w:t>
            </w:r>
            <w:r>
              <w:t xml:space="preserve">（工作流侧不足以制造增量）⇒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驱动力通路的几何读数</w:t>
            </w:r>
            <w:r>
              <w:t xml:space="preserve">（§6.2、§6.5）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主实验 + v3 探针 + 多题扩展</w:t>
            </w:r>
            <w:r>
              <w:t xml:space="preserve">（批号前缀</w:t>
            </w:r>
            <w:r>
              <w:t xml:space="preserve"> </w:t>
            </w:r>
            <w:r>
              <w:rPr>
                <w:rStyle w:val="VerbatimChar"/>
              </w:rPr>
              <w:t xml:space="preserve">arch3-*-minimax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a3probe-*-minimax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mt-T**-*</w:t>
            </w:r>
            <w:r>
              <w:t xml:space="preserve">；运行日期 ⇒</w:t>
            </w:r>
            <w:r>
              <w:t xml:space="preserve"> </w:t>
            </w:r>
            <w:r>
              <w:rPr>
                <w:bCs/>
                <w:b/>
              </w:rPr>
              <w:t xml:space="preserve">见本篇底稿的「规模与成本」表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主实验产出（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条）+ 探针（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条）+ 多题扩展（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臂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探针汇总与逐例 J、窄带（</w:t>
            </w:r>
            <w:r>
              <w:rPr>
                <w:bCs/>
                <w:b/>
              </w:rPr>
              <w:t xml:space="preserve">0.053–0.077</w:t>
            </w:r>
            <w:r>
              <w:t xml:space="preserve">）与地板（</w:t>
            </w:r>
            <w:r>
              <w:rPr>
                <w:bCs/>
                <w:b/>
              </w:rPr>
              <w:t xml:space="preserve">0.0720</w:t>
            </w:r>
            <w:r>
              <w:t xml:space="preserve">）由分析脚本重算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：v3 批次与多题扩展的产出；新题</w:t>
            </w:r>
            <w:r>
              <w:t xml:space="preserve"> </w:t>
            </w:r>
            <w:r>
              <w:rPr>
                <w:bCs/>
                <w:b/>
              </w:rPr>
              <w:t xml:space="preserve">T06 / T07 / 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</w:t>
            </w:r>
            <w:r>
              <w:rPr>
                <w:bCs/>
                <w:b/>
              </w:rPr>
              <w:t xml:space="preserve">不共享数据</w:t>
            </w:r>
            <w:r>
              <w:t xml:space="preserve">（§7.5 已声明"两篇不同源，证据不可互相挪用"）⇒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</w:t>
            </w:r>
            <w:r>
              <w:t xml:space="preserve">（§6.3、§6.4、§7.2）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判官批</w:t>
            </w:r>
            <w:r>
              <w:t xml:space="preserve">（对被测产出的再评价；</w:t>
            </w:r>
            <w:r>
              <w:rPr>
                <w:bCs/>
                <w:b/>
              </w:rPr>
              <w:t xml:space="preserve">批号未在底稿登记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</w:t>
            </w:r>
            <w:r>
              <w:t xml:space="preserve">（v3 主实验 + 多题扩展）；</w:t>
            </w:r>
            <w:r>
              <w:rPr>
                <w:bCs/>
                <w:b/>
              </w:rPr>
              <w:t xml:space="preserve">判官读数不是新产出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位置去偏与一致率、两两比较汇总（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对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重复 ×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维 ×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位置）；绝对打分</w:t>
            </w:r>
            <w:r>
              <w:t xml:space="preserve"> 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：跨厂商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+ 同源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（non-thinking）；</w:t>
            </w:r>
            <w:r>
              <w:rPr>
                <w:bCs/>
                <w:b/>
              </w:rPr>
              <w:t xml:space="preserve">未使用新的被测任务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：§6.4 在 G01 上用两个跨厂商判官交叉核对了同源判官的读数 ⇒ 算</w:t>
            </w:r>
            <w:r>
              <w:rPr>
                <w:bCs/>
                <w:b/>
              </w:rPr>
              <w:t xml:space="preserve">一次跨厂商交叉核对</w:t>
            </w:r>
            <w:r>
              <w:t xml:space="preserve">（</w:t>
            </w:r>
            <w:r>
              <w:rPr>
                <w:bCs/>
                <w:b/>
              </w:rPr>
              <w:t xml:space="preserve">单题</w:t>
            </w:r>
            <w:r>
              <w:t xml:space="preserve">），</w:t>
            </w:r>
            <w:r>
              <w:rPr>
                <w:bCs/>
                <w:b/>
              </w:rPr>
              <w:t xml:space="preserve">不是</w:t>
            </w:r>
            <w:r>
              <w:t xml:space="preserve">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bCs/>
                <w:b/>
              </w:rPr>
              <w:t xml:space="preserve">C 篇</w:t>
            </w:r>
            <w:r>
              <w:t xml:space="preserve">共享同一批判官失效实测（C 篇"判官读数的不可复现性"一类（其附录 D.3 / D.4）</w:t>
            </w:r>
            <w:r>
              <w:rPr>
                <w:bCs/>
                <w:b/>
              </w:rPr>
              <w:t xml:space="preserve">已回源到本篇底稿</w:t>
            </w:r>
            <w:r>
              <w:t xml:space="preserve">，直接引用本文"3 胜 3 负但位置一致率</w:t>
            </w:r>
            <w:r>
              <w:t xml:space="preserve"> </w:t>
            </w:r>
            <w:r>
              <w:rPr>
                <w:bCs/>
                <w:b/>
              </w:rPr>
              <w:t xml:space="preserve">0.00</w:t>
            </w:r>
            <w:r>
              <w:t xml:space="preserve">"与"开跑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分钟后终止、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条作废"两个实例）⇒</w:t>
            </w:r>
            <w:r>
              <w:t xml:space="preserve"> </w:t>
            </w:r>
            <w:r>
              <w:rPr>
                <w:bCs/>
                <w:b/>
              </w:rPr>
              <w:t xml:space="preserve">C 篇与 D 篇不构成互相独立的复现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状态进选择层</w:t>
            </w:r>
            <w:r>
              <w:t xml:space="preserve">（§6.7）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v4 三批</w:t>
            </w:r>
            <w:r>
              <w:t xml:space="preserve">（运行日</w:t>
            </w:r>
            <w:r>
              <w:t xml:space="preserve"> </w:t>
            </w:r>
            <w:r>
              <w:rPr>
                <w:bCs/>
                <w:b/>
              </w:rPr>
              <w:t xml:space="preserve">20261023</w:t>
            </w:r>
            <w:r>
              <w:t xml:space="preserve">；批号见正文 §5 与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来源与底稿/arch4/rep/arch4_tables.md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同一批候选池（</w:t>
            </w:r>
            <w:r>
              <w:rPr>
                <w:bCs/>
                <w:b/>
              </w:rPr>
              <w:t xml:space="preserve">27</w:t>
            </w:r>
            <w:r>
              <w:t xml:space="preserve"> </w:t>
            </w:r>
            <w:r>
              <w:t xml:space="preserve">条，0 失败，</w:t>
            </w:r>
            <w:r>
              <w:rPr>
                <w:bCs/>
                <w:b/>
              </w:rPr>
              <w:t xml:space="preserve">144</w:t>
            </w:r>
            <w:r>
              <w:t xml:space="preserve"> </w:t>
            </w:r>
            <w:r>
              <w:t xml:space="preserve">次调用）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/ H3 分臂读数由</w:t>
            </w:r>
            <w:r>
              <w:t xml:space="preserve"> </w:t>
            </w:r>
            <w:r>
              <w:rPr>
                <w:rStyle w:val="VerbatimChar"/>
              </w:rPr>
              <w:t xml:space="preserve">analyze_arch4.py</w:t>
            </w:r>
            <w:r>
              <w:t xml:space="preserve"> </w:t>
            </w:r>
            <w:r>
              <w:t xml:space="preserve">重算，表格由</w:t>
            </w:r>
            <w:r>
              <w:t xml:space="preserve"> </w:t>
            </w:r>
            <w:r>
              <w:rPr>
                <w:rStyle w:val="VerbatimChar"/>
              </w:rPr>
              <w:t xml:space="preserve">build_arch4_tables.py</w:t>
            </w:r>
            <w:r>
              <w:t xml:space="preserve"> </w:t>
            </w:r>
            <w:r>
              <w:rPr>
                <w:bCs/>
                <w:b/>
              </w:rPr>
              <w:t xml:space="preserve">程序化生成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（G01 / T07 / T10 上的 v4 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与本篇自身的 v1–v3</w:t>
            </w:r>
            <w:r>
              <w:t xml:space="preserve"> </w:t>
            </w:r>
            <w:r>
              <w:rPr>
                <w:bCs/>
                <w:b/>
              </w:rPr>
              <w:t xml:space="preserve">共享模型（</w:t>
            </w:r>
            <w:r>
              <w:rPr>
                <w:rStyle w:val="VerbatimChar"/>
                <w:bCs/>
                <w:b/>
              </w:rPr>
              <w:t xml:space="preserve">MiniMax-M3</w:t>
            </w:r>
            <w:r>
              <w:rPr>
                <w:bCs/>
                <w:b/>
              </w:rPr>
              <w:t xml:space="preserve">）与判官规程</w:t>
            </w:r>
            <w:r>
              <w:t xml:space="preserve">，但</w:t>
            </w:r>
            <w:r>
              <w:rPr>
                <w:bCs/>
                <w:b/>
              </w:rPr>
              <w:t xml:space="preserve">批次、任务、脚本与数据文件均不同</w:t>
            </w:r>
            <w:r>
              <w:t xml:space="preserve"> </w:t>
            </w:r>
            <w:r>
              <w:t xml:space="preserve">⇒ 四轮架构之间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判死门</w:t>
            </w:r>
            <w:r>
              <w:t xml:space="preserve">（§6.6，C0 / C1 / 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0 + Phase 1</w:t>
            </w:r>
            <w:r>
              <w:t xml:space="preserve">（本稿</w:t>
            </w:r>
            <w:r>
              <w:rPr>
                <w:bCs/>
                <w:b/>
              </w:rPr>
              <w:t xml:space="preserve">未登记批号</w:t>
            </w:r>
            <w:r>
              <w:t xml:space="preserve"> </w:t>
            </w:r>
            <w:r>
              <w:t xml:space="preserve">⇒ 回源见本篇底稿的「规模与成本」表）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同一研究簇的档案注入数据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覆盖率差（</w:t>
            </w:r>
            <w:r>
              <w:rPr>
                <w:bCs/>
                <w:b/>
              </w:rPr>
              <w:t xml:space="preserve">−0.0423</w:t>
            </w:r>
            <w:r>
              <w:t xml:space="preserve">）、McNemar 等检验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 + 新任务</w:t>
            </w:r>
            <w:r>
              <w:t xml:space="preserve">（Phase 0 / Phase 1 的题与档案；Phase 0 =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题 ×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样本 ×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臂 =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条；Phase 1 = 原版 + 换值 + 置换）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篇共享</w:t>
            </w:r>
            <w:r>
              <w:rPr>
                <w:bCs/>
                <w:b/>
              </w:rPr>
              <w:t xml:space="preserve">方法论纪律</w:t>
            </w:r>
            <w:r>
              <w:t xml:space="preserve">（"等强度提示词对照"；所有离散结构量判据必须报 C1 vs C0），</w:t>
            </w:r>
            <w:r>
              <w:rPr>
                <w:bCs/>
                <w:b/>
              </w:rPr>
              <w:t xml:space="preserve">不共享数据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本表的读法</w:t>
      </w:r>
      <w:r>
        <w:t xml:space="preserve">：</w:t>
      </w:r>
      <w:r>
        <w:t xml:space="preserve"> </w:t>
      </w:r>
      <w:r>
        <w:t xml:space="preserve">- ⑤ 列</w:t>
      </w:r>
      <w:r>
        <w:rPr>
          <w:bCs/>
          <w:b/>
        </w:rPr>
        <w:t xml:space="preserve">只有"无"与"部分"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本文没有任何一条结论被独立复现过</w:t>
      </w:r>
      <w:r>
        <w:t xml:space="preserve">；本文交付的是</w:t>
      </w:r>
      <w:r>
        <w:rPr>
          <w:bCs/>
          <w:b/>
        </w:rPr>
        <w:t xml:space="preserve">测量与定位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已被复现的效应。</w:t>
      </w:r>
      <w:r>
        <w:t xml:space="preserve"> </w:t>
      </w:r>
      <w:r>
        <w:t xml:space="preserve">- ⑥ 列</w:t>
      </w:r>
      <w:r>
        <w:rPr>
          <w:bCs/>
          <w:b/>
        </w:rPr>
        <w:t xml:space="preserve">显式写出共享</w:t>
      </w:r>
      <w:r>
        <w:t xml:space="preserve"> </w:t>
      </w:r>
      <w:r>
        <w:t xml:space="preserve">⇒ 按外部评审的提醒，</w:t>
      </w:r>
      <w:r>
        <w:rPr>
          <w:bCs/>
          <w:b/>
        </w:rPr>
        <w:t xml:space="preserve">本文与 C 篇的判官失效证据、与 L1 篇的层 1 结论、跨篇的写作纪律都不构成相互独立的复现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运行日期的写法</w:t>
      </w:r>
      <w:r>
        <w:t xml:space="preserve">：批号内的时间戳格式为 YYYYMMDD-HHMMSS（例见正文 §5 的 v4 批号）；v1 / v3 / Phase 1 三批的</w:t>
      </w:r>
      <w:r>
        <w:rPr>
          <w:bCs/>
          <w:b/>
        </w:rPr>
        <w:t xml:space="preserve">完整批号与运行日期</w:t>
      </w:r>
      <w:r>
        <w:t xml:space="preserve">记录在本篇底稿的「规模与成本」表 ⇒ 本表</w:t>
      </w:r>
      <w:r>
        <w:rPr>
          <w:bCs/>
          <w:b/>
        </w:rPr>
        <w:t xml:space="preserve">不重复抄写时间戳</w:t>
      </w:r>
      <w:r>
        <w:t xml:space="preserve">，以免正文出现第二份批号口径。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一处批号笔误待 owner 裁决</w:t>
      </w:r>
      <w:r>
        <w:t xml:space="preserve">：正文 §5 把 T10 的 v4 批号与 T07 写成了同一个，而程序化生成的表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 </w:t>
      </w:r>
      <w:r>
        <w:t xml:space="preserve">里 T10 的批号不同 ⇒</w:t>
      </w:r>
      <w:r>
        <w:t xml:space="preserve"> </w:t>
      </w:r>
      <w:r>
        <w:rPr>
          <w:bCs/>
          <w:b/>
        </w:rPr>
        <w:t xml:space="preserve">本轮改稿未改动该批号</w:t>
      </w:r>
      <w:r>
        <w:t xml:space="preserve">（改稿轮次不引入新数字），</w:t>
      </w:r>
      <w:r>
        <w:rPr>
          <w:bCs/>
          <w:b/>
        </w:rPr>
        <w:t xml:space="preserve">差异在此登记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61" w:name="结果"/>
    <w:p>
      <w:pPr>
        <w:pStyle w:val="Heading2"/>
      </w:pPr>
      <w:r>
        <w:t xml:space="preserve">6 结果</w:t>
      </w:r>
    </w:p>
    <w:bookmarkStart w:id="44" w:name="反馈通路成立且强分离v1-批次"/>
    <w:p>
      <w:pPr>
        <w:pStyle w:val="Heading3"/>
      </w:pPr>
      <w:r>
        <w:t xml:space="preserve">6.1 ✅ 反馈通路：成立且强分离（v1 批次）</w:t>
      </w:r>
    </w:p>
    <w:p>
      <w:pPr>
        <w:pStyle w:val="FirstParagraph"/>
      </w:pPr>
      <w:r>
        <w:t xml:space="preserve">以"换初稿"扰动状态历史，产出相对基线的实词 Jaccard：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 换初稿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 纯重跑地板</w:t>
            </w:r>
            <w:r>
              <w:t xml:space="preserve">（同初稿重跑）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分离比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9.13×</w:t>
            </w:r>
          </w:p>
        </w:tc>
      </w:tr>
    </w:tbl>
    <w:p>
      <w:pPr>
        <w:pStyle w:val="BodyText"/>
      </w:pPr>
      <w:r>
        <w:t xml:space="preserve">⇒ 状态历史确实主导了产出的内容构成，效应远超同输入重跑的方差。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但这条读数测的是反馈通路，不是驱动力通路</w:t>
      </w:r>
      <w:r>
        <w:t xml:space="preserve">（§3.2 的归因纠正）。</w:t>
      </w:r>
    </w:p>
    <w:bookmarkEnd w:id="44"/>
    <w:bookmarkStart w:id="45" w:name="驱动力通路几何读数上归零v3-批次nl-通道"/>
    <w:p>
      <w:pPr>
        <w:pStyle w:val="Heading3"/>
      </w:pPr>
      <w:r>
        <w:t xml:space="preserve">6.2 ❌ 驱动力通路：几何读数上归零（v3 批次，NL 通道）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D0</w:t>
            </w:r>
            <w:r>
              <w:t xml:space="preserve"> </w:t>
            </w:r>
            <w:r>
              <w:t xml:space="preserve">纯重跑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0.0972 / 0.0574 / 0.0613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D2'</w:t>
            </w:r>
            <w:r>
              <w:t xml:space="preserve"> </w:t>
            </w:r>
            <w:r>
              <w:t xml:space="preserve">换决策（gaps/观测/实体全同，只翻 depth/priority）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 / 0.0973 / 0.0777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D3</w:t>
            </w:r>
            <w:r>
              <w:t xml:space="preserve"> </w:t>
            </w:r>
            <w:r>
              <w:t xml:space="preserve">换无关议题的缺口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0.1032 / 0.1008 / 0.0762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0.0934</w:t>
            </w:r>
          </w:p>
        </w:tc>
      </w:tr>
    </w:tbl>
    <w:p>
      <w:pPr>
        <w:pStyle w:val="BodyText"/>
      </w:pPr>
      <w:r>
        <w:t xml:space="preserve">预注册判据（分离 = 逐例更低 ≥ 2/3 且 均值比 ≤ 0.70）</w:t>
      </w:r>
      <w:r>
        <w:rPr>
          <w:bCs/>
          <w:b/>
        </w:rPr>
        <w:t xml:space="preserve">三条全否</w:t>
      </w:r>
      <w:r>
        <w:t xml:space="preserve">：D2' vs D0 逐例更低</w:t>
      </w:r>
      <w:r>
        <w:t xml:space="preserve"> </w:t>
      </w:r>
      <w:r>
        <w:rPr>
          <w:bCs/>
          <w:b/>
        </w:rPr>
        <w:t xml:space="preserve">0/3</w:t>
      </w:r>
      <w:r>
        <w:t xml:space="preserve">、均值比</w:t>
      </w:r>
      <w:r>
        <w:t xml:space="preserve"> </w:t>
      </w:r>
      <w:r>
        <w:rPr>
          <w:bCs/>
          <w:b/>
        </w:rPr>
        <w:t xml:space="preserve">1.4958</w:t>
      </w:r>
      <w:r>
        <w:t xml:space="preserve">；D3 vs D0</w:t>
      </w:r>
      <w:r>
        <w:t xml:space="preserve"> </w:t>
      </w:r>
      <w:r>
        <w:rPr>
          <w:bCs/>
          <w:b/>
        </w:rPr>
        <w:t xml:space="preserve">0/3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1.2972</w:t>
      </w:r>
      <w:r>
        <w:t xml:space="preserve">；D2' vs D3</w:t>
      </w:r>
      <w:r>
        <w:t xml:space="preserve"> </w:t>
      </w:r>
      <w:r>
        <w:rPr>
          <w:bCs/>
          <w:b/>
        </w:rPr>
        <w:t xml:space="preserve">1/3</w:t>
      </w:r>
      <w:r>
        <w:t xml:space="preserve">、比值</w:t>
      </w:r>
      <w:r>
        <w:t xml:space="preserve"> </w:t>
      </w:r>
      <w:r>
        <w:rPr>
          <w:bCs/>
          <w:b/>
        </w:rPr>
        <w:t xml:space="preserve">1.1531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方向性读数</w:t>
      </w:r>
      <w:r>
        <w:t xml:space="preserve">（同一组实体，base 说"深入展开"、D2' 说"放弃"；NL 通道无代码强制 ⇒ 出现与否是模型的选择）：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base 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D2' 翻转产出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重跑产出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相关实体命中率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11/12 (0.917)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12/12 (1.000)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5/12 (0.417)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决策翻成"放弃"，相关实体一个都没消失，命中率反而上升。</w:t>
      </w:r>
    </w:p>
    <w:p>
      <w:pPr>
        <w:pStyle w:val="BodyText"/>
      </w:pPr>
      <w:r>
        <w:t xml:space="preserve">⚠️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bookmarkEnd w:id="45"/>
    <w:bookmarkStart w:id="46" w:name="换用判官读数方向相反"/>
    <w:p>
      <w:pPr>
        <w:pStyle w:val="Heading3"/>
      </w:pPr>
      <w:r>
        <w:t xml:space="preserve">6.3 ★ 换用判官读数：方向相反</w:t>
      </w:r>
    </w:p>
    <w:p>
      <w:pPr>
        <w:pStyle w:val="FirstParagraph"/>
      </w:pPr>
      <w:r>
        <w:t xml:space="preserve">⚠️ 上一节的结论</w:t>
      </w:r>
      <w:r>
        <w:rPr>
          <w:bCs/>
          <w:b/>
        </w:rPr>
        <w:t xml:space="preserve">完全依赖几何读数</w:t>
      </w:r>
      <w:r>
        <w:t xml:space="preserve">。当读数换成</w:t>
      </w:r>
      <w:r>
        <w:rPr>
          <w:bCs/>
          <w:b/>
        </w:rPr>
        <w:t xml:space="preserve">对着目标直接问的判官</w:t>
      </w:r>
      <w:r>
        <w:t xml:space="preserve">时，结论反了。</w:t>
      </w:r>
    </w:p>
    <w:p>
      <w:pPr>
        <w:pStyle w:val="BodyText"/>
      </w:pPr>
      <w:r>
        <w:rPr>
          <w:bCs/>
          <w:b/>
        </w:rPr>
        <w:t xml:space="preserve">绝对打分</w:t>
      </w:r>
      <w:r>
        <w:t xml:space="preserve">（G01，题内每臂 3 次，判官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WF-a3-NO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</w:tbl>
    <w:p>
      <w:pPr>
        <w:pStyle w:val="BodyText"/>
      </w:pPr>
      <w:r>
        <w:t xml:space="preserve">⚠️ 判官</w:t>
      </w:r>
      <w:r>
        <w:t xml:space="preserve"> </w:t>
      </w:r>
      <w:r>
        <w:rPr>
          <w:rStyle w:val="VerbatimChar"/>
        </w:rPr>
        <w:t xml:space="preserve">grok-4.20</w:t>
      </w:r>
      <w:r>
        <w:t xml:space="preserve"> </w:t>
      </w:r>
      <w:r>
        <w:t xml:space="preserve">在 D1 上全部 3.000（</w:t>
      </w:r>
      <w:r>
        <w:rPr>
          <w:bCs/>
          <w:b/>
        </w:rPr>
        <w:t xml:space="preserve">饱和</w:t>
      </w:r>
      <w:r>
        <w:t xml:space="preserve">），D3 上无区分度 ⇒ 只有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t xml:space="preserve">可用。</w:t>
      </w:r>
    </w:p>
    <w:p>
      <w:pPr>
        <w:pStyle w:val="BodyText"/>
      </w:pPr>
      <w:r>
        <w:rPr>
          <w:bCs/>
          <w:b/>
        </w:rPr>
        <w:t xml:space="preserve">两两比较</w:t>
      </w:r>
      <w:r>
        <w:t xml:space="preserve">（同源判官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，三题）：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取舍明确度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3胜15负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 观点驱动力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4胜14负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 人类似然感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1胜17负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6胜12负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9胜9负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1胜5负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7胜11负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3胜3负（一致率</w:t>
            </w:r>
            <w:r>
              <w:t xml:space="preserve"> </w:t>
            </w:r>
            <w:r>
              <w:rPr>
                <w:bCs/>
                <w:b/>
              </w:rPr>
              <w:t xml:space="preserve">0.0 ⇒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WF-a3-NO vs WF-a3</w:t>
            </w:r>
            <w:r>
              <w:t xml:space="preserve">（仅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最稳的一条</w:t>
      </w:r>
      <w:r>
        <w:t xml:space="preserve">：</w:t>
      </w:r>
      <w:r>
        <w:rPr>
          <w:bCs/>
          <w:b/>
        </w:rPr>
        <w:t xml:space="preserve">A vs WF-a3（状态机 vs 直答）</w:t>
      </w:r>
      <w:r>
        <w:t xml:space="preserve">——D1 汇总 3胜15负、位置一致率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；D3 汇总 1胜17负、一致率</w:t>
      </w:r>
      <w:r>
        <w:t xml:space="preserve"> </w:t>
      </w:r>
      <w:r>
        <w:rPr>
          <w:bCs/>
          <w:b/>
        </w:rPr>
        <w:t xml:space="preserve">0.889</w:t>
      </w:r>
      <w:r>
        <w:t xml:space="preserve">。逐题看：D1 在 G01 与 T07 上是</w:t>
      </w:r>
      <w:r>
        <w:t xml:space="preserve"> </w:t>
      </w:r>
      <w:r>
        <w:rPr>
          <w:bCs/>
          <w:b/>
        </w:rPr>
        <w:t xml:space="preserve">0胜6负</w:t>
      </w:r>
      <w:r>
        <w:t xml:space="preserve">（一致率 1.00），</w:t>
      </w:r>
      <w:r>
        <w:rPr>
          <w:bCs/>
          <w:b/>
        </w:rPr>
        <w:t xml:space="preserve">T10 上是 3胜3负（唯一的例外）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较弱的几条</w:t>
      </w:r>
      <w:r>
        <w:t xml:space="preserve">：S-self 对比整体方向仍指向 WF-a3，但 D2 汇总 9:9、位置一致率 0.556–0.667 ⇒ 证据偏弱；WF-a3-NO（观测的贡献）与 WF-p（状态机 vs L0）只有 G01 单题可用，且 D1 位置一致率 0.0 ⇒</w:t>
      </w:r>
      <w:r>
        <w:t xml:space="preserve"> </w:t>
      </w:r>
      <w:r>
        <w:rPr>
          <w:bCs/>
          <w:b/>
        </w:rPr>
        <w:t xml:space="preserve">不可用</w:t>
      </w:r>
      <w:r>
        <w:t xml:space="preserve">。</w:t>
      </w:r>
    </w:p>
    <w:bookmarkEnd w:id="46"/>
    <w:bookmarkStart w:id="47" w:name="双判官交叉验证方向不是某个判官家族的偏好"/>
    <w:p>
      <w:pPr>
        <w:pStyle w:val="Heading3"/>
      </w:pPr>
      <w:r>
        <w:t xml:space="preserve">6.4 ★ 双判官交叉验证：方向不是某个判官家族的偏好</w:t>
      </w:r>
    </w:p>
    <w:p>
      <w:pPr>
        <w:pStyle w:val="FirstParagraph"/>
      </w:pPr>
      <w:r>
        <w:t xml:space="preserve">同源判官与被测生成器同厂商 ⇒ 共享偏好。因此我们把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（同源）放在 G01 上与两个</w:t>
      </w:r>
      <w:r>
        <w:rPr>
          <w:bCs/>
          <w:b/>
        </w:rPr>
        <w:t xml:space="preserve">跨厂商</w:t>
      </w:r>
      <w:r>
        <w:t xml:space="preserve">判官对照：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MiniMax-M3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方向是否一致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3胜9负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2胜4负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1胜11负 (0.00)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0胜6负 (1.00)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三判官完全一致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2胜4负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1胜5负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两个可用判官方向一致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3胜3负 (</w:t>
            </w:r>
            <w:r>
              <w:rPr>
                <w:bCs/>
                <w:b/>
              </w:rPr>
              <w:t xml:space="preserve">0.00</w:t>
            </w:r>
            <w:r>
              <w:t xml:space="preserve"> </w:t>
            </w:r>
            <w:r>
              <w:t xml:space="preserve">⚠️ 不可用)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(1.00)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3胜3负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均指 WF-a3 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WF-p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4胜2负 (0.33)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5胜1负 (0.67)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三判官方向一致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在最强的对比（A vs WF-a3）上，三个判官在 D1 与 D3 两行给出完全相同的数字（0胜6负，位置一致率 1.00）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但同一对比的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（逐行核见下）。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在最强对比的 D1 与 D3 两行上</w:t>
      </w:r>
      <w:r>
        <w:t xml:space="preserve">，该方向</w:t>
      </w:r>
      <w:r>
        <w:rPr>
          <w:bCs/>
          <w:b/>
        </w:rPr>
        <w:t xml:space="preserve">不是某个判官家族的偏好</w:t>
      </w:r>
      <w:r>
        <w:t xml:space="preserve">，更可能来自产出本身；⚠️</w:t>
      </w:r>
      <w:r>
        <w:t xml:space="preserve"> </w:t>
      </w:r>
      <w:r>
        <w:rPr>
          <w:bCs/>
          <w:b/>
        </w:rPr>
        <w:t xml:space="preserve">但这只覆盖 §6.4 表中 6 行里的 2 行</w:t>
      </w:r>
      <w:r>
        <w:t xml:space="preserve">（其余行跨厂商位置一致率 0.556–0.667，其中两行为</w:t>
      </w:r>
      <w:r>
        <w:t xml:space="preserve"> </w:t>
      </w:r>
      <w:r>
        <w:rPr>
          <w:bCs/>
          <w:b/>
        </w:rPr>
        <w:t xml:space="preserve">0.00 ⇒ 不可用</w:t>
      </w:r>
      <w:r>
        <w:t xml:space="preserve">）⇒</w:t>
      </w:r>
      <w:r>
        <w:t xml:space="preserve"> </w:t>
      </w:r>
      <w:r>
        <w:rPr>
          <w:bCs/>
          <w:b/>
        </w:rPr>
        <w:t xml:space="preserve">不能读成"三个判官在全部对比上方向一致"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但仍须保留的限定</w:t>
      </w:r>
      <w:r>
        <w:t xml:space="preserve">：同源判官不能被当作独立证据；跨厂商判官因额度限制只覆盖 G01。</w:t>
      </w:r>
      <w:r>
        <w:rPr>
          <w:bCs/>
          <w:b/>
        </w:rPr>
        <w:t xml:space="preserve">多题证据依赖同源判官，这是本文最大的效度缺口。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bookmarkEnd w:id="47"/>
    <w:bookmarkStart w:id="48" w:name="零判官几何读数多题单题结论不可外推"/>
    <w:p>
      <w:pPr>
        <w:pStyle w:val="Heading3"/>
      </w:pPr>
      <w:r>
        <w:t xml:space="preserve">6.5 ★ 零判官几何读数（多题）：单题结论不可外推</w:t>
      </w:r>
    </w:p>
    <w:p>
      <w:pPr>
        <w:pStyle w:val="FirstParagraph"/>
      </w:pPr>
      <w:r>
        <w:t xml:space="preserve">⚠️ 在</w:t>
      </w:r>
      <w:r>
        <w:t xml:space="preserve"> </w:t>
      </w:r>
      <w:r>
        <w:rPr>
          <w:bCs/>
          <w:b/>
        </w:rPr>
        <w:t xml:space="preserve">G01 单题</w:t>
      </w:r>
      <w:r>
        <w:t xml:space="preserve">上，15 个臂对的实词 Jaccard 全部落在 0.053–0.077 的窄带（地板 0.0720）⇒ 无分辨力。</w:t>
      </w:r>
      <w:r>
        <w:t xml:space="preserve"> </w:t>
      </w:r>
      <w:r>
        <w:t xml:space="preserve">但</w:t>
      </w:r>
      <w:r>
        <w:rPr>
          <w:bCs/>
          <w:b/>
        </w:rPr>
        <w:t xml:space="preserve">多题后几何读数出现了分层</w:t>
      </w:r>
      <w:r>
        <w:t xml:space="preserve">（部分）：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逐例实词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0.0717, 0.0854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WF-a3-NL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0.0678, 0.0668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0.0949, 0.0836, 0.0894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0.0781, 0.0805, 0.0720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0.0870, 0.0803, 0.0881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S-self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0.0591, 0.0564, 0.0601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0.0483, 0.0395, 0.0597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S-self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0.0851, 0.0842, 0.1041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0.0911</w:t>
            </w:r>
          </w:p>
        </w:tc>
      </w:tr>
    </w:tbl>
    <w:p>
      <w:pPr>
        <w:pStyle w:val="BodyText"/>
      </w:pPr>
      <w:r>
        <w:t xml:space="preserve">⇒ ★ 在 T10 上几何读数</w:t>
      </w:r>
      <w:r>
        <w:rPr>
          <w:bCs/>
          <w:b/>
        </w:rPr>
        <w:t xml:space="preserve">出现了分辨力</w:t>
      </w:r>
      <w:r>
        <w:t xml:space="preserve">（0.0492 – 0.0911 的跨度，此前 G01 是 0.053–0.077 的窄带）⇒ ⇒</w:t>
      </w:r>
      <w:r>
        <w:t xml:space="preserve"> </w:t>
      </w:r>
      <w:r>
        <w:rPr>
          <w:bCs/>
          <w:b/>
        </w:rPr>
        <w:t xml:space="preserve">§6.2 的"零信号"部分是 G01 单题的偶然</w:t>
      </w:r>
      <w:r>
        <w:t xml:space="preserve">，几何读数在体裁更分散的题上有分辨力。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但它给出的解释与判官读数相反</w:t>
      </w:r>
      <w:r>
        <w:t xml:space="preserve">：几何 J</w:t>
      </w:r>
      <w:r>
        <w:t xml:space="preserve"> </w:t>
      </w:r>
      <w:r>
        <w:rPr>
          <w:bCs/>
          <w:b/>
        </w:rPr>
        <w:t xml:space="preserve">大</w:t>
      </w:r>
      <w:r>
        <w:t xml:space="preserve">表示两臂产出差异大 ⇒ A vs WF-a3 的 0.0492 意味着</w:t>
      </w:r>
      <w:r>
        <w:rPr>
          <w:bCs/>
          <w:b/>
        </w:rPr>
        <w:t xml:space="preserve">状态机产出与直答产出最接近</w:t>
      </w:r>
      <w:r>
        <w:t xml:space="preserve">，而 S-self vs WF-a3 的 0.0911 意味着</w:t>
      </w:r>
      <w:r>
        <w:rPr>
          <w:bCs/>
          <w:b/>
        </w:rPr>
        <w:t xml:space="preserve">两者差异最大</w:t>
      </w:r>
      <w:r>
        <w:t xml:space="preserve">。</w:t>
      </w:r>
      <w:r>
        <w:t xml:space="preserve"> </w:t>
      </w:r>
      <w:r>
        <w:t xml:space="preserve">⇒ ⚠️⇒</w:t>
      </w:r>
      <w:r>
        <w:t xml:space="preserve"> </w:t>
      </w:r>
      <w:r>
        <w:rPr>
          <w:bCs/>
          <w:b/>
        </w:rPr>
        <w:t xml:space="preserve">几何读数说"状态机与直答最像"，判官读数说"状态机比直答更像由观点驱动"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这不矛盾，两者测的不是同一件事</w:t>
      </w:r>
      <w:r>
        <w:t xml:space="preserve">：几何测"用了哪些词"，判官测"是否由观点组织"。</w:t>
      </w:r>
      <w:r>
        <w:rPr>
          <w:bCs/>
          <w:b/>
        </w:rPr>
        <w:t xml:space="preserve">这恰好就是本文的核心论点：驱动不能由相似度回答。</w:t>
      </w:r>
    </w:p>
    <w:bookmarkEnd w:id="48"/>
    <w:bookmarkStart w:id="49" w:name="phase-1c1-vs-c0-的判死门等强度提示词对照"/>
    <w:p>
      <w:pPr>
        <w:pStyle w:val="Heading3"/>
      </w:pPr>
      <w:r>
        <w:t xml:space="preserve">6.6 ★★ Phase 1：C1 vs C0 的判死门（等强度提示词对照）</w:t>
      </w:r>
    </w:p>
    <w:p>
      <w:pPr>
        <w:pStyle w:val="BlockText"/>
      </w:pPr>
      <w:r>
        <w:rPr>
          <w:bCs/>
          <w:b/>
        </w:rPr>
        <w:t xml:space="preserve">硬约束（本文的判死门）</w:t>
      </w:r>
      <w:r>
        <w:t xml:space="preserve">：所有离散结构量判据</w:t>
      </w:r>
      <w:r>
        <w:rPr>
          <w:bCs/>
          <w:b/>
        </w:rPr>
        <w:t xml:space="preserve">必须报 C1 vs C0</w:t>
      </w:r>
      <w:r>
        <w:t xml:space="preserve">。</w:t>
      </w:r>
      <w:r>
        <w:t xml:space="preserve"> </w:t>
      </w:r>
      <w:r>
        <w:t xml:space="preserve">C0 =</w:t>
      </w:r>
      <w:r>
        <w:t xml:space="preserve"> </w:t>
      </w:r>
      <w:r>
        <w:rPr>
          <w:bCs/>
          <w:b/>
        </w:rPr>
        <w:t xml:space="preserve">等强度提示词臂</w:t>
      </w:r>
      <w:r>
        <w:t xml:space="preserve">（档案全文一次性注入）；C1 = 状态机臂（agent 侧权威状态副本 + 分步生成 + 每步</w:t>
      </w:r>
      <w:r>
        <w:t xml:space="preserve"> </w:t>
      </w:r>
      <w:r>
        <w:rPr>
          <w:rStyle w:val="VerbatimChar"/>
        </w:rPr>
        <w:t xml:space="preserve">f(state)</w:t>
      </w:r>
      <w:r>
        <w:t xml:space="preserve"> </w:t>
      </w:r>
      <w:r>
        <w:t xml:space="preserve">→ 本步取舍约束 + 可观测中间态）。</w:t>
      </w:r>
      <w:r>
        <w:t xml:space="preserve"> </w:t>
      </w:r>
      <w:r>
        <w:t xml:space="preserve">CKF「换值同步改变」</w:t>
      </w:r>
      <w:r>
        <w:rPr>
          <w:bCs/>
          <w:b/>
        </w:rPr>
        <w:t xml:space="preserve">一个精心设计的提示词也能做到</w:t>
      </w:r>
      <w:r>
        <w:t xml:space="preserve"> </w:t>
      </w:r>
      <w:r>
        <w:t xml:space="preserve">⇒ CKF 只证明"状态被使用"，</w:t>
      </w:r>
      <w:r>
        <w:rPr>
          <w:bCs/>
          <w:b/>
        </w:rPr>
        <w:t xml:space="preserve">只有 C1 显著优于 C0 才证明"状态机 ≠ 提示词"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若 C1 ≈ C0 ⇒ 当前形态死</w:t>
      </w:r>
      <w:r>
        <w:t xml:space="preserve">（不是"状态无效"，是"等强度提示词即可复现全部效应"）。</w:t>
      </w:r>
    </w:p>
    <w:p>
      <w:pPr>
        <w:pStyle w:val="FirstParagraph"/>
      </w:pPr>
      <w:r>
        <w:rPr>
          <w:bCs/>
          <w:b/>
        </w:rPr>
        <w:t xml:space="preserve">已成立的部分（✅）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取舍压缩丢事实是因果的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覆盖率显著低于 C0（Δ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  <w:r>
              <w:t xml:space="preserve">），同时 C1 显著优于等调用数的中性臂 S（p_adj =</w:t>
            </w:r>
            <w:r>
              <w:t xml:space="preserve"> </w:t>
            </w:r>
            <w:r>
              <w:rPr>
                <w:bCs/>
                <w:b/>
              </w:rPr>
              <w:t xml:space="preserve">0.0070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不是"无效应"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带事实层的状态机（C2）显著优于只有取舍层的 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换值同步</w:t>
            </w:r>
            <w:r>
              <w:t xml:space="preserve"> </w:t>
            </w:r>
            <w:r>
              <w:rPr>
                <w:bCs/>
                <w:b/>
              </w:rPr>
              <w:t xml:space="preserve">C2 73.3% vs C1 6.7%</w:t>
            </w:r>
            <w:r>
              <w:t xml:space="preserve">（McNemar</w:t>
            </w:r>
            <w:r>
              <w:t xml:space="preserve"> </w:t>
            </w:r>
            <w:r>
              <w:rPr>
                <w:bCs/>
                <w:b/>
              </w:rPr>
              <w:t xml:space="preserve">p = 0.0063</w:t>
            </w:r>
            <w:r>
              <w:t xml:space="preserve">）；D-2 置换敏感度 C2−S</w:t>
            </w:r>
            <w:r>
              <w:t xml:space="preserve"> </w:t>
            </w:r>
            <w:r>
              <w:rPr>
                <w:bCs/>
                <w:b/>
              </w:rPr>
              <w:t xml:space="preserve">p_adj = 0.0058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判据—机制错配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CKF 测"档案</w:t>
            </w:r>
            <w:r>
              <w:rPr>
                <w:bCs/>
                <w:b/>
              </w:rPr>
              <w:t xml:space="preserve">内容</w:t>
            </w:r>
            <w:r>
              <w:t xml:space="preserve">落地"，而 C1 的机制说"内容</w:t>
            </w:r>
            <w:r>
              <w:rPr>
                <w:bCs/>
                <w:b/>
              </w:rPr>
              <w:t xml:space="preserve">不该</w:t>
            </w:r>
            <w:r>
              <w:t xml:space="preserve">直接落地" ⇒ CKF 天然对 C1 不利 ⇒</w:t>
            </w:r>
            <w:r>
              <w:t xml:space="preserve"> </w:t>
            </w:r>
            <w:r>
              <w:rPr>
                <w:bCs/>
                <w:b/>
              </w:rPr>
              <w:t xml:space="preserve">降级为诊断项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锚点自然度是 D-1 的效度调节变量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生硬编号命中</w:t>
            </w:r>
            <w:r>
              <w:t xml:space="preserve"> </w:t>
            </w:r>
            <w:r>
              <w:rPr>
                <w:bCs/>
                <w:b/>
              </w:rPr>
              <w:t xml:space="preserve">33%</w:t>
            </w:r>
            <w:r>
              <w:t xml:space="preserve"> </w:t>
            </w:r>
            <w:r>
              <w:t xml:space="preserve">vs 自然数字</w:t>
            </w:r>
            <w:r>
              <w:t xml:space="preserve"> </w:t>
            </w:r>
            <w:r>
              <w:rPr>
                <w:bCs/>
                <w:b/>
              </w:rPr>
              <w:t xml:space="preserve">58%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极性以措辞进入产出未通过预注册判据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被预注册判否（</w:t>
            </w:r>
            <w:r>
              <w:rPr>
                <w:bCs/>
                <w:b/>
              </w:rPr>
              <w:t xml:space="preserve">3/5 同号</w:t>
            </w:r>
            <w:r>
              <w:t xml:space="preserve">）⇒ 极性须以</w:t>
            </w:r>
            <w:r>
              <w:rPr>
                <w:bCs/>
                <w:b/>
              </w:rPr>
              <w:t xml:space="preserve">结构/槽位</w:t>
            </w:r>
            <w:r>
              <w:t xml:space="preserve">进入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状态锚定 vs 跟随历史可测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置换初稿后 C2 的约束②变化最小 ⇒</w:t>
            </w:r>
            <w:r>
              <w:t xml:space="preserve"> </w:t>
            </w:r>
            <w:r>
              <w:rPr>
                <w:bCs/>
                <w:b/>
              </w:rPr>
              <w:t xml:space="preserve">锚定在状态而非历史</w:t>
            </w:r>
          </w:p>
        </w:tc>
      </w:tr>
    </w:tbl>
    <w:p>
      <w:pPr>
        <w:pStyle w:val="BodyText"/>
      </w:pPr>
      <w:r>
        <w:rPr>
          <w:bCs/>
          <w:b/>
        </w:rPr>
        <w:t xml:space="preserve">尚未收口（⚠️ 必须诚实）</w:t>
      </w:r>
    </w:p>
    <w:p>
      <w:pPr>
        <w:pStyle w:val="BodyText"/>
      </w:pPr>
      <w:r>
        <w:t xml:space="preserve">①</w:t>
      </w:r>
      <w:r>
        <w:t xml:space="preserve"> </w:t>
      </w:r>
      <w:r>
        <w:rPr>
          <w:bCs/>
          <w:b/>
        </w:rPr>
        <w:t xml:space="preserve">C2 vs C0 p = 0.0923，未达阈值</w:t>
      </w:r>
      <w:r>
        <w:t xml:space="preserve"> </w:t>
      </w:r>
      <w:r>
        <w:t xml:space="preserve">⇒ "状态机独有优势"</w:t>
      </w:r>
      <w:r>
        <w:rPr>
          <w:bCs/>
          <w:b/>
        </w:rPr>
        <w:t xml:space="preserve">尚未被完全确证</w:t>
      </w:r>
      <w:r>
        <w:t xml:space="preserve">；</w:t>
      </w:r>
      <w:r>
        <w:t xml:space="preserve"> </w:t>
      </w:r>
      <w:r>
        <w:t xml:space="preserve">② 需</w:t>
      </w:r>
      <w:r>
        <w:t xml:space="preserve"> </w:t>
      </w:r>
      <w:r>
        <w:rPr>
          <w:bCs/>
          <w:b/>
        </w:rPr>
        <w:t xml:space="preserve">n ≈ 20 配对</w:t>
      </w:r>
      <w:r>
        <w:t xml:space="preserve">（10 题 × 4 样本）才稳 ⇒ 扩题 ≈</w:t>
      </w:r>
      <w:r>
        <w:t xml:space="preserve"> </w:t>
      </w:r>
      <w:r>
        <w:rPr>
          <w:bCs/>
          <w:b/>
        </w:rPr>
        <w:t xml:space="preserve">¥17</w:t>
      </w:r>
      <w:r>
        <w:t xml:space="preserve">；</w:t>
      </w:r>
      <w:r>
        <w:t xml:space="preserve"> </w:t>
      </w:r>
      <w:r>
        <w:t xml:space="preserve">③ 题内相关 r</w:t>
      </w:r>
      <w:r>
        <w:t xml:space="preserve"> </w:t>
      </w:r>
      <w:r>
        <w:rPr>
          <w:bCs/>
          <w:b/>
        </w:rPr>
        <w:t xml:space="preserve">从未测过</w:t>
      </w:r>
      <w:r>
        <w:t xml:space="preserve"> </w:t>
      </w:r>
      <w:r>
        <w:t xml:space="preserve">⇒ 题数至今定不死；</w:t>
      </w:r>
      <w:r>
        <w:t xml:space="preserve"> </w:t>
      </w:r>
      <w:r>
        <w:t xml:space="preserve">④ 极性结构化进入产出</w:t>
      </w:r>
      <w:r>
        <w:t xml:space="preserve"> </w:t>
      </w:r>
      <w:r>
        <w:rPr>
          <w:bCs/>
          <w:b/>
        </w:rPr>
        <w:t xml:space="preserve">未验证</w:t>
      </w:r>
      <w:r>
        <w:t xml:space="preserve">；</w:t>
      </w:r>
      <w:r>
        <w:t xml:space="preserve"> </w:t>
      </w:r>
      <w:r>
        <w:t xml:space="preserve">⑤ "状态机是否优于等强度提示词"在</w:t>
      </w:r>
      <w:r>
        <w:rPr>
          <w:bCs/>
          <w:b/>
        </w:rPr>
        <w:t xml:space="preserve">第一份真实 C1 vs C0 数据</w:t>
      </w:r>
      <w:r>
        <w:t xml:space="preserve">出来前</w:t>
      </w:r>
      <w:r>
        <w:rPr>
          <w:bCs/>
          <w:b/>
        </w:rPr>
        <w:t xml:space="preserve">完全开放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"部分成立"的准确表述</w:t>
      </w:r>
      <w:r>
        <w:t xml:space="preserve">：C1（只有取舍层）</w:t>
      </w:r>
      <w:r>
        <w:rPr>
          <w:bCs/>
          <w:b/>
        </w:rPr>
        <w:t xml:space="preserve">不等于</w:t>
      </w:r>
      <w:r>
        <w:t xml:space="preserve"> </w:t>
      </w:r>
      <w:r>
        <w:t xml:space="preserve">C0（等强度提示词）——因为 C1 显著优于等调用数的中性臂 S，且</w:t>
      </w:r>
      <w:r>
        <w:rPr>
          <w:bCs/>
          <w:b/>
        </w:rPr>
        <w:t xml:space="preserve">取舍压缩丢事实是因果的</w:t>
      </w:r>
      <w:r>
        <w:t xml:space="preserve">；但 C2（带事实层）相对 C0</w:t>
      </w:r>
      <w:r>
        <w:t xml:space="preserve"> </w:t>
      </w:r>
      <w:r>
        <w:rPr>
          <w:bCs/>
          <w:b/>
        </w:rPr>
        <w:t xml:space="preserve">未达显著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bookmarkEnd w:id="49"/>
    <w:bookmarkStart w:id="60" w:name="v4状态进选择层最新一轮"/>
    <w:p>
      <w:pPr>
        <w:pStyle w:val="Heading3"/>
      </w:pPr>
      <w:r>
        <w:t xml:space="preserve">6.7 ★★ v4：状态进选择层（最新一轮）</w:t>
      </w:r>
    </w:p>
    <w:bookmarkStart w:id="50" w:name="主读数"/>
    <w:p>
      <w:pPr>
        <w:pStyle w:val="Heading4"/>
      </w:pPr>
      <w:r>
        <w:t xml:space="preserve">6.7.1 主读数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align(state选)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align(generic选)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胜/负/平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1127.9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0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/ 0 / 9</w:t>
            </w:r>
          </w:p>
        </w:tc>
      </w:tr>
    </w:tbl>
    <w:bookmarkEnd w:id="50"/>
    <w:bookmarkStart w:id="51" w:name="h3-判决预注册指定只在-wf-v4-blind-臂内判决"/>
    <w:p>
      <w:pPr>
        <w:pStyle w:val="Heading4"/>
      </w:pPr>
      <w:r>
        <w:t xml:space="preserve">6.7.2 H3 判决（预注册指定：只在</w:t>
      </w:r>
      <w:r>
        <w:t xml:space="preserve"> </w:t>
      </w:r>
      <w:r>
        <w:rPr>
          <w:rStyle w:val="VerbatimChar"/>
        </w:rPr>
        <w:t xml:space="preserve">WF-v4-blind</w:t>
      </w:r>
      <w:r>
        <w:t xml:space="preserve"> </w:t>
      </w:r>
      <w:r>
        <w:t xml:space="preserve">臂内判决）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逐例 state 胜率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9/9 全平，无有效对比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同池 gap 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+0.15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该判据可执行</w:t>
            </w:r>
            <w:r>
              <w:t xml:space="preserve">（⚠️ 样本量达标</w:t>
            </w:r>
            <w:r>
              <w:rPr>
                <w:bCs/>
                <w:b/>
              </w:rPr>
              <w:t xml:space="preserve">不等于</w:t>
            </w:r>
            <w:r>
              <w:t xml:space="preserve">效应已被排除 ⇒ 见 §6.7.2.1 的 MES 声明）</w:t>
            </w:r>
          </w:p>
        </w:tc>
      </w:tr>
    </w:tbl>
    <w:p>
      <w:pPr>
        <w:pStyle w:val="BlockText"/>
      </w:pPr>
      <w:r>
        <w:t xml:space="preserve">⇒</w:t>
      </w:r>
      <w:r>
        <w:t xml:space="preserve"> </w:t>
      </w:r>
      <w:r>
        <w:rPr>
          <w:bCs/>
          <w:b/>
        </w:rPr>
        <w:t xml:space="preserve">H3 不通过</w:t>
      </w:r>
      <w:r>
        <w:t xml:space="preserve">（预注册阈值未达到）。在</w:t>
      </w:r>
      <w:r>
        <w:rPr>
          <w:bCs/>
          <w:b/>
        </w:rPr>
        <w:t xml:space="preserve">状态完全没进候选提示</w:t>
      </w:r>
      <w:r>
        <w:t xml:space="preserve">的干净条件下，状态化打分与通用打分</w:t>
      </w:r>
      <w:r>
        <w:rPr>
          <w:bCs/>
          <w:b/>
        </w:rPr>
        <w:t xml:space="preserve">零区分（未检出）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"不通过"只表示本批读数未达预注册阈值</w:t>
      </w:r>
      <w:r>
        <w:t xml:space="preserve">（预注册规定的写法是"状态未驱动选择"），</w:t>
      </w:r>
      <w:r>
        <w:rPr>
          <w:bCs/>
          <w:b/>
        </w:rPr>
        <w:t xml:space="preserve">不等于已证明状态化打分无效</w:t>
      </w:r>
      <w:r>
        <w:t xml:space="preserve">：本批</w:t>
      </w:r>
      <w:r>
        <w:rPr>
          <w:bCs/>
          <w:b/>
        </w:rPr>
        <w:t xml:space="preserve">未预注册 MES</w:t>
      </w:r>
      <w:r>
        <w:t xml:space="preserve">、且该读数的 D0 重选地板</w:t>
      </w:r>
      <w:r>
        <w:rPr>
          <w:bCs/>
          <w:b/>
        </w:rPr>
        <w:t xml:space="preserve">未测</w:t>
      </w:r>
      <w:r>
        <w:t xml:space="preserve"> </w:t>
      </w:r>
      <w:r>
        <w:t xml:space="preserve">⇒ 正确表述是"</w:t>
      </w:r>
      <w:r>
        <w:rPr>
          <w:bCs/>
          <w:b/>
        </w:rPr>
        <w:t xml:space="preserve">零区分 / 未检出</w:t>
      </w:r>
      <w:r>
        <w:t xml:space="preserve">"（§6.7.2.1）。</w:t>
      </w:r>
    </w:p>
    <w:bookmarkEnd w:id="51"/>
    <w:bookmarkStart w:id="52" w:name="mes-声明本批未预注册最小实际效应量"/>
    <w:p>
      <w:pPr>
        <w:pStyle w:val="Heading4"/>
      </w:pPr>
      <w:r>
        <w:t xml:space="preserve">6.7.2.1 ★ MES 声明：本批未预注册最小实际效应量</w:t>
      </w:r>
    </w:p>
    <w:p>
      <w:pPr>
        <w:pStyle w:val="FirstParagraph"/>
      </w:pPr>
      <w:r>
        <w:t xml:space="preserve">外部评审的原话："9/9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MES（最小实际效应量）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本批未预注册</w:t>
            </w:r>
            <w:r>
              <w:t xml:space="preserve"> </w:t>
            </w:r>
            <w:r>
              <w:t xml:space="preserve">⇒ 【待预注册】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本批读数能支持的</w:t>
            </w:r>
            <w:r>
              <w:rPr>
                <w:bCs/>
                <w:b/>
              </w:rPr>
              <w:t xml:space="preserve">最强</w:t>
            </w:r>
            <w:r>
              <w:t xml:space="preserve">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"零区分 / 未检出"</w:t>
            </w:r>
            <w:r>
              <w:t xml:space="preserve">（未检出状态化打分优于通用打分的证据）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本批读数</w:t>
            </w:r>
            <w:r>
              <w:rPr>
                <w:bCs/>
                <w:b/>
              </w:rPr>
              <w:t xml:space="preserve">不能</w:t>
            </w:r>
            <w:r>
              <w:t xml:space="preserve">支持的表述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"已证明无效"　❌ "已排除该效应"　❌ "两个打分器等效"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要支持更强表述，需要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先预注册 MES</w:t>
            </w:r>
            <w:r>
              <w:t xml:space="preserve">（在看到读数之前写死）② 用</w:t>
            </w:r>
            <w:r>
              <w:rPr>
                <w:bCs/>
                <w:b/>
              </w:rPr>
              <w:t xml:space="preserve">同题 rep 重复</w:t>
            </w:r>
            <w:r>
              <w:t xml:space="preserve">标定</w:t>
            </w:r>
            <w:r>
              <w:rPr>
                <w:bCs/>
                <w:b/>
              </w:rPr>
              <w:t xml:space="preserve">零分布</w:t>
            </w:r>
            <w:r>
              <w:t xml:space="preserve">（rep 差异是纯噪声）③ 据此做</w:t>
            </w:r>
            <w:r>
              <w:rPr>
                <w:bCs/>
                <w:b/>
              </w:rPr>
              <w:t xml:space="preserve">检出力计算</w:t>
            </w:r>
            <w:r>
              <w:t xml:space="preserve">，写明多大的效应会被本批漏掉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MES 建议值的来源（回源）</w:t>
      </w:r>
      <w:r>
        <w:t xml:space="preserve">：MES 的自然来源是</w:t>
      </w:r>
      <w:r>
        <w:rPr>
          <w:bCs/>
          <w:b/>
        </w:rPr>
        <w:t xml:space="preserve">同题 rep 重复的零分布量级</w:t>
      </w:r>
      <w:r>
        <w:t xml:space="preserve">。本文已有的、</w:t>
      </w:r>
      <w:r>
        <w:rPr>
          <w:bCs/>
          <w:b/>
        </w:rPr>
        <w:t xml:space="preserve">同题 rep</w:t>
      </w:r>
      <w:r>
        <w:t xml:space="preserve"> </w:t>
      </w:r>
      <w:r>
        <w:t xml:space="preserve">口径的地板值是：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 几何读数</w:t>
      </w:r>
      <w:r>
        <w:t xml:space="preserve">：G01 纯重跑（D0）地板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（§6.2、§7.1、附录 C）；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v4 候选侧</w:t>
      </w:r>
      <w:r>
        <w:t xml:space="preserve">：候选两两相似度均值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0.073–0.135）（§6.7.5、附录 C）。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但这两个值都不是 H3 这个读数（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 </w:t>
      </w:r>
      <w:r>
        <w:rPr>
          <w:bCs/>
          <w:b/>
        </w:rPr>
        <w:t xml:space="preserve">/ 同池 gap）的 MES</w:t>
      </w:r>
      <w:r>
        <w:t xml:space="preserve">：它们的读数、刻度与被测对象都不同（一个是臂间 Jaccard，一个是候选间相似度；H3 读的是状态化打分与通用打分的</w:t>
      </w:r>
      <w:r>
        <w:rPr>
          <w:bCs/>
          <w:b/>
        </w:rPr>
        <w:t xml:space="preserve">差值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：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条把"</w:t>
      </w:r>
      <w:r>
        <w:rPr>
          <w:bCs/>
          <w:b/>
        </w:rPr>
        <w:t xml:space="preserve">补 D0 纯重跑地板</w:t>
      </w:r>
      <w:r>
        <w:t xml:space="preserve">（同候选、同打分器重选）"列为</w:t>
      </w:r>
      <w:r>
        <w:rPr>
          <w:bCs/>
          <w:b/>
        </w:rPr>
        <w:t xml:space="preserve">下一步</w:t>
      </w:r>
      <w:r>
        <w:t xml:space="preserve">（其原话是：给出"选择差距"的地板值，判"可分辨"而非"无效应"）⇒ ⇒</w:t>
      </w:r>
      <w:r>
        <w:t xml:space="preserve"> </w:t>
      </w:r>
      <w:r>
        <w:rPr>
          <w:bCs/>
          <w:b/>
        </w:rPr>
        <w:t xml:space="preserve">"9/9 全平"既不能被读成"已证明无效"，也不能被读成"已证明两个打分器等效"</w:t>
      </w:r>
      <w:r>
        <w:t xml:space="preserve">：它是一次</w:t>
      </w:r>
      <w:r>
        <w:rPr>
          <w:bCs/>
          <w:b/>
        </w:rPr>
        <w:t xml:space="preserve">未检出</w:t>
      </w:r>
      <w:r>
        <w:t xml:space="preserve">。</w:t>
      </w:r>
    </w:p>
    <w:bookmarkEnd w:id="52"/>
    <w:bookmarkStart w:id="53" w:name="取舍声明状态无关探索性"/>
    <w:p>
      <w:pPr>
        <w:pStyle w:val="Heading4"/>
      </w:pPr>
      <w:r>
        <w:t xml:space="preserve">6.7.3 ★ 取舍声明（状态无关，探索性）</w:t>
      </w:r>
    </w:p>
    <w:p>
      <w:pPr>
        <w:pStyle w:val="FirstParagraph"/>
      </w:pPr>
      <w:r>
        <w:t xml:space="preserve">判据 = 产出中是否出现"明确声明放弃文章层面某件事"的措辞（不再展开 / 只保留 / 放弃这… / 暂不展开以免失焦 / 收束到 / 点到为止 / 不一一罗列…）。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Fisher vs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（双尾）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0.4706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WF-v4-blind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1.0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统计上不可分辨</w:t>
      </w:r>
      <w:r>
        <w:t xml:space="preserve">（每臂 n=9）⇒ 只能作</w:t>
      </w:r>
      <w:r>
        <w:rPr>
          <w:bCs/>
          <w:b/>
        </w:rPr>
        <w:t xml:space="preserve">方向性观察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缓解"措辞地板"的证据</w:t>
      </w:r>
      <w:r>
        <w:t xml:space="preserve">：</w:t>
      </w:r>
      <w:r>
        <w:rPr>
          <w:rStyle w:val="VerbatimChar"/>
        </w:rPr>
        <w:t xml:space="preserve">A</w:t>
      </w:r>
      <w:r>
        <w:t xml:space="preserve"> </w:t>
      </w:r>
      <w:r>
        <w:t xml:space="preserve">臂</w:t>
      </w:r>
      <w:r>
        <w:t xml:space="preserve"> </w:t>
      </w:r>
      <w:r>
        <w:rPr>
          <w:bCs/>
          <w:b/>
        </w:rPr>
        <w:t xml:space="preserve">9/9 全为 0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臂平均</w:t>
      </w:r>
      <w:r>
        <w:t xml:space="preserve"> </w:t>
      </w:r>
      <w:r>
        <w:rPr>
          <w:bCs/>
          <w:b/>
        </w:rPr>
        <w:t xml:space="preserve">1871.8 字、长于</w:t>
      </w:r>
      <w:r>
        <w:t xml:space="preserve">两个工作流臂（1127.9 / 1117.6）⇒ 该措辞在本任务域的自然写作中</w:t>
      </w:r>
      <w:r>
        <w:rPr>
          <w:bCs/>
          <w:b/>
        </w:rPr>
        <w:t xml:space="preserve">不自发出现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抽取器先证明自己能抓到东西</w:t>
      </w:r>
      <w:r>
        <w:t xml:space="preserve">：第一版有假阳性（把"以避免加重课业负担"当取舍声明）⇒ 收紧后复验</w:t>
      </w:r>
      <w:r>
        <w:t xml:space="preserve"> </w:t>
      </w:r>
      <w:r>
        <w:rPr>
          <w:bCs/>
          <w:b/>
        </w:rPr>
        <w:t xml:space="preserve">3/3 全为真声明、假阳性 0</w:t>
      </w:r>
      <w:r>
        <w:t xml:space="preserve">。</w:t>
      </w:r>
    </w:p>
    <w:p>
      <w:pPr>
        <w:pStyle w:val="FirstParagraph"/>
      </w:pPr>
      <w:r>
        <w:t xml:space="preserve">真实命中的三条（人工核验）：</w:t>
      </w:r>
      <w:r>
        <w:t xml:space="preserve"> </w:t>
      </w:r>
      <w:r>
        <w:t xml:space="preserve">&gt; - "至于'受题目约束的内容、可见的逻辑、准确的表达'如何分别影响各评分档次，</w:t>
      </w:r>
      <w:r>
        <w:rPr>
          <w:bCs/>
          <w:b/>
        </w:rPr>
        <w:t xml:space="preserve">本文不再展开</w:t>
      </w:r>
      <w:r>
        <w:t xml:space="preserve">"</w:t>
      </w:r>
      <w:r>
        <w:t xml:space="preserve"> </w:t>
      </w:r>
      <w:r>
        <w:t xml:space="preserve">&gt; - "本文也</w:t>
      </w:r>
      <w:r>
        <w:rPr>
          <w:bCs/>
          <w:b/>
        </w:rPr>
        <w:t xml:space="preserve">不铺开</w:t>
      </w:r>
      <w:r>
        <w:t xml:space="preserve">课堂流程、评分权重和所有文体，</w:t>
      </w:r>
      <w:r>
        <w:rPr>
          <w:bCs/>
          <w:b/>
        </w:rPr>
        <w:t xml:space="preserve">只保留</w:t>
      </w:r>
      <w:r>
        <w:t xml:space="preserve">一个尺度：学生是否清楚自己要说什么、凭什么这样说……"</w:t>
      </w:r>
      <w:r>
        <w:t xml:space="preserve"> </w:t>
      </w:r>
      <w:r>
        <w:t xml:space="preserve">&gt; - "灰度发布的细节</w:t>
      </w:r>
      <w:r>
        <w:rPr>
          <w:bCs/>
          <w:b/>
        </w:rPr>
        <w:t xml:space="preserve">暂不展开</w:t>
      </w:r>
      <w:r>
        <w:t xml:space="preserve">，以免把文章写成发布手册；但必须明确：灰度不能替代测试与评审……"</w:t>
      </w:r>
    </w:p>
    <w:bookmarkEnd w:id="53"/>
    <w:bookmarkStart w:id="54" w:name="无效读数如实报告不删不美化"/>
    <w:p>
      <w:pPr>
        <w:pStyle w:val="Heading4"/>
      </w:pPr>
      <w:r>
        <w:t xml:space="preserve">6.7.4 无效读数（如实报告，不删不美化）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（逐字命中 forbidden 实体 + 否定语境）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判据过脆：模型回避的对象根本没进 forbidden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取舍结构对齐度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</w:t>
            </w:r>
            <w:r>
              <w:t xml:space="preserve"> </w:t>
            </w:r>
            <w:r>
              <w:rPr>
                <w:rStyle w:val="VerbatimChar"/>
              </w:rPr>
              <w:t xml:space="preserve">R_takeoff-orig</w:t>
            </w:r>
            <w:r>
              <w:t xml:space="preserve">，同源失效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违禁率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多数样本的 forbidden 集为空</w:t>
            </w:r>
          </w:p>
        </w:tc>
      </w:tr>
    </w:tbl>
    <w:bookmarkEnd w:id="54"/>
    <w:bookmarkStart w:id="55" w:name="诊断"/>
    <w:p>
      <w:pPr>
        <w:pStyle w:val="Heading4"/>
      </w:pPr>
      <w:r>
        <w:t xml:space="preserve">6.7.5 诊断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候选多样性</w:t>
      </w:r>
      <w:r>
        <w:t xml:space="preserve">：两两相似度均值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0.073–0.135）⇒ 三个候选</w:t>
      </w:r>
      <w:r>
        <w:rPr>
          <w:bCs/>
          <w:b/>
        </w:rPr>
        <w:t xml:space="preserve">确实不同</w:t>
      </w:r>
      <w:r>
        <w:t xml:space="preserve">，不是同一份的采样噪声。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失败</w:t>
      </w:r>
      <w:r>
        <w:t xml:space="preserve">：</w:t>
      </w:r>
      <w:r>
        <w:rPr>
          <w:bCs/>
          <w:b/>
        </w:rPr>
        <w:t xml:space="preserve">0 / 27</w:t>
      </w:r>
      <w:r>
        <w:t xml:space="preserve">（无缺失、无静默归零、无解析失败）。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调用</w:t>
      </w:r>
      <w:r>
        <w:t xml:space="preserve">：144 次。</w:t>
      </w:r>
    </w:p>
    <w:bookmarkEnd w:id="55"/>
    <w:bookmarkStart w:id="56" w:name="三条结论"/>
    <w:p>
      <w:pPr>
        <w:pStyle w:val="Heading4"/>
      </w:pPr>
      <w:r>
        <w:t xml:space="preserve">6.7.6 ★ 三条结论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状态塑造候选是有效的。</w:t>
      </w:r>
      <w:r>
        <w:t xml:space="preserve"> </w:t>
      </w:r>
      <w:r>
        <w:t xml:space="preserve">H1（候选符合状态率）从 blind 的</w:t>
      </w:r>
      <w:r>
        <w:t xml:space="preserve"> </w:t>
      </w:r>
      <w:r>
        <w:rPr>
          <w:bCs/>
          <w:b/>
        </w:rPr>
        <w:t xml:space="preserve">0.0741</w:t>
      </w:r>
      <w:r>
        <w:t xml:space="preserve"> </w:t>
      </w:r>
      <w:r>
        <w:t xml:space="preserve">升到给缺口的</w:t>
      </w:r>
      <w:r>
        <w:t xml:space="preserve"> </w:t>
      </w:r>
      <w:r>
        <w:rPr>
          <w:bCs/>
          <w:b/>
        </w:rPr>
        <w:t xml:space="preserve">0.6667</w:t>
      </w:r>
      <w:r>
        <w:t xml:space="preserve">，</w:t>
      </w:r>
      <w:r>
        <w:rPr>
          <w:bCs/>
          <w:b/>
        </w:rPr>
        <w:t xml:space="preserve">9 倍</w:t>
      </w:r>
      <w:r>
        <w:t xml:space="preserve">。⇒ 状态确实能把候选推向某个方向，</w:t>
      </w:r>
      <w:r>
        <w:rPr>
          <w:bCs/>
          <w:b/>
        </w:rPr>
        <w:t xml:space="preserve">v3 失败不是因为"状态没用"</w:t>
      </w:r>
      <w:r>
        <w:t xml:space="preserve">。⚠️</w:t>
      </w:r>
      <w:r>
        <w:t xml:space="preserve"> </w:t>
      </w:r>
      <w:r>
        <w:rPr>
          <w:bCs/>
          <w:b/>
        </w:rPr>
        <w:t xml:space="preserve">限定</w:t>
      </w:r>
      <w:r>
        <w:t xml:space="preserve">：该 9 倍跨越"给缺口"臂，而该臂 align(state选)</w:t>
      </w:r>
      <w:r>
        <w:t xml:space="preserve"> </w:t>
      </w:r>
      <w:r>
        <w:rPr>
          <w:bCs/>
          <w:b/>
        </w:rPr>
        <w:t xml:space="preserve">0.9444</w:t>
      </w:r>
      <w:r>
        <w:t xml:space="preserve"> </w:t>
      </w:r>
      <w:r>
        <w:t xml:space="preserve">有</w:t>
      </w:r>
      <w:r>
        <w:rPr>
          <w:bCs/>
          <w:b/>
        </w:rPr>
        <w:t xml:space="preserve">恒真风险</w:t>
      </w:r>
      <w:r>
        <w:t xml:space="preserve">（§6.7.7）⇒ 它只支持"</w:t>
      </w:r>
      <w:r>
        <w:rPr>
          <w:bCs/>
          <w:b/>
        </w:rPr>
        <w:t xml:space="preserve">状态能改变候选</w:t>
      </w:r>
      <w:r>
        <w:t xml:space="preserve">"，</w:t>
      </w:r>
      <w:r>
        <w:rPr>
          <w:bCs/>
          <w:b/>
        </w:rPr>
        <w:t xml:space="preserve">不</w:t>
      </w:r>
      <w:r>
        <w:t xml:space="preserve">支持"状态化打分能读出状态"。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状态化打分未检出优于通用打分的证据。</w:t>
      </w:r>
      <w:r>
        <w:t xml:space="preserve"> </w:t>
      </w:r>
      <w:r>
        <w:t xml:space="preserve">干净臂（blind）里，状态化打分与通用打分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，align 均为 0.3148。⇒ 不是"方向不对"，是</w:t>
      </w:r>
      <w:r>
        <w:rPr>
          <w:bCs/>
          <w:b/>
        </w:rPr>
        <w:t xml:space="preserve">零区分（未检出）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MES、且该读数的 D0 重选地板未测 ⇒ 不能声称"已排除"中小效应</w:t>
      </w:r>
      <w:r>
        <w:t xml:space="preserve">（§6.7.2.1）。</w:t>
      </w:r>
    </w:p>
    <w:p>
      <w:pPr>
        <w:numPr>
          <w:ilvl w:val="0"/>
          <w:numId w:val="1007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瓶颈定位在"选择器读不出状态"，不在"状态进不了产出"。</w:t>
      </w:r>
      <w:r>
        <w:t xml:space="preserve">（</w:t>
      </w:r>
      <w:r>
        <w:rPr>
          <w:bCs/>
          <w:b/>
        </w:rPr>
        <w:t xml:space="preserve">在本批配置下</w:t>
      </w:r>
      <w:r>
        <w:t xml:space="preserve">的定位；跨模型 / 跨题未测，§6.7.7.1。）</w:t>
      </w:r>
    </w:p>
    <w:bookmarkEnd w:id="56"/>
    <w:bookmarkStart w:id="57" w:name="一个待检验的假说状态化选择的结构性两难v4-真正的收获"/>
    <w:p>
      <w:pPr>
        <w:pStyle w:val="Heading4"/>
      </w:pPr>
      <w:r>
        <w:t xml:space="preserve">6.7.7 ★★ 一个</w:t>
      </w:r>
      <w:r>
        <w:rPr>
          <w:bCs/>
          <w:b/>
        </w:rPr>
        <w:t xml:space="preserve">待检验的假说</w:t>
      </w:r>
      <w:r>
        <w:t xml:space="preserve">：状态化选择的结构性两难（v4 真正的收获）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状态进候选的方式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不进</w:t>
            </w:r>
            <w:r>
              <w:t xml:space="preserve">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候选不知道状态 ⇒ 产出里没有状态的指纹 ⇒ 状态化打分</w:t>
            </w:r>
            <w:r>
              <w:rPr>
                <w:bCs/>
                <w:b/>
              </w:rPr>
              <w:t xml:space="preserve">无处发力</w:t>
            </w:r>
            <w:r>
              <w:t xml:space="preserve">（align 0.31，两打分器同选 9/9）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</w:t>
            </w:r>
            <w:r>
              <w:t xml:space="preserve">（给缺口）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候选照做就能命中 ⇒ 状态化打分</w:t>
            </w:r>
            <w:r>
              <w:rPr>
                <w:bCs/>
                <w:b/>
              </w:rPr>
              <w:t xml:space="preserve">接近恒真</w:t>
            </w:r>
            <w:r>
              <w:t xml:space="preserve">（align 0.94、deep 命中 0.6574、forbidden 命中 0.5）⇒ 该臂的差值不能作证据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"状态化选择"要么未检出效果、要么读数接近恒真。</w:t>
      </w:r>
      <w:r>
        <w:t xml:space="preserve"> </w:t>
      </w:r>
      <w:r>
        <w:t xml:space="preserve">这不是实现没调好，是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 / 题域，本文未测</w:t>
      </w:r>
      <w:r>
        <w:t xml:space="preserve">（§6.7.7.1）。</w:t>
      </w:r>
    </w:p>
    <w:bookmarkEnd w:id="57"/>
    <w:bookmarkStart w:id="58" w:name="要把两难从假说升格为一般结论需要什么"/>
    <w:p>
      <w:pPr>
        <w:pStyle w:val="Heading4"/>
      </w:pPr>
      <w:r>
        <w:t xml:space="preserve">6.7.7.1 ★ 要把"两难"从假说升格为一般结论，需要什么</w:t>
      </w:r>
    </w:p>
    <w:p>
      <w:pPr>
        <w:pStyle w:val="FirstParagraph"/>
      </w:pPr>
      <w:r>
        <w:t xml:space="preserve">⚠️ 本节提出的是</w:t>
      </w:r>
      <w:r>
        <w:rPr>
          <w:bCs/>
          <w:b/>
        </w:rPr>
        <w:t xml:space="preserve">一个待检验的假说</w:t>
      </w:r>
      <w:r>
        <w:t xml:space="preserve">，</w:t>
      </w:r>
      <w:r>
        <w:rPr>
          <w:bCs/>
          <w:b/>
        </w:rPr>
        <w:t xml:space="preserve">不是</w:t>
      </w:r>
      <w:r>
        <w:t xml:space="preserve">已证明的普遍定理（外部评审："不要将『结构性两难』写成已经证明的普遍定理"）。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升格条件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</w:t>
            </w:r>
            <w:r>
              <w:t xml:space="preserve">（不止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（§8 单模型）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跨题复现</w:t>
            </w:r>
            <w:r>
              <w:t xml:space="preserve">（不止 G01 / T07 / T10 三题）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（§8 统计效力：n = 3 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并做检出力计算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（§6.7.2.1：MES 未预注册、H3 读数的 D0 地板未测）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来源与底稿/arch4/rep/REPORT_arch4.md</w:t>
            </w:r>
            <w:r>
              <w:t xml:space="preserve"> </w:t>
            </w:r>
            <w:r>
              <w:t xml:space="preserve">§7 第 2 条列为下一步）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跨厂商判官多题复现 + 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（§8 最大的效度缺口；§9）</w:t>
            </w:r>
          </w:p>
        </w:tc>
      </w:tr>
    </w:tbl>
    <w:p>
      <w:pPr>
        <w:pStyle w:val="BodyText"/>
      </w:pPr>
      <w:r>
        <w:t xml:space="preserve">⇒ ★ 在这五条补齐之前，本文能支持的表述是："</w:t>
      </w:r>
      <w:r>
        <w:rPr>
          <w:bCs/>
          <w:b/>
        </w:rPr>
        <w:t xml:space="preserve">在本批配置下</w:t>
      </w:r>
      <w:r>
        <w:t xml:space="preserve">，状态化选择要么未检出效果、要么读数接近恒真"；</w:t>
      </w:r>
      <w:r>
        <w:rPr>
          <w:bCs/>
          <w:b/>
        </w:rPr>
        <w:t xml:space="preserve">不能</w:t>
      </w:r>
      <w:r>
        <w:t xml:space="preserve">写成"状态化选择要么无效、要么恒真"这一普遍命题。</w:t>
      </w:r>
    </w:p>
    <w:bookmarkEnd w:id="58"/>
    <w:bookmarkStart w:id="59" w:name="为什么选择器读不出状态一个可操作的诊断"/>
    <w:p>
      <w:pPr>
        <w:pStyle w:val="Heading4"/>
      </w:pPr>
      <w:r>
        <w:t xml:space="preserve">6.7.8 为什么选择器读不出状态：一个可操作的诊断</w:t>
      </w:r>
    </w:p>
    <w:p>
      <w:pPr>
        <w:pStyle w:val="FirstParagraph"/>
      </w:pPr>
      <w:r>
        <w:t xml:space="preserve">状态化打分建立在"</w:t>
      </w:r>
      <w:r>
        <w:rPr>
          <w:bCs/>
          <w:b/>
        </w:rPr>
        <w:t xml:space="preserve">事后猜</w:t>
      </w:r>
      <w:r>
        <w:t xml:space="preserve">候选有没有写到那些实体"上。而模型</w:t>
      </w:r>
      <w:r>
        <w:rPr>
          <w:bCs/>
          <w:b/>
        </w:rPr>
        <w:t xml:space="preserve">没有把状态以可抽取的形式留在产出里</w:t>
      </w:r>
      <w:r>
        <w:t xml:space="preserve">：</w:t>
      </w:r>
      <w:r>
        <w:t xml:space="preserve"> </w:t>
      </w:r>
      <w:r>
        <w:t xml:space="preserve">- 取舍声明率只有 22% / 11%（</w:t>
      </w:r>
      <w:r>
        <w:rPr>
          <w:rStyle w:val="VerbatimChar"/>
        </w:rPr>
        <w:t xml:space="preserve">A</w:t>
      </w:r>
      <w:r>
        <w:t xml:space="preserve"> </w:t>
      </w:r>
      <w:r>
        <w:t xml:space="preserve">臂 0%）；</w:t>
      </w:r>
      <w:r>
        <w:t xml:space="preserve"> </w:t>
      </w:r>
      <w:r>
        <w:t xml:space="preserve">- 候选即使声明了取舍，</w:t>
      </w:r>
      <w:r>
        <w:rPr>
          <w:bCs/>
          <w:b/>
        </w:rPr>
        <w:t xml:space="preserve">回避的对象也常常不是状态指定的那些实体</w:t>
      </w:r>
      <w:r>
        <w:t xml:space="preserve">（</w:t>
      </w:r>
      <w:r>
        <w:rPr>
          <w:rStyle w:val="VerbatimChar"/>
        </w:rPr>
        <w:t xml:space="preserve">R_takeoff-orig</w:t>
      </w:r>
      <w:r>
        <w:t xml:space="preserve"> </w:t>
      </w:r>
      <w:r>
        <w:t xml:space="preserve">恒 0 就是这个现象的直接证据）。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要让状态化打分有意义，候选必须在可观测层面显式表达状态</w:t>
      </w:r>
      <w:r>
        <w:t xml:space="preserve">（例如"我这一轮只写 A，B 就不展开了"），使打分建立在</w:t>
      </w:r>
      <w:r>
        <w:rPr>
          <w:bCs/>
          <w:b/>
        </w:rPr>
        <w:t xml:space="preserve">结构化绑定</w:t>
      </w:r>
      <w:r>
        <w:t xml:space="preserve">上，而不是事后猜实体命中。</w:t>
      </w:r>
      <w:r>
        <w:t xml:space="preserve"> </w:t>
      </w:r>
      <w:r>
        <w:t xml:space="preserve">⚠️ 这与 v3 已确立的结论一致：</w:t>
      </w:r>
      <w:r>
        <w:rPr>
          <w:bCs/>
          <w:b/>
        </w:rPr>
        <w:t xml:space="preserve">绑定必须结构化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70" w:name="讨论"/>
    <w:p>
      <w:pPr>
        <w:pStyle w:val="Heading2"/>
      </w:pPr>
      <w:r>
        <w:t xml:space="preserve">7 讨论</w:t>
      </w:r>
    </w:p>
    <w:bookmarkStart w:id="62" w:name="两条读数轴可核验性-分辨力"/>
    <w:p>
      <w:pPr>
        <w:pStyle w:val="Heading3"/>
      </w:pPr>
      <w:r>
        <w:t xml:space="preserve">7.1 两条读数轴：可核验性 × 分辨力</w:t>
      </w:r>
    </w:p>
    <w:p>
      <w:pPr>
        <w:pStyle w:val="FirstParagraph"/>
      </w:pPr>
      <w:r>
        <w:t xml:space="preserve">我们在 v2 得到的经验是"</w:t>
      </w:r>
      <w:r>
        <w:rPr>
          <w:bCs/>
          <w:b/>
        </w:rPr>
        <w:t xml:space="preserve">干净 ≠ 有力</w:t>
      </w:r>
      <w:r>
        <w:t xml:space="preserve">"。v3 的结果迫使我们把这个说法改得更精确：</w:t>
      </w:r>
    </w:p>
    <w:p>
      <w:pPr>
        <w:pStyle w:val="BlockText"/>
      </w:pPr>
      <w:r>
        <w:rPr>
          <w:bCs/>
          <w:b/>
        </w:rPr>
        <w:t xml:space="preserve">不是"干净"与"有力"互斥，而是"可核验性"与"分辨力"由不同读数承担，同一个读数不能同时承担两者。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代码强制通道</w:t>
      </w:r>
      <w:r>
        <w:t xml:space="preserve">（必含/禁含）：可核验性满分——必含命中 9/9，禁含随观测换源 8/8，代码封闭率 70%、驱动相关槽位 4/4 封闭。</w:t>
      </w:r>
      <w:r>
        <w:rPr>
          <w:bCs/>
          <w:b/>
        </w:rPr>
        <w:t xml:space="preserve">但它对驱动力零分辨力</w:t>
      </w:r>
      <w:r>
        <w:t xml:space="preserve">，因为"状态变了 ⇒ 产出变了"是代码的必然结果。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几何读数</w:t>
      </w:r>
      <w:r>
        <w:t xml:space="preserve">（实词 2/3-gram Jaccard）：零判官、可复现、成本低。</w:t>
      </w:r>
      <w:r>
        <w:rPr>
          <w:bCs/>
          <w:b/>
        </w:rPr>
        <w:t xml:space="preserve">但它在本任务的臂间区分度为 0</w:t>
      </w:r>
      <w:r>
        <w:t xml:space="preserve">：全部 15 个臂对落在 0.053–0.077 的窄带，而纯重跑地板是 0.0720 ⇒ 地板高于信号。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内容性判官读数</w:t>
      </w:r>
      <w:r>
        <w:t xml:space="preserve">（两两比较）：有分辨力（6 票一致 0–6），但引入判官失效风险（饱和、位置偏差、严格度差异）⇒ 必须配自检与硬闸。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实践含义</w:t>
      </w:r>
      <w:r>
        <w:t xml:space="preserve">：研究"状态是否驱动了产出"时，</w:t>
      </w:r>
      <w:r>
        <w:rPr>
          <w:bCs/>
          <w:b/>
        </w:rPr>
        <w:t xml:space="preserve">几何相似度应当被排除为主读数</w:t>
      </w:r>
      <w:r>
        <w:t xml:space="preserve">——不是因为它"不严谨"，而是因为在产出长度与体裁相近的创作任务上，它测的是"内容在哪里"而非"内容里有什么"。</w:t>
      </w:r>
    </w:p>
    <w:bookmarkEnd w:id="62"/>
    <w:bookmarkStart w:id="63" w:name="冲突的正确读法几何-vs-判官"/>
    <w:p>
      <w:pPr>
        <w:pStyle w:val="Heading3"/>
      </w:pPr>
      <w:r>
        <w:t xml:space="preserve">7.1.1 ★ 冲突的正确读法（几何 vs 判官）</w:t>
      </w:r>
    </w:p>
    <w:p>
      <w:pPr>
        <w:pStyle w:val="FirstParagraph"/>
      </w:pPr>
      <w:r>
        <w:t xml:space="preserve">外部评审对本篇的核心意见是：§6.2–§6.5 的三项结果（几何窄带 / 判官反向分离 / 跨厂商判官方向一致）</w:t>
      </w:r>
      <w:r>
        <w:rPr>
          <w:bCs/>
          <w:b/>
        </w:rPr>
        <w:t xml:space="preserve">并不能直接推出</w:t>
      </w:r>
      <w:r>
        <w:t xml:space="preserve">"状态化选择要么无效、要么恒真"；</w:t>
      </w:r>
      <w:r>
        <w:rPr>
          <w:bCs/>
          <w:b/>
        </w:rPr>
        <w:t xml:space="preserve">它们首先表明：现有测量方法对"状态是否驱动产出"这一构念尚未形成一致、可靠的判定。</w:t>
      </w:r>
      <w:r>
        <w:t xml:space="preserve"> </w:t>
      </w:r>
      <w:r>
        <w:t xml:space="preserve">本节把这条读法写成本文的纪律。</w:t>
      </w:r>
    </w:p>
    <w:p>
      <w:pPr>
        <w:pStyle w:val="BodyText"/>
      </w:pPr>
      <w:r>
        <w:rPr>
          <w:bCs/>
          <w:b/>
        </w:rPr>
        <w:t xml:space="preserve">三个读数各测什么（它们不是同一构念的三个读数）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代码强制通道</w:t>
            </w:r>
            <w:r>
              <w:t xml:space="preserve">（必含 / 禁含）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"状态变了 ⇒ 产出变了"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必然成立</w:t>
            </w:r>
            <w:r>
              <w:t xml:space="preserve">（代码的必然结果）⇒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作驱动力证据（§4.4）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</w:t>
            </w:r>
            <w:r>
              <w:t xml:space="preserve">（实词 2/3-gram Jaccard）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内容在哪里</w:t>
            </w:r>
            <w:r>
              <w:t xml:space="preserve">（用了哪些词）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零判官、可复现；本任务上与地板重叠 ⇒ 无分辨力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内容性判官读数</w:t>
            </w:r>
            <w:r>
              <w:t xml:space="preserve">（两两比较）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内容里有什么</w:t>
            </w:r>
            <w:r>
              <w:t xml:space="preserve">（是否由观点组织）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有分辨力，但引入判官失效风险（§7.2）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当两个读数方向相反时，正确读法是三条"不"</w:t>
      </w:r>
      <w:r>
        <w:t xml:space="preserve">：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不能取平均</w:t>
      </w:r>
      <w:r>
        <w:t xml:space="preserve">（几何与判官的量纲与被测量都不同，平均没有意义）；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不能取更强的一方</w:t>
      </w:r>
      <w:r>
        <w:t xml:space="preserve">（"判官有分辨力所以判官对"是循环的——判官的失效模式正是本文要处理的对象，§7.2）；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只能得出</w:t>
      </w:r>
      <w:r>
        <w:t xml:space="preserve">：</w:t>
      </w:r>
      <w:r>
        <w:rPr>
          <w:bCs/>
          <w:b/>
        </w:rPr>
        <w:t xml:space="preserve">"该构念尚未被这两个测量方法一致地测到"</w:t>
      </w:r>
      <w:r>
        <w:t xml:space="preserve">——既不是"有差异"，也不是"无差异"。</w:t>
      </w:r>
    </w:p>
    <w:p>
      <w:pPr>
        <w:pStyle w:val="FirstParagraph"/>
      </w:pPr>
      <w:r>
        <w:t xml:space="preserve">⇒ ★ 这与本项目的"</w:t>
      </w:r>
      <w:r>
        <w:rPr>
          <w:bCs/>
          <w:b/>
        </w:rPr>
        <w:t xml:space="preserve">不可分辨</w:t>
      </w:r>
      <w:r>
        <w:t xml:space="preserve">"纪律</w:t>
      </w:r>
      <w:r>
        <w:rPr>
          <w:bCs/>
          <w:b/>
        </w:rPr>
        <w:t xml:space="preserve">同族</w:t>
      </w:r>
      <w:r>
        <w:t xml:space="preserve">：不可分辨不是"没有差异"的另一种说法，而是"</w:t>
      </w:r>
      <w:r>
        <w:rPr>
          <w:bCs/>
          <w:b/>
        </w:rPr>
        <w:t xml:space="preserve">当前测量不足以把差异与噪声分开</w:t>
      </w:r>
      <w:r>
        <w:t xml:space="preserve">"；当两个读数</w:t>
      </w:r>
      <w:r>
        <w:rPr>
          <w:bCs/>
          <w:b/>
        </w:rPr>
        <w:t xml:space="preserve">方向相反</w:t>
      </w:r>
      <w:r>
        <w:t xml:space="preserve">时，结论同样只能停在"</w:t>
      </w:r>
      <w:r>
        <w:rPr>
          <w:bCs/>
          <w:b/>
        </w:rPr>
        <w:t xml:space="preserve">未对齐</w:t>
      </w:r>
      <w:r>
        <w:t xml:space="preserve">"，不能停在"某一方赢"。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（§6.7.7、§6.7.7.1），而不是由冲突直接推出的结论；</w:t>
      </w:r>
      <w:r>
        <w:rPr>
          <w:bCs/>
          <w:b/>
        </w:rPr>
        <w:t xml:space="preserve">冲突是它的前提，不是它的证据</w:t>
      </w:r>
      <w:r>
        <w:t xml:space="preserve">。</w:t>
      </w:r>
    </w:p>
    <w:bookmarkEnd w:id="63"/>
    <w:bookmarkStart w:id="64" w:name="推断链-证伪条件表"/>
    <w:p>
      <w:pPr>
        <w:pStyle w:val="Heading3"/>
      </w:pPr>
      <w:r>
        <w:t xml:space="preserve">7.1.2 ★ 推断链 — 证伪条件表</w:t>
      </w:r>
    </w:p>
    <w:p>
      <w:pPr>
        <w:pStyle w:val="FirstParagraph"/>
      </w:pPr>
      <w:r>
        <w:t xml:space="preserve">外部评审 §七·问题一："你最应该做的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 本表把本文的每一条"读数 → 构念解释"箭头列出来，并为每条给出</w:t>
      </w:r>
      <w:r>
        <w:rPr>
          <w:bCs/>
          <w:b/>
        </w:rPr>
        <w:t xml:space="preserve">独立</w:t>
      </w:r>
      <w:r>
        <w:t xml:space="preserve">的证伪条件。★ 骨架沿用 §7.1 的</w:t>
      </w:r>
      <w:r>
        <w:rPr>
          <w:bCs/>
          <w:b/>
        </w:rPr>
        <w:t xml:space="preserve">两条读数轴（可核验性 × 分辨力）</w:t>
      </w:r>
      <w:r>
        <w:t xml:space="preserve">，</w:t>
      </w:r>
      <w:r>
        <w:rPr>
          <w:bCs/>
          <w:b/>
        </w:rPr>
        <w:t xml:space="preserve">不另造术语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  <w:r>
              <w:t xml:space="preserve">：D2 换初稿的实词 Jaccard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（分离比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，§6.1）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状态历史主导产出的内容构成</w:t>
            </w:r>
            <w:r>
              <w:t xml:space="preserve">（反馈通路成立）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同题 D0 纯重跑重复</w:t>
            </w:r>
            <w:r>
              <w:t xml:space="preserve">上也能得到同量级的低 Jaccard ⇒ 该读数测的是采样噪声而非状态历史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几何读数（可核验性轴）</w:t>
            </w:r>
            <w:r>
              <w:t xml:space="preserve">：G01 上 15 个臂对落在</w:t>
            </w:r>
            <w:r>
              <w:t xml:space="preserve"> </w:t>
            </w:r>
            <w:r>
              <w:rPr>
                <w:bCs/>
                <w:b/>
              </w:rPr>
              <w:t xml:space="preserve">0.053–0.077</w:t>
            </w:r>
            <w:r>
              <w:t xml:space="preserve"> </w:t>
            </w:r>
            <w:r>
              <w:t xml:space="preserve">窄带，纯重跑地板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（§6.2）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几何读数对本任务无分辨力</w:t>
            </w:r>
            <w:r>
              <w:t xml:space="preserve">（"未检出差异"，不是"无差异"）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臂内对照</w:t>
            </w:r>
            <w:r>
              <w:t xml:space="preserve">（同臂 A vs A′）给出与臂间</w:t>
            </w:r>
            <w:r>
              <w:rPr>
                <w:bCs/>
                <w:b/>
              </w:rPr>
              <w:t xml:space="preserve">同量级</w:t>
            </w:r>
            <w:r>
              <w:t xml:space="preserve">的窄带 ⇒ 窄带来自臂间可比性（体裁 / 长度）而非地板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臂内对照读数（本文未做）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判官读数（分辨力轴）</w:t>
            </w:r>
            <w:r>
              <w:t xml:space="preserve">：A vs WF-a3 的 D1 汇总</w:t>
            </w:r>
            <w:r>
              <w:t xml:space="preserve"> </w:t>
            </w:r>
            <w:r>
              <w:rPr>
                <w:bCs/>
                <w:b/>
              </w:rPr>
              <w:t xml:space="preserve">3胜15负</w:t>
            </w:r>
            <w:r>
              <w:t xml:space="preserve">、位置一致率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；G01 / T07 上</w:t>
            </w:r>
            <w:r>
              <w:t xml:space="preserve"> </w:t>
            </w:r>
            <w:r>
              <w:rPr>
                <w:bCs/>
                <w:b/>
              </w:rPr>
              <w:t xml:space="preserve">0胜6负</w:t>
            </w:r>
            <w:r>
              <w:t xml:space="preserve">（§6.3）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状态机产出在"取舍明确度"上被判定优于直答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rPr>
                <w:bCs/>
                <w:b/>
              </w:rPr>
              <w:t xml:space="preserve">换判官家族</w:t>
            </w:r>
            <w:r>
              <w:t xml:space="preserve">给出相反方向，或</w:t>
            </w:r>
            <w:r>
              <w:rPr>
                <w:bCs/>
                <w:b/>
              </w:rPr>
              <w:t xml:space="preserve">人类盲评</w:t>
            </w:r>
            <w:r>
              <w:t xml:space="preserve">给出相反方向 ⇒ 该方向是单一判官家族的偏好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跨厂商多题复现；人类盲评（§9）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同一批产出、两种读数、相反解释</w:t>
            </w:r>
            <w:r>
              <w:t xml:space="preserve">：T10 的 A vs WF-a3 几何 J 最小（</w:t>
            </w:r>
            <w:r>
              <w:rPr>
                <w:bCs/>
                <w:b/>
              </w:rPr>
              <w:t xml:space="preserve">0.0492</w:t>
            </w:r>
            <w:r>
              <w:t xml:space="preserve">）恰是判官判定"更像由观点驱动"的一对（§6.5）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两个代理指标测的不是同一构念</w:t>
            </w:r>
            <w:r>
              <w:t xml:space="preserve">（几何 = "内容在哪里"；判官 = "内容里有什么"）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同一批产出</w:t>
            </w:r>
            <w:r>
              <w:t xml:space="preserve">上两个读数</w:t>
            </w:r>
            <w:r>
              <w:rPr>
                <w:bCs/>
                <w:b/>
              </w:rPr>
              <w:t xml:space="preserve">逐题完全同向</w:t>
            </w:r>
            <w:r>
              <w:t xml:space="preserve">（无任何题级反向） ⇒ "两轴不同构念"的解释不成立，冲突来自噪声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臂内对照（把两读数放进同一条读数轴）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代码通道（可核验性轴）</w:t>
            </w:r>
            <w:r>
              <w:t xml:space="preserve">：v4 第一版候选提示告知打分依据 ⇒ align 接近恒真；该实验开跑 5 分钟后被主动终止、7 条作废（§4.4）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"给缺口"臂的 gap +0.1389 是恒真风险的产物，不能作驱动力证据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不告知缺口内容</w:t>
            </w:r>
            <w:r>
              <w:t xml:space="preserve">的 blind 臂上出现</w:t>
            </w:r>
            <w:r>
              <w:rPr>
                <w:bCs/>
                <w:b/>
              </w:rPr>
              <w:t xml:space="preserve">同量级</w:t>
            </w:r>
            <w:r>
              <w:t xml:space="preserve"> </w:t>
            </w:r>
            <w:r>
              <w:t xml:space="preserve">gap ⇒ 恒真风险判据不成立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—（该判据已由两臂对照给出：blind 臂 gap =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</w:t>
            </w:r>
            <w:r>
              <w:t xml:space="preserve">：干净臂（blind）</w:t>
            </w:r>
            <w:r>
              <w:rPr>
                <w:bCs/>
                <w:b/>
              </w:rPr>
              <w:t xml:space="preserve">9/9 全平</w:t>
            </w:r>
            <w:r>
              <w:t xml:space="preserve">、align(state选) = align(generic选) =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、同池 gap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（§6.7.1–6.7.2）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</w:t>
            </w:r>
            <w:r>
              <w:rPr>
                <w:bCs/>
                <w:b/>
              </w:rPr>
              <w:t xml:space="preserve">≠</w:t>
            </w:r>
            <w:r>
              <w:t xml:space="preserve"> </w:t>
            </w:r>
            <w:r>
              <w:t xml:space="preserve">已证明无效）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</w:t>
            </w:r>
            <w:r>
              <w:rPr>
                <w:bCs/>
                <w:b/>
              </w:rPr>
              <w:t xml:space="preserve">同候选、同打分器重选</w:t>
            </w:r>
            <w:r>
              <w:t xml:space="preserve">的 D0 地板上，"选择差距"本身有</w:t>
            </w:r>
            <w:r>
              <w:rPr>
                <w:bCs/>
                <w:b/>
              </w:rPr>
              <w:t xml:space="preserve">可观</w:t>
            </w:r>
            <w:r>
              <w:t xml:space="preserve">的 rep 波动 ⇒ 0.0 可能是地板以下的偶然对齐，而非"两打分器等价"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D0 重选地板未测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（§6.7.2.1）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，</w:t>
      </w:r>
      <w:r>
        <w:rPr>
          <w:bCs/>
          <w:b/>
        </w:rPr>
        <w:t xml:space="preserve">「不可分辨」= 当前测量不足以把差异与噪声分开</w:t>
      </w:r>
      <w:r>
        <w:t xml:space="preserve">；两者都</w:t>
      </w:r>
      <w:r>
        <w:rPr>
          <w:bCs/>
          <w:b/>
        </w:rPr>
        <w:t xml:space="preserve">不是</w:t>
      </w:r>
      <w:r>
        <w:t xml:space="preserve">"无效 / 等效 / 已证明"（§4.6 的纪律）。本表</w:t>
      </w:r>
      <w:r>
        <w:rPr>
          <w:bCs/>
          <w:b/>
        </w:rPr>
        <w:t xml:space="preserve">没有任何一行</w:t>
      </w:r>
      <w:r>
        <w:t xml:space="preserve">以"无效 / 等效 / 已证明"作为状态。</w:t>
      </w:r>
    </w:p>
    <w:bookmarkEnd w:id="64"/>
    <w:bookmarkStart w:id="65" w:name="判官读数的三个失效模式可复用的流程建议"/>
    <w:p>
      <w:pPr>
        <w:pStyle w:val="Heading3"/>
      </w:pPr>
      <w:r>
        <w:t xml:space="preserve">7.2 判官读数的三个失效模式（可复用的流程建议）</w:t>
      </w:r>
    </w:p>
    <w:p>
      <w:pPr>
        <w:pStyle w:val="FirstParagraph"/>
      </w:pPr>
      <w:r>
        <w:t xml:space="preserve">我们在实现中踩到并量化了三种失效，每一种都会</w:t>
      </w:r>
      <w:r>
        <w:rPr>
          <w:bCs/>
          <w:b/>
        </w:rPr>
        <w:t xml:space="preserve">系统性地</w:t>
      </w:r>
      <w:r>
        <w:t xml:space="preserve">把"有差异"读成"无差异"：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天花板效应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 4.20 在 D1 上把 18 篇全打 3.000 ⇒ 绝对分零分辨力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改用两两比较；或换更严的判官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位置偏差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多对对比胜负"3 胜 3 负"（像无差异），但</w:t>
            </w:r>
            <w:r>
              <w:rPr>
                <w:bCs/>
                <w:b/>
              </w:rPr>
              <w:t xml:space="preserve">位置一致率 0.00</w:t>
            </w:r>
            <w:r>
              <w:t xml:space="preserve"> </w:t>
            </w:r>
            <w:r>
              <w:t xml:space="preserve">⇒ 判官在随机作答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，一致率作硬闸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严格度差异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 偏松（方差 0.49）、4.3 偏严（1.86）⇒ 绝对分不可跨判官比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</w:tbl>
    <w:p>
      <w:pPr>
        <w:pStyle w:val="BodyText"/>
      </w:pPr>
      <w:r>
        <w:t xml:space="preserve">⇒ 我们主张这套流程（</w:t>
      </w:r>
      <w:r>
        <w:rPr>
          <w:bCs/>
          <w:b/>
        </w:rPr>
        <w:t xml:space="preserve">自检 → 位置去偏 → 一致率硬闸 → 题内配对 → 相对排序</w:t>
      </w:r>
      <w:r>
        <w:t xml:space="preserve">）应成为"LLM 状态是否驱动产出"这类研究的</w:t>
      </w:r>
      <w:r>
        <w:rPr>
          <w:bCs/>
          <w:b/>
        </w:rPr>
        <w:t xml:space="preserve">标准前置条件</w:t>
      </w:r>
      <w:r>
        <w:t xml:space="preserve">。</w:t>
      </w:r>
    </w:p>
    <w:bookmarkEnd w:id="65"/>
    <w:bookmarkStart w:id="66" w:name="失败的结构性根因取舍对象取自初稿已有内容"/>
    <w:p>
      <w:pPr>
        <w:pStyle w:val="Heading3"/>
      </w:pPr>
      <w:r>
        <w:t xml:space="preserve">7.3 失败的结构性根因：取舍对象取自初稿已有内容</w:t>
      </w:r>
    </w:p>
    <w:p>
      <w:pPr>
        <w:pStyle w:val="FirstParagraph"/>
      </w:pPr>
      <w:r>
        <w:t xml:space="preserve">即使把读数做对，v3 的</w:t>
      </w:r>
      <w:r>
        <w:rPr>
          <w:bCs/>
          <w:b/>
        </w:rPr>
        <w:t xml:space="preserve">几何读数</w:t>
      </w:r>
      <w:r>
        <w:t xml:space="preserve">仍给出零信号。追查设计后，我们定位到一个结构性原因：</w:t>
      </w:r>
    </w:p>
    <w:p>
      <w:pPr>
        <w:pStyle w:val="BlockText"/>
      </w:pPr>
      <w:r>
        <w:t xml:space="preserve">代码规定"缺口相关实体 ⊆ 初稿"（逐字校验）⇒</w:t>
      </w:r>
      <w:r>
        <w:t xml:space="preserve"> </w:t>
      </w:r>
      <w:r>
        <w:rPr>
          <w:bCs/>
          <w:b/>
        </w:rPr>
        <w:t xml:space="preserve">要写的内容本来就在稿子里</w:t>
      </w:r>
      <w:r>
        <w:t xml:space="preserve">。</w:t>
      </w:r>
    </w:p>
    <w:p>
      <w:pPr>
        <w:pStyle w:val="FirstParagraph"/>
      </w:pPr>
      <w:r>
        <w:t xml:space="preserve">于是"写它 / 不写它"</w:t>
      </w:r>
      <w:r>
        <w:rPr>
          <w:bCs/>
          <w:b/>
        </w:rPr>
        <w:t xml:space="preserve">不是取舍</w:t>
      </w:r>
      <w:r>
        <w:t xml:space="preserve">，只是"保留还是删掉已有内容"；而模型做</w:t>
      </w:r>
      <w:r>
        <w:rPr>
          <w:bCs/>
          <w:b/>
        </w:rPr>
        <w:t xml:space="preserve">改写</w:t>
      </w:r>
      <w:r>
        <w:t xml:space="preserve">时天然倾向保留原有内容 ⇒</w:t>
      </w:r>
      <w:r>
        <w:t xml:space="preserve"> </w:t>
      </w:r>
      <w:r>
        <w:rPr>
          <w:bCs/>
          <w:b/>
        </w:rPr>
        <w:t xml:space="preserve">取舍信号被改写惯性淹没</w:t>
      </w:r>
      <w:r>
        <w:t xml:space="preserve">。</w:t>
      </w:r>
    </w:p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对下一版设计的硬要求</w:t>
      </w:r>
      <w:r>
        <w:t xml:space="preserve">：取舍的对象必须取自</w:t>
      </w:r>
      <w:r>
        <w:rPr>
          <w:bCs/>
          <w:b/>
        </w:rPr>
        <w:t xml:space="preserve">初稿里没有的东西</w:t>
      </w:r>
      <w:r>
        <w:t xml:space="preserve">（新的证据类型、新的立场维度、新的类比），或让取舍作用于</w:t>
      </w:r>
      <w:r>
        <w:rPr>
          <w:bCs/>
          <w:b/>
        </w:rPr>
        <w:t xml:space="preserve">结构位置</w:t>
      </w:r>
      <w:r>
        <w:t xml:space="preserve">（写哪一段、占多少篇幅、论证顺序），而不是"某个词出不出现"。</w:t>
      </w:r>
      <w:r>
        <w:t xml:space="preserve"> </w:t>
      </w:r>
      <w:r>
        <w:t xml:space="preserve">⚠️ 这条与 §7.1 的结论是独立的：即使读数完美，当前 v3 的取舍设计也表达不了取舍。</w:t>
      </w:r>
    </w:p>
    <w:bookmarkEnd w:id="66"/>
    <w:bookmarkStart w:id="67" w:name="对相邻结论的独立验证与指引"/>
    <w:p>
      <w:pPr>
        <w:pStyle w:val="Heading3"/>
      </w:pPr>
      <w:r>
        <w:t xml:space="preserve">7.4 对相邻结论的独立验证与指引</w:t>
      </w:r>
    </w:p>
    <w:p>
      <w:pPr>
        <w:pStyle w:val="FirstParagraph"/>
      </w:pPr>
      <w:r>
        <w:t xml:space="preserve">我们的结果从</w:t>
      </w:r>
      <w:r>
        <w:rPr>
          <w:bCs/>
          <w:b/>
        </w:rPr>
        <w:t xml:space="preserve">推理时架构</w:t>
      </w:r>
      <w:r>
        <w:t xml:space="preserve">一侧指出：仅把"立场 / 取舍"写进 prompt（哪怕配上封闭枚举、代码强制、结构化中间态），</w:t>
      </w:r>
      <w:r>
        <w:rPr>
          <w:bCs/>
          <w:b/>
        </w:rPr>
        <w:t xml:space="preserve">不足以</w:t>
      </w:r>
      <w:r>
        <w:t xml:space="preserve">让产出被观点驱动。这与 📄</w:t>
      </w:r>
      <w:r>
        <w:t xml:space="preserve"> </w:t>
      </w:r>
      <w:r>
        <w:rPr>
          <w:bCs/>
          <w:b/>
        </w:rPr>
        <w:t xml:space="preserve">Nagarajan et al.（ICML 2025 oral）</w:t>
      </w:r>
      <w:r>
        <w:t xml:space="preserve"> </w:t>
      </w:r>
      <w:r>
        <w:t xml:space="preserve">从</w:t>
      </w:r>
      <w:r>
        <w:rPr>
          <w:bCs/>
          <w:b/>
        </w:rPr>
        <w:t xml:space="preserve">训练侧</w:t>
      </w:r>
      <w:r>
        <w:t xml:space="preserve">得到的结论方向一致：要让模型先想再写，必须改</w:t>
      </w:r>
      <w:r>
        <w:rPr>
          <w:bCs/>
          <w:b/>
        </w:rPr>
        <w:t xml:space="preserve">训练目标</w:t>
      </w:r>
      <w:r>
        <w:t xml:space="preserve">（teacherless / diffusion）并把</w:t>
      </w:r>
      <w:r>
        <w:rPr>
          <w:bCs/>
          <w:b/>
        </w:rPr>
        <w:t xml:space="preserve">随机性从输出端挪到输入端</w:t>
      </w:r>
      <w:r>
        <w:t xml:space="preserve">（seed-conditioning）。</w:t>
      </w:r>
    </w:p>
    <w:p>
      <w:pPr>
        <w:pStyle w:val="BodyText"/>
      </w:pPr>
      <w:r>
        <w:t xml:space="preserve">⇒ 我们的结果因此不是"状态机无用"的终局判断，而是一个</w:t>
      </w:r>
      <w:r>
        <w:rPr>
          <w:bCs/>
          <w:b/>
        </w:rPr>
        <w:t xml:space="preserve">定位</w:t>
      </w:r>
      <w:r>
        <w:t xml:space="preserve">：它把"驱动"的责任从推理时架构，指回了训练与采样。</w:t>
      </w:r>
      <w:r>
        <w:t xml:space="preserve"> </w:t>
      </w:r>
      <w:r>
        <w:t xml:space="preserve">⇒ 同时它给出一个</w:t>
      </w:r>
      <w:r>
        <w:rPr>
          <w:bCs/>
          <w:b/>
        </w:rPr>
        <w:t xml:space="preserve">廉价的前置检查</w:t>
      </w:r>
      <w:r>
        <w:t xml:space="preserve">：在投入训练侧改造之前，先用</w:t>
      </w:r>
      <w:r>
        <w:rPr>
          <w:bCs/>
          <w:b/>
        </w:rPr>
        <w:t xml:space="preserve">判官两两比较</w:t>
      </w:r>
      <w:r>
        <w:t xml:space="preserve">测一轮推理时架构的上限——若连"有状态 vs 等预算自我说明"都测不出分离，那么训练侧改造就是必需的，而不是可选的。</w:t>
      </w:r>
    </w:p>
    <w:bookmarkEnd w:id="67"/>
    <w:bookmarkStart w:id="68" w:name="与层1-的接口不同源但方向一致"/>
    <w:p>
      <w:pPr>
        <w:pStyle w:val="Heading3"/>
      </w:pPr>
      <w:r>
        <w:t xml:space="preserve">7.5 ★ 与层1 的接口（不同源，但方向一致）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层1（现象与分层）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本文（层4）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  <w:r>
              <w:rPr>
                <w:bCs/>
                <w:b/>
              </w:rPr>
              <w:t xml:space="preserve">想法变少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产出是否</w:t>
            </w:r>
            <w:r>
              <w:rPr>
                <w:bCs/>
                <w:b/>
              </w:rPr>
              <w:t xml:space="preserve">由状态组织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测什么层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搜索空间层（解码 / 表征 / 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内容层（状态 → 取舍 → 产出）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证据可互换？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两篇不同源，读者不应把 (i) 的证据当成 (ii) 的。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但方向一致</w:t>
      </w:r>
      <w:r>
        <w:t xml:space="preserve">：层1 实测</w:t>
      </w:r>
      <w:r>
        <w:rPr>
          <w:bCs/>
          <w:b/>
        </w:rPr>
        <w:t xml:space="preserve">架构层干预未检出相对直调臂的差异</w:t>
      </w:r>
      <w:r>
        <w:t xml:space="preserve">（工作流臂与直调臂的 α 配对 5/5 不可分辨），本文实测</w:t>
      </w:r>
      <w:r>
        <w:rPr>
          <w:bCs/>
          <w:b/>
        </w:rPr>
        <w:t xml:space="preserve">推理时状态机不足以制造驱动力</w:t>
      </w:r>
      <w:r>
        <w:t xml:space="preserve">。⇒ 两者都把"驱动"的责任推回</w:t>
      </w:r>
      <w:r>
        <w:rPr>
          <w:bCs/>
          <w:b/>
        </w:rPr>
        <w:t xml:space="preserve">更深的层</w:t>
      </w:r>
      <w:r>
        <w:t xml:space="preserve">（训练 / 采样 / 内部机制）。</w:t>
      </w:r>
    </w:p>
    <w:bookmarkEnd w:id="68"/>
    <w:bookmarkStart w:id="69" w:name="同源判官能用但只能当交叉验证的一端"/>
    <w:p>
      <w:pPr>
        <w:pStyle w:val="Heading3"/>
      </w:pPr>
      <w:r>
        <w:t xml:space="preserve">7.6 同源判官：能用，但只能当交叉验证的一端</w:t>
      </w:r>
    </w:p>
    <w:p>
      <w:pPr>
        <w:pStyle w:val="FirstParagraph"/>
      </w:pPr>
      <w:r>
        <w:t xml:space="preserve">额度耗尽迫使我们用 MiniMax 自己的端点当判官，而被测生成器正是 MiniMax-M3。这在原则上</w:t>
      </w:r>
      <w:r>
        <w:rPr>
          <w:bCs/>
          <w:b/>
        </w:rPr>
        <w:t xml:space="preserve">违反</w:t>
      </w:r>
      <w:r>
        <w:t xml:space="preserve">本文的判据纪律（同源判据无效）。我们的处理是把它降级为</w:t>
      </w:r>
      <w:r>
        <w:rPr>
          <w:bCs/>
          <w:b/>
        </w:rPr>
        <w:t xml:space="preserve">交叉验证的一端</w:t>
      </w:r>
      <w:r>
        <w:t xml:space="preserve">，并加上一条可复用的经验：</w:t>
      </w:r>
    </w:p>
    <w:p>
      <w:pPr>
        <w:pStyle w:val="BlockText"/>
      </w:pPr>
      <w:r>
        <w:rPr>
          <w:bCs/>
          <w:b/>
        </w:rPr>
        <w:t xml:space="preserve">同源判官在"相对比较"上的可用性，取决于能否用跨厂商判官做锚点。</w:t>
      </w:r>
      <w:r>
        <w:t xml:space="preserve"> </w:t>
      </w:r>
      <w:r>
        <w:t xml:space="preserve">若同源判官与跨厂商判官在同一批数据上</w:t>
      </w:r>
      <w:r>
        <w:rPr>
          <w:bCs/>
          <w:b/>
        </w:rPr>
        <w:t xml:space="preserve">方向一致</w:t>
      </w:r>
      <w:r>
        <w:t xml:space="preserve">（本文：三个判官在</w:t>
      </w:r>
      <w:r>
        <w:rPr>
          <w:bCs/>
          <w:b/>
        </w:rPr>
        <w:t xml:space="preserve">最强对比（A vs WF-a3）的 D1 与 D3 两行</w:t>
      </w:r>
      <w:r>
        <w:t xml:space="preserve">给出完全相同的数字；⚠️</w:t>
      </w:r>
      <w:r>
        <w:t xml:space="preserve"> </w:t>
      </w:r>
      <w:r>
        <w:rPr>
          <w:bCs/>
          <w:b/>
        </w:rPr>
        <w:t xml:space="preserve">D2 行不一致，其余对比行跨厂商位置一致率 0.556–0.667</w:t>
      </w:r>
      <w:r>
        <w:t xml:space="preserve">），则该方向</w:t>
      </w:r>
      <w:r>
        <w:rPr>
          <w:bCs/>
          <w:b/>
        </w:rPr>
        <w:t xml:space="preserve">不是</w:t>
      </w:r>
      <w:r>
        <w:t xml:space="preserve">单一判官家族的偏好；</w:t>
      </w:r>
      <w:r>
        <w:t xml:space="preserve"> </w:t>
      </w:r>
      <w:r>
        <w:t xml:space="preserve">若无法做这个锚点（跨厂商不可得），则同源判官的结果</w:t>
      </w:r>
      <w:r>
        <w:rPr>
          <w:bCs/>
          <w:b/>
        </w:rPr>
        <w:t xml:space="preserve">只能</w:t>
      </w:r>
      <w:r>
        <w:t xml:space="preserve">作为</w:t>
      </w:r>
      <w:r>
        <w:rPr>
          <w:bCs/>
          <w:b/>
        </w:rPr>
        <w:t xml:space="preserve">待验证的观察</w:t>
      </w:r>
      <w:r>
        <w:t xml:space="preserve">报告，</w:t>
      </w:r>
      <w:r>
        <w:rPr>
          <w:bCs/>
          <w:b/>
        </w:rPr>
        <w:t xml:space="preserve">不得</w:t>
      </w:r>
      <w:r>
        <w:t xml:space="preserve">进入主结论。</w:t>
      </w:r>
    </w:p>
    <w:p>
      <w:pPr>
        <w:pStyle w:val="FirstParagraph"/>
      </w:pPr>
      <w:r>
        <w:t xml:space="preserve">⇒ 推论出一条对资源受限研究者的实用建议：</w:t>
      </w:r>
      <w:r>
        <w:rPr>
          <w:bCs/>
          <w:b/>
        </w:rPr>
        <w:t xml:space="preserve">优先把跨厂商额度花在"锚点对比"上</w:t>
      </w:r>
      <w:r>
        <w:t xml:space="preserve">（少量题、少量对比、双判官），而不是把它平摊到全部实验上。本文的额度分配恰好做反了（先把额度花在 G01 的全维度上，多题反而只能靠同源判官），这是流程上的一个教训。</w:t>
      </w:r>
    </w:p>
    <w:p>
      <w:pPr>
        <w:pStyle w:val="BodyText"/>
      </w:pPr>
      <w:r>
        <w:t xml:space="preserve">⚠️ 同时提醒：</w:t>
      </w:r>
      <w:r>
        <w:rPr>
          <w:bCs/>
          <w:b/>
        </w:rPr>
        <w:t xml:space="preserve">同源判官与同源生成器共享的不只是"偏好"，还有风格</w:t>
      </w:r>
      <w:r>
        <w:t xml:space="preserve">。若被测臂之间的产出风格差异本身就是判据的一部分，同源判官可能因此偏好某一臂 ⇒ 方向一致</w:t>
      </w:r>
      <w:r>
        <w:rPr>
          <w:bCs/>
          <w:b/>
        </w:rPr>
        <w:t xml:space="preserve">不足以</w:t>
      </w:r>
      <w:r>
        <w:t xml:space="preserve">排除偏差。这正是 §8 把人类盲评列为必做项的原因。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局限与威胁有效性"/>
    <w:p>
      <w:pPr>
        <w:pStyle w:val="Heading2"/>
      </w:pPr>
      <w:r>
        <w:t xml:space="preserve">8 局限与威胁有效性</w:t>
      </w:r>
    </w:p>
    <w:p>
      <w:pPr>
        <w:pStyle w:val="FirstParagraph"/>
      </w:pPr>
      <w:r>
        <w:rPr>
          <w:bCs/>
          <w:b/>
        </w:rPr>
        <w:t xml:space="preserve">统计效力</w:t>
      </w:r>
      <w:r>
        <w:t xml:space="preserve">：分析单元是</w:t>
      </w:r>
      <w:r>
        <w:rPr>
          <w:bCs/>
          <w:b/>
        </w:rPr>
        <w:t xml:space="preserve">题</w:t>
      </w:r>
      <w:r>
        <w:t xml:space="preserve">。本文主读数来自</w:t>
      </w:r>
      <w:r>
        <w:t xml:space="preserve"> </w:t>
      </w:r>
      <w:r>
        <w:rPr>
          <w:bCs/>
          <w:b/>
        </w:rPr>
        <w:t xml:space="preserve">3 题</w:t>
      </w:r>
      <w:r>
        <w:t xml:space="preserve">（G01 / T07 / T10；T06 因生成端超时退出）× 3 次重复 × 2 位置。n = 3 题属小样本，</w:t>
      </w:r>
      <w:r>
        <w:rPr>
          <w:bCs/>
          <w:b/>
        </w:rPr>
        <w:t xml:space="preserve">只作方向性判断，不报显著性</w:t>
      </w:r>
      <w:r>
        <w:t xml:space="preserve">（v4 的 Fisher p = 0.47 / 1.0）。</w:t>
      </w:r>
      <w:r>
        <w:t xml:space="preserve"> </w:t>
      </w:r>
      <w:r>
        <w:t xml:space="preserve">⚠️ T10 上 D1 的 A vs WF-a3 是 3胜3负（唯一例外）⇒</w:t>
      </w:r>
      <w:r>
        <w:t xml:space="preserve"> </w:t>
      </w:r>
      <w:r>
        <w:rPr>
          <w:bCs/>
          <w:b/>
        </w:rPr>
        <w:t xml:space="preserve">方向并非在每题每维都一致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最大的效度缺口：多题判官是同源的。</w:t>
      </w:r>
      <w:r>
        <w:t xml:space="preserve"> </w:t>
      </w:r>
      <w:r>
        <w:t xml:space="preserve">跨厂商判官（grok）因 OpenRouter key 额度耗尽（</w:t>
      </w:r>
      <w:r>
        <w:rPr>
          <w:rStyle w:val="VerbatimChar"/>
        </w:rPr>
        <w:t xml:space="preserve">403 Key limit exceeded (total limit)</w:t>
      </w:r>
      <w:r>
        <w:t xml:space="preserve">）只覆盖 G01；多题由同源判官</w:t>
      </w:r>
      <w:r>
        <w:t xml:space="preserve"> </w:t>
      </w:r>
      <w:r>
        <w:rPr>
          <w:rStyle w:val="VerbatimChar"/>
        </w:rPr>
        <w:t xml:space="preserve">MiniMax-M3</w:t>
      </w:r>
      <w:r>
        <w:t xml:space="preserve"> </w:t>
      </w:r>
      <w:r>
        <w:t xml:space="preserve">承担。</w:t>
      </w:r>
      <w:r>
        <w:t xml:space="preserve"> </w:t>
      </w:r>
      <w:r>
        <w:t xml:space="preserve">⇒ 同源判官与被测生成器共享偏好，</w:t>
      </w:r>
      <w:r>
        <w:rPr>
          <w:bCs/>
          <w:b/>
        </w:rPr>
        <w:t xml:space="preserve">不能被当作独立证据</w:t>
      </w:r>
      <w:r>
        <w:t xml:space="preserve">。</w:t>
      </w:r>
      <w:r>
        <w:t xml:space="preserve"> </w:t>
      </w:r>
      <w:r>
        <w:t xml:space="preserve">⇒ 缓解措施只有一条：G01 上的</w:t>
      </w:r>
      <w:r>
        <w:rPr>
          <w:bCs/>
          <w:b/>
        </w:rPr>
        <w:t xml:space="preserve">双判官交叉验证</w:t>
      </w:r>
      <w:r>
        <w:t xml:space="preserve">（§6.4）显示三个判官方向一致 ⇒ 但这</w:t>
      </w:r>
      <w:r>
        <w:rPr>
          <w:bCs/>
          <w:b/>
        </w:rPr>
        <w:t xml:space="preserve">不能替代</w:t>
      </w:r>
      <w:r>
        <w:t xml:space="preserve">多题上的跨厂商判官。</w:t>
      </w:r>
      <w:r>
        <w:rPr>
          <w:bCs/>
          <w:b/>
        </w:rPr>
        <w:t xml:space="preserve">这是本文最需要补做的一项。</w:t>
      </w:r>
    </w:p>
    <w:p>
      <w:pPr>
        <w:pStyle w:val="BodyText"/>
      </w:pPr>
      <w:r>
        <w:rPr>
          <w:bCs/>
          <w:b/>
        </w:rPr>
        <w:t xml:space="preserve">单模型</w:t>
      </w:r>
      <w:r>
        <w:t xml:space="preserve">：被测只有 MiniMax-M3。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在该模型上仍非确定性 ⇒ 一切结论依赖题内重复与题内配对，不依赖逐字重放。</w:t>
      </w:r>
    </w:p>
    <w:p>
      <w:pPr>
        <w:pStyle w:val="BodyText"/>
      </w:pPr>
      <w:r>
        <w:rPr>
          <w:bCs/>
          <w:b/>
        </w:rPr>
        <w:t xml:space="preserve">零判官与判官的双重约束</w:t>
      </w:r>
      <w:r>
        <w:t xml:space="preserve">：几何读数无判官但分辨力随题而变（G01 无分辨力、T10 有）；判官读数有分辨力但可能失效。本文用三条地板 + 位置去偏 + 一致率硬闸来约束，但仍不能排除"判官与我们的偏好同源"（我们与判官都是语言模型，可能共享同一种"什么算有观点"的直觉）⇒</w:t>
      </w:r>
      <w:r>
        <w:t xml:space="preserve"> </w:t>
      </w:r>
      <w:r>
        <w:rPr>
          <w:bCs/>
          <w:b/>
        </w:rPr>
        <w:t xml:space="preserve">本工作不能替代人类盲评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题面与题材</w:t>
      </w:r>
      <w:r>
        <w:t xml:space="preserve">：三道题均为中文、单一作者视角、给定体裁（观点文 / 科普小品 / 求职自述）；结论不外推到英文、多轮对话或高度专业题材。</w:t>
      </w:r>
    </w:p>
    <w:p>
      <w:pPr>
        <w:pStyle w:val="BodyText"/>
      </w:pPr>
      <w:r>
        <w:rPr>
          <w:bCs/>
          <w:b/>
        </w:rPr>
        <w:t xml:space="preserve">构念效度</w:t>
      </w:r>
      <w:r>
        <w:t xml:space="preserve">：D1–D3 是</w:t>
      </w:r>
      <w:r>
        <w:rPr>
          <w:bCs/>
          <w:b/>
        </w:rPr>
        <w:t xml:space="preserve">代理指标</w:t>
      </w:r>
      <w:r>
        <w:t xml:space="preserve">，不是"思想驱动"的直接测量。D3 试图逼近"概率检索 vs 人写"的区别，但由语言模型判定，可能与 📄</w:t>
      </w:r>
      <w:r>
        <w:t xml:space="preserve"> </w:t>
      </w:r>
      <w:r>
        <w:rPr>
          <w:bCs/>
          <w:b/>
        </w:rPr>
        <w:t xml:space="preserve">Sui et al. 2026</w:t>
      </w:r>
      <w:r>
        <w:t xml:space="preserve"> </w:t>
      </w:r>
      <w:r>
        <w:t xml:space="preserve">报告的</w:t>
      </w:r>
      <w:r>
        <w:rPr>
          <w:bCs/>
          <w:b/>
        </w:rPr>
        <w:t xml:space="preserve">不确定性差距</w:t>
      </w:r>
      <w:r>
        <w:t xml:space="preserve">高度相关也可能无关；我们</w:t>
      </w:r>
      <w:r>
        <w:rPr>
          <w:bCs/>
          <w:b/>
        </w:rPr>
        <w:t xml:space="preserve">未</w:t>
      </w:r>
      <w:r>
        <w:t xml:space="preserve">做该计算（该文需要模型似然，而当前 API 不返回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、OpenRouter 亦返回</w:t>
      </w:r>
      <w:r>
        <w:t xml:space="preserve"> </w:t>
      </w:r>
      <w:r>
        <w:rPr>
          <w:rStyle w:val="VerbatimChar"/>
        </w:rPr>
        <w:t xml:space="preserve">logprobs=None</w:t>
      </w:r>
      <w:r>
        <w:t xml:space="preserve">、沙箱无自托管能力）⇒ 列为后续工作。</w:t>
      </w:r>
    </w:p>
    <w:p>
      <w:pPr>
        <w:pStyle w:val="BodyText"/>
      </w:pPr>
      <w:r>
        <w:rPr>
          <w:bCs/>
          <w:b/>
        </w:rPr>
        <w:t xml:space="preserve">v4 的读数脆弱性</w:t>
      </w:r>
      <w:r>
        <w:t xml:space="preserve">：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依赖"实体"抽取，而实体词表来自 gap 抽取，存在措辞敏感性；§6.7.4 的恒 0 读数已暴露这类脆弱性。</w:t>
      </w:r>
    </w:p>
    <w:p>
      <w:pPr>
        <w:pStyle w:val="BodyText"/>
      </w:pPr>
      <w:r>
        <w:rPr>
          <w:bCs/>
          <w:b/>
        </w:rPr>
        <w:t xml:space="preserve">对本文结论的自我限制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主张"状态机已经能驱动 Agent"。我们主张的是三件更小但更牢的事：(i) 一条不循环读数及其必要性；(ii) 判官三种失效模式的量化与硬闸；(iii) 一次读数错配如何制造出一个看起来干净的负结果。</w:t>
      </w:r>
      <w:r>
        <w:t xml:space="preserve"> </w:t>
      </w:r>
      <w:r>
        <w:t xml:space="preserve">⚠️ §6.3 的方向一致分离虽然跨 3 题、跨 3 判官，但</w:t>
      </w:r>
      <w:r>
        <w:rPr>
          <w:bCs/>
          <w:b/>
        </w:rPr>
        <w:t xml:space="preserve">没有人类盲评</w:t>
      </w:r>
      <w:r>
        <w:t xml:space="preserve">、</w:t>
      </w:r>
      <w:r>
        <w:rPr>
          <w:bCs/>
          <w:b/>
        </w:rPr>
        <w:t xml:space="preserve">没有构念效度检验</w:t>
      </w:r>
      <w:r>
        <w:t xml:space="preserve">、</w:t>
      </w:r>
      <w:r>
        <w:rPr>
          <w:bCs/>
          <w:b/>
        </w:rPr>
        <w:t xml:space="preserve">多题判官同源</w:t>
      </w:r>
      <w:r>
        <w:t xml:space="preserve"> </w:t>
      </w:r>
      <w:r>
        <w:t xml:space="preserve">⇒ 它足以支持"几何读数不能回答这个问题"这一</w:t>
      </w:r>
      <w:r>
        <w:rPr>
          <w:bCs/>
          <w:b/>
        </w:rPr>
        <w:t xml:space="preserve">方法论</w:t>
      </w:r>
      <w:r>
        <w:t xml:space="preserve">结论，</w:t>
      </w:r>
      <w:r>
        <w:rPr>
          <w:bCs/>
          <w:b/>
        </w:rPr>
        <w:t xml:space="preserve">不足以</w:t>
      </w:r>
      <w:r>
        <w:t xml:space="preserve">支持"状态机有效"这一</w:t>
      </w:r>
      <w:r>
        <w:rPr>
          <w:bCs/>
          <w:b/>
        </w:rPr>
        <w:t xml:space="preserve">实质</w:t>
      </w:r>
      <w:r>
        <w:t xml:space="preserve">结论。</w:t>
      </w:r>
    </w:p>
    <w:p>
      <w:pPr>
        <w:pStyle w:val="BodyText"/>
      </w:pPr>
      <w:r>
        <w:rPr>
          <w:bCs/>
          <w:b/>
        </w:rPr>
        <w:t xml:space="preserve">★ 三项未做的构念效度验证（逐项登记）</w:t>
      </w:r>
      <w:r>
        <w:t xml:space="preserve">：外部评审指出本篇仍缺</w:t>
      </w:r>
      <w:r>
        <w:rPr>
          <w:bCs/>
          <w:b/>
        </w:rPr>
        <w:t xml:space="preserve">人类盲评、跨厂商多题复现及其他构念效度验证</w:t>
      </w:r>
      <w:r>
        <w:t xml:space="preserve">。本节逐项登记，并写明</w:t>
      </w:r>
      <w:r>
        <w:rPr>
          <w:bCs/>
          <w:b/>
        </w:rPr>
        <w:t xml:space="preserve">每项影响本文的哪一条结论</w:t>
      </w:r>
      <w:r>
        <w:t xml:space="preserve">（汇总见 §9）。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它影响本文的哪一条结论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§6.3 / §6.4 的判官读数的外部效度</w:t>
            </w:r>
            <w:r>
              <w:t xml:space="preserve"> </w:t>
            </w:r>
            <w:r>
              <w:t xml:space="preserve">⇒ 具体影响"该方向不是某个判官家族的偏好"（§7.6）。⚠️ §7.6 已写明：</w:t>
            </w:r>
            <w:r>
              <w:rPr>
                <w:bCs/>
                <w:b/>
              </w:rPr>
              <w:t xml:space="preserve">同源判官与同源生成器共享的不只是偏好，还有风格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 ⇒ 人类盲评是这条结论的</w:t>
            </w:r>
            <w:r>
              <w:rPr>
                <w:bCs/>
                <w:b/>
              </w:rPr>
              <w:t xml:space="preserve">必要补做项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  <w:r>
              <w:t xml:space="preserve">（额度受限：OpenRouter key 级 5 USD 限额用尽，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§6.3 的多题读数</w:t>
            </w:r>
            <w:r>
              <w:t xml:space="preserve">（现由同源判官</w:t>
            </w:r>
            <w:r>
              <w:t xml:space="preserve"> </w:t>
            </w:r>
            <w:r>
              <w:rPr>
                <w:rStyle w:val="VerbatimChar"/>
              </w:rPr>
              <w:t xml:space="preserve">MiniMax-M3</w:t>
            </w:r>
            <w:r>
              <w:t xml:space="preserve"> </w:t>
            </w:r>
            <w:r>
              <w:t xml:space="preserve">承担）⇒ 具体影响"方向在 3 题上一致"（§6.3 表）与</w:t>
            </w:r>
            <w:r>
              <w:t xml:space="preserve"> </w:t>
            </w:r>
            <w:r>
              <w:rPr>
                <w:bCs/>
                <w:b/>
              </w:rPr>
              <w:t xml:space="preserve">§10 结论第一、三条</w:t>
            </w:r>
            <w:r>
              <w:t xml:space="preserve"> </w:t>
            </w:r>
            <w:r>
              <w:t xml:space="preserve">⇒ 跨厂商判官只覆盖 G01（§6.4）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  <w:r>
              <w:t xml:space="preserve"> </w:t>
            </w:r>
            <w:r>
              <w:rPr>
                <w:bCs/>
                <w:b/>
              </w:rPr>
              <w:t xml:space="preserve">D1–D3 作为"驱动"代理指标的有效性</w:t>
            </w:r>
            <w:r>
              <w:t xml:space="preserve">（§8 构念效度条、§3.1 的③）⇒ 具体影响</w:t>
            </w:r>
            <w:r>
              <w:t xml:space="preserve"> </w:t>
            </w:r>
            <w:r>
              <w:rPr>
                <w:bCs/>
                <w:b/>
              </w:rPr>
              <w:t xml:space="preserve">§6.3 / §10 结论第三条</w:t>
            </w:r>
            <w:r>
              <w:t xml:space="preserve">"几何不能回答驱动问题"的</w:t>
            </w:r>
            <w:r>
              <w:rPr>
                <w:bCs/>
                <w:b/>
              </w:rPr>
              <w:t xml:space="preserve">构念前提</w:t>
            </w:r>
            <w:r>
              <w:t xml:space="preserve">：若一条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"驱动"的代理读数也给出同样的分离，则现有分离可能来自长度 / 体裁等混淆而非"驱动"</w:t>
            </w:r>
          </w:p>
        </w:tc>
      </w:tr>
    </w:tbl>
    <w:p>
      <w:pPr>
        <w:pStyle w:val="BodyText"/>
      </w:pPr>
      <w:r>
        <w:t xml:space="preserve">⚠️ 这三项</w:t>
      </w:r>
      <w:r>
        <w:rPr>
          <w:bCs/>
          <w:b/>
        </w:rPr>
        <w:t xml:space="preserve">不影响</w:t>
      </w:r>
      <w:r>
        <w:t xml:space="preserve"> </w:t>
      </w:r>
      <w:r>
        <w:t xml:space="preserve">§6.1（反馈通路，零判官读数）、§4.4（恒真判据的逻辑）与 §7.2（判官失效模式的量化）这三条结论的</w:t>
      </w:r>
      <w:r>
        <w:rPr>
          <w:bCs/>
          <w:b/>
        </w:rPr>
        <w:t xml:space="preserve">成立</w:t>
      </w:r>
      <w:r>
        <w:t xml:space="preserve">；它们影响的是</w:t>
      </w:r>
      <w:r>
        <w:rPr>
          <w:bCs/>
          <w:b/>
        </w:rPr>
        <w:t xml:space="preserve">上述涉及判官读数与构念解释的结论的适用范围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流程性缺陷（已修正，列出以备复核）</w:t>
      </w:r>
      <w:r>
        <w:t xml:space="preserve">：判官任务曾与产出生成</w:t>
      </w:r>
      <w:r>
        <w:rPr>
          <w:bCs/>
          <w:b/>
        </w:rPr>
        <w:t xml:space="preserve">并发</w:t>
      </w:r>
      <w:r>
        <w:t xml:space="preserve">，导致读到不完整数据；判官失败曾被静默计入"解析失败"而掩盖了 HTTP 429 限流；语言闸门曾用"整体中文占比 ≥0.9"误杀含术语的中文长文。三者均已修正。</w:t>
      </w:r>
    </w:p>
    <w:p>
      <w:r>
        <w:pict>
          <v:rect style="width:0;height:1.5pt" o:hralign="center" o:hrstd="t" o:hr="t"/>
        </w:pict>
      </w:r>
    </w:p>
    <w:bookmarkEnd w:id="71"/>
    <w:bookmarkStart w:id="72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（外部评审 §七·问题三：每篇稿件必须清楚区分"什么是已完成且支持核心结论的证据"，什么"只是未来研究计划"）。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状态列说明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（本文未据其下判决）；★</w:t>
      </w:r>
      <w:r>
        <w:t xml:space="preserve"> </w:t>
      </w:r>
      <w:r>
        <w:rPr>
          <w:bCs/>
          <w:b/>
        </w:rPr>
        <w:t xml:space="preserve">本节当前无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类项</w:t>
      </w:r>
      <w:r>
        <w:t xml:space="preserve">（本篇的未做项全部属"尚未完成"型）。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（插在原「§9 结论」之前）⇒ ★</w:t>
      </w:r>
      <w:r>
        <w:t xml:space="preserve"> </w:t>
      </w:r>
      <w:r>
        <w:rPr>
          <w:bCs/>
          <w:b/>
        </w:rPr>
        <w:t xml:space="preserve">原 §9 结论顺延为 §10</w:t>
      </w:r>
      <w:r>
        <w:t xml:space="preserve">（§8 局限与威胁有效性编号不变）。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§6.3 / §6.4 判官读数的外部效度 ⇒"方向不是单一判官家族偏好"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—（未估）〔需人工评审者，本文未估〕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【待完成】（额度受限）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§6.3 多题读数（现由同源判官承担）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—（未估）〔当前受额度限制〕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D1–D3 作为"驱动"代理指标的有效性 ⇒ §6.3 / §10 结论第三条的构念前提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构念效度检验</w:t>
            </w:r>
            <w:r>
              <w:t xml:space="preserve">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【待完成】（需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，当前 API 不返回）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D3"人类似然感"这一维度的解释力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—（未估）〔需换可返回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预注册 MES + 检出力计算</w:t>
            </w:r>
            <w:r>
              <w:t xml:space="preserve">（把"未检出"与"已排除"分开）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§6.7.2 的 H3 判决表述强度：现只能写"零区分 / 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 + 纯计算）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D0 纯重跑地板</w:t>
            </w:r>
            <w:r>
              <w:t xml:space="preserve">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H3"选择差距"的地板值 ⇒ 现无"可分辨"判据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跨模型复现 / 跨题复现</w:t>
            </w:r>
            <w:r>
              <w:t xml:space="preserve">（把"两难"从假说升格为一般结论）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§6.7.7 假说的可推广性（现只覆盖本批配置）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跨题 1 轮；跨模型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扩题到 n ≈ 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【待完成】（约 ¥17）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§6.6 的"状态机独有优势"能否被完全确证（C2 vs C0 p = 0.0923 未达阈值）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¥17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【待完成】（做法已定版）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影响</w:t>
            </w:r>
            <w:r>
              <w:t xml:space="preserve"> </w:t>
            </w:r>
            <w:r>
              <w:t xml:space="preserve">§6.7.8 诊断结论的</w:t>
            </w:r>
            <w:r>
              <w:rPr>
                <w:bCs/>
                <w:b/>
              </w:rPr>
              <w:t xml:space="preserve">可实施性</w:t>
            </w:r>
            <w:r>
              <w:t xml:space="preserve">（不改变已成立的诊断本身）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—（未估）〔做法已定版，实现工作量未估〕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§6.7.8 · 附录 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结论"/>
    <w:p>
      <w:pPr>
        <w:pStyle w:val="Heading2"/>
      </w:pPr>
      <w:r>
        <w:t xml:space="preserve">10 结论</w:t>
      </w:r>
    </w:p>
    <w:p>
      <w:pPr>
        <w:pStyle w:val="FirstParagraph"/>
      </w:pPr>
      <w:r>
        <w:t xml:space="preserve">我们从"让 Agent 的输出由观点/情感推动，而不是仅由下一个词的概率决定"这一问题出发，做了三件事。</w:t>
      </w:r>
    </w:p>
    <w:p>
      <w:pPr>
        <w:pStyle w:val="BodyText"/>
      </w:pPr>
      <w:r>
        <w:rPr>
          <w:bCs/>
          <w:b/>
        </w:rPr>
        <w:t xml:space="preserve">第一，把"驱动"拆成两条通路，并给出各自的读数与地板。</w:t>
      </w:r>
      <w:r>
        <w:t xml:space="preserve"> </w:t>
      </w:r>
      <w:r>
        <w:t xml:space="preserve">反馈通路（观测 → 状态 → 产出）成立且强分离（</w:t>
      </w:r>
      <w:r>
        <w:rPr>
          <w:bCs/>
          <w:b/>
        </w:rPr>
        <w:t xml:space="preserve">9.13×</w:t>
      </w:r>
      <w:r>
        <w:t xml:space="preserve">）；驱动力通路（取舍内容 → 产出）需要一条</w:t>
      </w:r>
      <w:r>
        <w:rPr>
          <w:bCs/>
          <w:b/>
        </w:rPr>
        <w:t xml:space="preserve">不循环</w:t>
      </w:r>
      <w:r>
        <w:t xml:space="preserve">的读数才能测。</w:t>
      </w:r>
    </w:p>
    <w:p>
      <w:pPr>
        <w:pStyle w:val="BodyText"/>
      </w:pPr>
      <w:r>
        <w:rPr>
          <w:bCs/>
          <w:b/>
        </w:rPr>
        <w:t xml:space="preserve">第二，指出了一个被忽视的方法论陷阱并给出修正。</w:t>
      </w:r>
      <w:r>
        <w:t xml:space="preserve"> </w:t>
      </w:r>
      <w:r>
        <w:t xml:space="preserve">当状态经由</w:t>
      </w:r>
      <w:r>
        <w:rPr>
          <w:bCs/>
          <w:b/>
        </w:rPr>
        <w:t xml:space="preserve">代码强制</w:t>
      </w:r>
      <w:r>
        <w:t xml:space="preserve">生效时，"状态变了 ⇒ 产出变了"是</w:t>
      </w:r>
      <w:r>
        <w:rPr>
          <w:bCs/>
          <w:b/>
        </w:rPr>
        <w:t xml:space="preserve">恒真命题</w:t>
      </w:r>
      <w:r>
        <w:t xml:space="preserve">，不能充当驱动力证据；我们给出唯一不循环的读数设计（决策只以自然语言），并把它写成一条可迁移的检查题：</w:t>
      </w:r>
      <w:r>
        <w:rPr>
          <w:bCs/>
          <w:b/>
        </w:rPr>
        <w:t xml:space="preserve">"这个读数能不能是恒真的？"</w:t>
      </w:r>
      <w:r>
        <w:t xml:space="preserve"> </w:t>
      </w:r>
      <w:r>
        <w:t xml:space="preserve">我们进一步量化了判官读数的三种失效模式（天花板效应、位置偏差、严格度差异），并把</w:t>
      </w:r>
      <w:r>
        <w:rPr>
          <w:bCs/>
          <w:b/>
        </w:rPr>
        <w:t xml:space="preserve">位置去偏 + 一致率硬闸</w:t>
      </w:r>
      <w:r>
        <w:t xml:space="preserve">作为 LLM-as-judge 成对比较的标准前置条件。</w:t>
      </w:r>
      <w:r>
        <w:t xml:space="preserve"> </w:t>
      </w:r>
      <w:r>
        <w:t xml:space="preserve">★ 这条纪律</w:t>
      </w:r>
      <w:r>
        <w:rPr>
          <w:bCs/>
          <w:b/>
        </w:rPr>
        <w:t xml:space="preserve">真的拦下了一次事故</w:t>
      </w:r>
      <w:r>
        <w:t xml:space="preserve">：v4 第一版因候选提示告知打分依据而接近恒真，实验在开跑 5 分钟后被主动终止并整批作废重跑。</w:t>
      </w:r>
    </w:p>
    <w:p>
      <w:pPr>
        <w:pStyle w:val="BodyText"/>
      </w:pPr>
      <w:r>
        <w:rPr>
          <w:bCs/>
          <w:b/>
        </w:rPr>
        <w:t xml:space="preserve">第三，发现我们自己的负结果是读数错配的产物，并把它变成了可复用的工具。</w:t>
      </w:r>
      <w:r>
        <w:t xml:space="preserve"> </w:t>
      </w:r>
      <w:r>
        <w:t xml:space="preserve">在几何读数上，全部臂对落在 0.053–0.077 的窄带内，纯重跑地板（0.0720）高于信号；而在</w:t>
      </w:r>
      <w:r>
        <w:rPr>
          <w:bCs/>
          <w:b/>
        </w:rPr>
        <w:t xml:space="preserve">对着目标直接问的判官两两比较</w:t>
      </w:r>
      <w:r>
        <w:t xml:space="preserve">上，同一批产出给出</w:t>
      </w:r>
      <w:r>
        <w:rPr>
          <w:bCs/>
          <w:b/>
        </w:rPr>
        <w:t xml:space="preserve">方向相反</w:t>
      </w:r>
      <w:r>
        <w:t xml:space="preserve">的分离。我们甚至记录了一个</w:t>
      </w:r>
      <w:r>
        <w:rPr>
          <w:bCs/>
          <w:b/>
        </w:rPr>
        <w:t xml:space="preserve">同一批产出、两种读数、相反解释</w:t>
      </w:r>
      <w:r>
        <w:t xml:space="preserve">的直接例子（T10：几何 J 最小的一对恰是判官判定"状态机更像由观点驱动"的一对）。</w:t>
      </w:r>
    </w:p>
    <w:p>
      <w:pPr>
        <w:pStyle w:val="BodyText"/>
      </w:pPr>
      <w:r>
        <w:t xml:space="preserve">⇒ 这些结果共同支持一个更一般的结论：</w:t>
      </w:r>
      <w:r>
        <w:rPr>
          <w:bCs/>
          <w:b/>
        </w:rPr>
        <w:t xml:space="preserve">在创作任务上，"状态是否驱动了产出"这个问题，不能用产出之间的相似度来回答。</w:t>
      </w:r>
      <w:r>
        <w:t xml:space="preserve"> </w:t>
      </w:r>
      <w:r>
        <w:t xml:space="preserve">相似度测的是"内容在哪里"，而驱动是关于"内容里有什么"。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按外部评审给本文的定位，本文的贡献是三件"测量层面"的事</w:t>
      </w:r>
      <w:r>
        <w:t xml:space="preserve">，而不是对"状态机是否有效"的判决：(i) 识别了状态驱动测量中的</w:t>
      </w:r>
      <w:r>
        <w:rPr>
          <w:bCs/>
          <w:b/>
        </w:rPr>
        <w:t xml:space="preserve">循环判据风险</w:t>
      </w:r>
      <w:r>
        <w:t xml:space="preserve">（§4.4）；(ii) 展示了不同代理指标</w:t>
      </w:r>
      <w:r>
        <w:rPr>
          <w:bCs/>
          <w:b/>
        </w:rPr>
        <w:t xml:space="preserve">可能产生冲突</w:t>
      </w:r>
      <w:r>
        <w:t xml:space="preserve">，并给出冲突的正确读法（§7.1.1）；(iii) 给出了一个</w:t>
      </w:r>
      <w:r>
        <w:rPr>
          <w:bCs/>
          <w:b/>
        </w:rPr>
        <w:t xml:space="preserve">待进一步验证的判定协议</w:t>
      </w:r>
      <w:r>
        <w:t xml:space="preserve">（§6.7.2.1、§7.1.2）。⇒</w:t>
      </w:r>
      <w:r>
        <w:t xml:space="preserve"> </w:t>
      </w:r>
      <w:r>
        <w:rPr>
          <w:bCs/>
          <w:b/>
        </w:rPr>
        <w:t xml:space="preserve">现有测量方法对"状态是否驱动产出"这一构念尚未形成一致、可靠的判定</w:t>
      </w:r>
      <w:r>
        <w:t xml:space="preserve">——这既是本文的结论，也是本文的边界。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而 v4 把这个定位又推了一步</w:t>
      </w:r>
      <w:r>
        <w:t xml:space="preserve">：状态塑造候选</w:t>
      </w:r>
      <w:r>
        <w:rPr>
          <w:bCs/>
          <w:b/>
        </w:rPr>
        <w:t xml:space="preserve">有效</w:t>
      </w:r>
      <w:r>
        <w:t xml:space="preserve">（9 倍），但状态化打分</w:t>
      </w:r>
      <w:r>
        <w:rPr>
          <w:bCs/>
          <w:b/>
        </w:rPr>
        <w:t xml:space="preserve">未检出优于通用打分的证据</w:t>
      </w:r>
      <w:r>
        <w:t xml:space="preserve">（9/9 打平 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 本批</w:t>
      </w:r>
      <w:r>
        <w:rPr>
          <w:bCs/>
          <w:b/>
        </w:rPr>
        <w:t xml:space="preserve">未预注册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不能排除中小效应</w:t>
      </w:r>
      <w:r>
        <w:t xml:space="preserve">）⇒ 瓶颈在</w:t>
      </w:r>
      <w:r>
        <w:rPr>
          <w:bCs/>
          <w:b/>
        </w:rPr>
        <w:t xml:space="preserve">选择器读不出状态</w:t>
      </w:r>
      <w:r>
        <w:t xml:space="preserve">；而要让打分有意义，状态必须以</w:t>
      </w:r>
      <w:r>
        <w:rPr>
          <w:bCs/>
          <w:b/>
        </w:rPr>
        <w:t xml:space="preserve">结构化绑定</w:t>
      </w:r>
      <w:r>
        <w:t xml:space="preserve">留在产出里 ⇒ 于是问题被收敛成："</w:t>
      </w:r>
      <w:r>
        <w:rPr>
          <w:bCs/>
          <w:b/>
        </w:rPr>
        <w:t xml:space="preserve">状态必须在生成过程内部起作用</w:t>
      </w:r>
      <w:r>
        <w:t xml:space="preserve">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"状态化选择"要么未检出效果、要么读数接近恒真</w:t>
      </w:r>
      <w:r>
        <w:t xml:space="preserve"> </w:t>
      </w:r>
      <w:r>
        <w:t xml:space="preserve">—— 这是</w:t>
      </w:r>
      <w:r>
        <w:rPr>
          <w:bCs/>
          <w:b/>
        </w:rPr>
        <w:t xml:space="preserve">在本批配置下</w:t>
      </w:r>
      <w:r>
        <w:t xml:space="preserve">的边界；</w:t>
      </w:r>
      <w:r>
        <w:rPr>
          <w:bCs/>
          <w:b/>
        </w:rPr>
        <w:t xml:space="preserve">本文据此提出的是一个待检验的假说，不是已证明的普遍定理</w:t>
      </w:r>
      <w:r>
        <w:t xml:space="preserve">（§6.7.7.1）。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状态机已经能"驱动"Agent——跨厂商判官的多题复现、人类盲评、构念效度检验与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都还欠着（§9）。</w:t>
      </w:r>
    </w:p>
    <w:p>
      <w:pPr>
        <w:pStyle w:val="BodyText"/>
      </w:pPr>
      <w:r>
        <w:t xml:space="preserve">⇒ 我们也提出一个</w:t>
      </w:r>
      <w:r>
        <w:rPr>
          <w:bCs/>
          <w:b/>
        </w:rPr>
        <w:t xml:space="preserve">廉价的前置检查</w:t>
      </w:r>
      <w:r>
        <w:t xml:space="preserve">：在投入训练侧改造之前，先用判官两两比较测出推理时架构的上限——若连"有状态 vs 等预算自我说明"都测不出分离，训练侧改造就是必需的而非可选的。</w:t>
      </w:r>
    </w:p>
    <w:p>
      <w:r>
        <w:pict>
          <v:rect style="width:0;height:1.5pt" o:hralign="center" o:hrstd="t" o:hr="t"/>
        </w:pict>
      </w:r>
    </w:p>
    <w:bookmarkEnd w:id="73"/>
    <w:bookmarkStart w:id="75" w:name="附录-a-复现清单"/>
    <w:p>
      <w:pPr>
        <w:pStyle w:val="Heading2"/>
      </w:pPr>
      <w:r>
        <w:t xml:space="preserve">附录 A · 复现清单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25/25（含</w:t>
            </w:r>
            <w:r>
              <w:t xml:space="preserve"> </w:t>
            </w:r>
            <w:r>
              <w:rPr>
                <w:rStyle w:val="VerbatimChar"/>
              </w:rPr>
              <w:t xml:space="preserve">blind</w:t>
            </w:r>
            <w:r>
              <w:t xml:space="preserve"> </w:t>
            </w:r>
            <w:r>
              <w:t xml:space="preserve">提示不得含状态实体的防回归）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跑批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run_arch4_compare.py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analyze_arch4.py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分臂判决（⚠️ 必须先打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验范围）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表生成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build_arch4_tables.py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程序化生成 ⇒ 表里没有手写数字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PREREG_v4.md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补充 1–3 在结果前；补充 4 在结果后（已标注）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原始数据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runs/arch4_compare.jsonl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1（C0/C1/C2）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PREREG_p1.md</w:t>
            </w:r>
            <w:r>
              <w:t xml:space="preserve"> </w:t>
            </w:r>
            <w:r>
              <w:t xml:space="preserve">+ 分析脚本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C0、C2 vs C1 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 判官两两比较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位置去偏 + 一致率硬闸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§6.3、§7.2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判官自检（先证明检查器能抓到东西）</w:t>
      </w:r>
      <w:r>
        <w:br/>
      </w:r>
      <w:r>
        <w:rPr>
          <w:rStyle w:val="CommentTok"/>
        </w:rPr>
        <w:t xml:space="preserve"># 判官两两比较（位置去偏 + 一致率硬闸）</w:t>
      </w:r>
      <w:r>
        <w:br/>
      </w:r>
      <w:r>
        <w:rPr>
          <w:rStyle w:val="CommentTok"/>
        </w:rPr>
        <w:t xml:space="preserve"># 多题扩展（极简题面）</w:t>
      </w:r>
      <w:r>
        <w:br/>
      </w:r>
      <w:r>
        <w:rPr>
          <w:rStyle w:val="CommentTok"/>
        </w:rPr>
        <w:t xml:space="preserve"># 零判官分析 + 论文表格（程序化生成）</w:t>
      </w:r>
    </w:p>
    <w:bookmarkStart w:id="74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逐字包含把"提到但放弃"算成命中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workflow_arch4.py</w:t>
            </w:r>
            <w:r>
              <w:t xml:space="preserve"> </w:t>
            </w: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若不抓 ⇒ 整个取舍语义测不出来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候选提示告知打分依据 ⇒ 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自查主动终止实验</w:t>
            </w:r>
            <w:r>
              <w:t xml:space="preserve">（不是跑完再看）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报废 7 条已落盘数据 + 约 10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措辞判据有假阳性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逐句人工核验 3 条命中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若不核 ⇒ 读数虚高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分析脚本把一个臂整个漏掉（</w:t>
            </w:r>
            <w:r>
              <w:rPr>
                <w:rStyle w:val="VerbatimChar"/>
              </w:rPr>
              <w:t xml:space="preserve">arm == "WF-v4"</w:t>
            </w:r>
            <w:r>
              <w:t xml:space="preserve"> </w:t>
            </w:r>
            <w:r>
              <w:t xml:space="preserve">硬编码）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分臂 H3 打出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⇒ 回头查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若不查 ⇒</w:t>
            </w:r>
            <w:r>
              <w:t xml:space="preserve"> </w:t>
            </w:r>
            <w:r>
              <w:rPr>
                <w:bCs/>
                <w:b/>
              </w:rPr>
              <w:t xml:space="preserve">判决会落在错的臂上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表格注释串臂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报告数字与 json 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状态给缺口 ⇒ 候选符合率 9×，但打分恒真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避免把恒真当成果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判官与产出并发 ⇒ 读到不完整数据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判官必须在产出落盘后启动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 限流未退避 ⇒ 40/144 失败且集中于后跑的题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失败按题分布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系统性削弱该题</w:t>
            </w:r>
          </w:p>
        </w:tc>
      </w:tr>
    </w:tbl>
    <w:bookmarkEnd w:id="74"/>
    <w:bookmarkEnd w:id="75"/>
    <w:bookmarkStart w:id="76" w:name="附录-b-判官失效模式速查"/>
    <w:p>
      <w:pPr>
        <w:pStyle w:val="Heading2"/>
      </w:pPr>
      <w:r>
        <w:t xml:space="preserve">附录 B · 判官失效模式速查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症状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 temp=0 ⇒ 种子地板恒为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"增益 &gt; δ ⇒ 可信"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δ_judge_version</w:t>
            </w:r>
            <w:r>
              <w:t xml:space="preserve"> </w:t>
            </w:r>
            <w:r>
              <w:t xml:space="preserve">+ 硬闸门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绝对分天花板（4.20 全打 3.000）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"该维度无差异"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换更严的判官 / 改用两两比较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位置偏差未去偏（3胜3负但一致率 0.00）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"无差异"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交换位置各跑一次</w:t>
            </w:r>
            <w:r>
              <w:t xml:space="preserve">，一致率 &lt;0.5 直接作废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严格度差异（方差 0.49 vs 1.86）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跨判官比大小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只用</w:t>
            </w:r>
            <w:r>
              <w:rPr>
                <w:bCs/>
                <w:b/>
              </w:rPr>
              <w:t xml:space="preserve">题内相对排序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判官输出偶发不合规 ⇒ 解析 100% 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"这条臂没有承重信息"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两级解析 + 降批重试 + 解析路径可诊断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绝对分跨判官比较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假的量级差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绝对分</w:t>
            </w:r>
            <w:r>
              <w:rPr>
                <w:bCs/>
                <w:b/>
              </w:rPr>
              <w:t xml:space="preserve">不可跨判官比</w:t>
            </w:r>
          </w:p>
        </w:tc>
      </w:tr>
    </w:tbl>
    <w:bookmarkEnd w:id="76"/>
    <w:bookmarkStart w:id="77" w:name="附录-c-数字台账"/>
    <w:p>
      <w:pPr>
        <w:pStyle w:val="Heading2"/>
      </w:pPr>
      <w:r>
        <w:t xml:space="preserve">附录 C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反馈通路分离比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 vs D0 0.1606 ⇒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v1 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几何读数（D0 / D2' / D3）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0.0720 / 0.1077 / 0.0934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预注册判据三条全否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0/3（比值 1.4958）｜0/3（1.2972）｜1/3（1.1531）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方向性实体命中率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11/12 ｜ D2' 12/12 ｜ D0 5/12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臂对窄带 / 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0.053–0.077 ｜ 0.0720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判官绝对分（D1）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1.667 ｜ S-self 2.000 ｜ WF-a3 2.667 ｜ WF-p 2.667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v3，grok-4.3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两两比较 A vs WF-a3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 3胜15负（0.889）｜ D3 1胜17负（0.889）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三判官交叉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核心对比 0胜6负、一致率 1.00（三判官完全一致）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判官失效三模式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天花板 4.20 全 3.000 ｜ 位置一致率 0.00 ｜ 方差 0.49 vs 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1：C1 覆盖率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=</w:t>
            </w:r>
            <w:r>
              <w:t xml:space="preserve"> </w:t>
            </w:r>
            <w:r>
              <w:rPr>
                <w:bCs/>
                <w:b/>
              </w:rPr>
              <w:t xml:space="preserve">−0.0423</w:t>
            </w:r>
            <w:r>
              <w:t xml:space="preserve">，p =</w:t>
            </w:r>
            <w:r>
              <w:t xml:space="preserve"> </w:t>
            </w:r>
            <w:r>
              <w:rPr>
                <w:bCs/>
                <w:b/>
              </w:rPr>
              <w:t xml:space="preserve">0.0044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1：C1 vs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p_adj =</w:t>
            </w:r>
            <w:r>
              <w:t xml:space="preserve"> </w:t>
            </w:r>
            <w:r>
              <w:rPr>
                <w:bCs/>
                <w:b/>
              </w:rPr>
              <w:t xml:space="preserve">0.0070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1：C2 vs C1（D-1 换值同步）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73.3% vs 6.7%</w:t>
            </w:r>
            <w:r>
              <w:t xml:space="preserve">，McNemar</w:t>
            </w:r>
            <w:r>
              <w:t xml:space="preserve"> </w:t>
            </w:r>
            <w:r>
              <w:rPr>
                <w:bCs/>
                <w:b/>
              </w:rPr>
              <w:t xml:space="preserve">p = 0.0063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1：C2−S（D-2 置换敏感度）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p_adj =</w:t>
            </w:r>
            <w:r>
              <w:t xml:space="preserve"> </w:t>
            </w:r>
            <w:r>
              <w:rPr>
                <w:bCs/>
                <w:b/>
              </w:rPr>
              <w:t xml:space="preserve">0.0058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1：C2 vs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</w:t>
            </w:r>
            <w:r>
              <w:t xml:space="preserve"> </w:t>
            </w:r>
            <w:r>
              <w:rPr>
                <w:bCs/>
                <w:b/>
              </w:rPr>
              <w:t xml:space="preserve">0.0923，未达阈值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锚点自然度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生硬编号 33% vs 自然数字 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极性措辞进入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 同号 ⇒ H3 判否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三臂表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§6.7.1（n=9 each，0 失败）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arch4_tables.md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H1 候选符合状态率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（9 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align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0.9444 / 0.8056（给缺口）｜ 0.3148 / 0.3148（blind）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H3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+0.1389（3/0/6）｜</w:t>
            </w:r>
            <w:r>
              <w:t xml:space="preserve"> </w:t>
            </w:r>
            <w:r>
              <w:rPr>
                <w:bCs/>
                <w:b/>
              </w:rPr>
              <w:t xml:space="preserve">0.0（0/0/9）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取舍声明率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0% ｜ WF-v4 22%（p=0.4706）｜ blind 11%（p=1.0）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 ｜</w:t>
            </w:r>
            <w:r>
              <w:t xml:space="preserve"> 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 ｜</w:t>
            </w:r>
            <w:r>
              <w:t xml:space="preserve"> 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候选多样性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两两相似度均值 0.1021（0.073–0.135）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条、0 失败、144 次调用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¥17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 logprobs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用已知不对应"驱动"的代理读数做盲测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MES 预注册 + 检出力计算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未预注册 ⇒ 现只能写"零区分 / 未检出"（§6.7.2.1）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 的 D0 纯重跑地板（同候选、同打分器重选）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 ⇒ 判"可分辨"而非"无效应"（§6.7.2.1）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2026-10-24 答辩交差稿。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 篇</w:t>
      </w:r>
      <w:r>
        <w:rPr>
          <w:iCs/>
          <w:i/>
        </w:rPr>
        <w:t xml:space="preserve">：核心 claim 是</w:t>
      </w:r>
      <w:r>
        <w:rPr>
          <w:bCs/>
          <w:b/>
          <w:iCs/>
          <w:i/>
        </w:rPr>
        <w:t xml:space="preserve">边界结论</w:t>
      </w:r>
      <w:r>
        <w:rPr>
          <w:iCs/>
          <w:i/>
        </w:rPr>
        <w:t xml:space="preserve">——在干净臂上，状态化打分</w:t>
      </w:r>
      <w:r>
        <w:rPr>
          <w:bCs/>
          <w:b/>
          <w:iCs/>
          <w:i/>
        </w:rPr>
        <w:t xml:space="preserve">未检出</w:t>
      </w:r>
      <w:r>
        <w:rPr>
          <w:iCs/>
          <w:i/>
        </w:rPr>
        <w:t xml:space="preserve">优于通用打分的证据（零区分 / 未检出；⚠️ 本批未预注册 MES ⇒ 不能排除中小效应）；贡献在"如何把这个问题变成可判定的"。</w:t>
      </w:r>
    </w:p>
    <w:bookmarkEnd w:id="77"/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src-sha256:96fb1610a7c46af380692480a837bc981e1072608fb0d0df510fb0c18037d2c0</cp:keywords>
  <dcterms:created xsi:type="dcterms:W3CDTF">2026-10-24T15:47:07Z</dcterms:created>
  <dcterms:modified xsi:type="dcterms:W3CDTF">2026-10-24T15:47:07Z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