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rPr>
          <w:bCs/>
          <w:b/>
        </w:rPr>
        <w:t xml:space="preserve">仓 HEAD</w:t>
      </w:r>
      <w:r>
        <w:t xml:space="preserve">：</w:t>
      </w:r>
      <w:r>
        <w:rPr>
          <w:rStyle w:val="VerbatimChar"/>
        </w:rPr>
        <w:t xml:space="preserve">86496618e54c5fc21160f7c85f6f9cd36725839e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rPr>
          <w:bCs/>
          <w:b/>
        </w:rPr>
        <w:t xml:space="preserve">【2026-10-24 18:45 自我更正】</w:t>
      </w:r>
      <w:r>
        <w:t xml:space="preserve">F7 的两个数字（1.97× / 2.88×）是我的子代理的十进制错误，已撤回并按实算改写</w:t>
      </w:r>
      <w:r>
        <w:rPr>
          <w:bCs/>
          <w:b/>
        </w:rPr>
        <w:t xml:space="preserve">（见 §0 的 F7 行与 §4 公式④ 行）。</w:t>
      </w:r>
      <w:r>
        <w:t xml:space="preserve">本报告其余结论未变。** 阶段二的完整裁决见</w:t>
      </w:r>
      <w:r>
        <w:t xml:space="preserve"> </w:t>
      </w:r>
      <w:r>
        <w:rPr>
          <w:rStyle w:val="VerbatimChar"/>
        </w:rPr>
        <w:t xml:space="preserve">阶段二_独立终审报告_2026-10-25.md</w:t>
      </w:r>
      <w:r>
        <w:t xml:space="preserve">。</w:t>
      </w:r>
      <w:r>
        <w:t xml:space="preserve"> </w:t>
      </w:r>
      <w:r>
        <w:rPr>
          <w:bCs/>
          <w:b/>
        </w:rPr>
        <w:t xml:space="preserve">四条要求</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w:t>
            </w:r>
            <w:r>
              <w:rPr>
                <w:bCs/>
                <w:b/>
              </w:rPr>
              <w:t xml:space="preserve">现存的注意力归因措辞红线被废掉</w:t>
            </w:r>
          </w:p>
        </w:tc>
        <w:tc>
          <w:tcPr/>
          <w:p>
            <w:pPr>
              <w:pStyle w:val="Compact"/>
              <w:jc w:val="left"/>
            </w:pPr>
            <w:r>
              <w:t xml:space="preserve">① 篇会被写成"我们论证根源在注意力机制"，</w:t>
            </w:r>
            <w:r>
              <w:rPr>
                <w:bCs/>
                <w:b/>
              </w:rPr>
              <w:t xml:space="preserve">零注意力层读数下的存在性断言</w:t>
            </w:r>
            <w:r>
              <w:t xml:space="preserve">，必被拒稿</w:t>
            </w:r>
          </w:p>
        </w:tc>
      </w:tr>
      <w:tr>
        <w:tc>
          <w:tcPr/>
          <w:p>
            <w:pPr>
              <w:pStyle w:val="Compact"/>
              <w:jc w:val="left"/>
            </w:pPr>
            <w: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的断言上，writer 要么越界断言、要么交出一堆待取证</w:t>
            </w:r>
          </w:p>
        </w:tc>
      </w:tr>
      <w:tr>
        <w:tc>
          <w:tcPr/>
          <w:p>
            <w:pPr>
              <w:pStyle w:val="Compact"/>
              <w:jc w:val="left"/>
            </w:pPr>
            <w: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的"冲突时以本文件为准"，红线被废</w:t>
            </w:r>
          </w:p>
        </w:tc>
      </w:tr>
      <w:tr>
        <w:tc>
          <w:tcPr/>
          <w:p>
            <w:pPr>
              <w:pStyle w:val="Compact"/>
              <w:jc w:val="center"/>
            </w:pPr>
            <w:r>
              <w:rPr>
                <w:bCs/>
                <w:b/>
              </w:rPr>
              <w:t xml:space="preserve">F2</w:t>
            </w:r>
          </w:p>
        </w:tc>
        <w:tc>
          <w:tcPr/>
          <w:p>
            <w:pPr>
              <w:pStyle w:val="Compact"/>
              <w:jc w:val="left"/>
            </w:pP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④ 的"取舍会丢事实，从相关升级为因果"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n_disc=3），C0(26.7%) 与 C1(6.7%)</w:t>
            </w:r>
            <w:r>
              <w:t xml:space="preserve"> </w:t>
            </w:r>
            <w:r>
              <w:rPr>
                <w:bCs/>
                <w:b/>
              </w:rPr>
              <w:t xml:space="preserve">统计上不可分辨</w:t>
            </w:r>
            <w:r>
              <w:t xml:space="preserve">，提纲的"当前形态死"条件（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测的全部是观点型状态，情感型状态一次都没进过实验，我们的结论不可外推到情感</w:t>
            </w:r>
            <w:r>
              <w:t xml:space="preserve">"，</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不是零 API</w:t>
            </w:r>
            <w:r>
              <w:t xml:space="preserve">；，E1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；且"净增益"在仓内有</w:t>
            </w:r>
            <w:r>
              <w:rPr>
                <w:bCs/>
                <w:b/>
              </w:rPr>
              <w:t xml:space="preserve">三种口径</w:t>
            </w:r>
            <w:r>
              <w:t xml:space="preserve">（L1 结论 id 级 / L2 结论族层 / L3 断言措辞层），不分清会算出三个不同的数</w:t>
            </w:r>
          </w:p>
        </w:tc>
      </w:tr>
      <w:tr>
        <w:tc>
          <w:tcPr/>
          <w:p>
            <w:pPr>
              <w:pStyle w:val="Compact"/>
              <w:jc w:val="center"/>
            </w:pPr>
            <w:r>
              <w:rPr>
                <w:bCs/>
                <w:b/>
              </w:rPr>
              <w:t xml:space="preserve">F7</w:t>
            </w:r>
          </w:p>
        </w:tc>
        <w:tc>
          <w:tcPr/>
          <w:p>
            <w:pPr>
              <w:pStyle w:val="Compact"/>
              <w:jc w:val="left"/>
            </w:pPr>
            <w:r>
              <w:t xml:space="preserve">④ 的"D2/D1"</w:t>
            </w:r>
            <w:r>
              <w:rPr>
                <w:bCs/>
                <w:b/>
              </w:rPr>
              <w:t xml:space="preserve">列标签与算式方向不一致，同一批数字两个读法、方向相反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rPr>
                <w:bCs/>
                <w:b/>
              </w:rPr>
              <w:t xml:space="preserve">（2026-10-24 18:45 更正：我本报告初稿写的「1.97× / 2.88×」是子代理的十进制错误，已撤回 —— 它算的是 D2/D1 = 0.1970 / 0.2884）</w:t>
            </w:r>
            <w:r>
              <w:t xml:space="preserve">。</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w:t>
            </w:r>
            <w:r>
              <w:rPr>
                <w:bCs/>
                <w:b/>
              </w:rPr>
              <w:t xml:space="preserve">两张表的列标题都写 "D2/D1"，实际算的都是 D1/D2</w:t>
            </w:r>
            <w:r>
              <w:t xml:space="preserve">，</w:t>
            </w:r>
            <w:r>
              <w:rPr>
                <w:bCs/>
                <w:b/>
              </w:rPr>
              <w:t xml:space="preserve">D1/D2 口径下 3.5–5.1→2.0（下降）、D2/D1 口径下 0.20/0.29→0.51（上升），凡引用该比值必须在表头写明分子、分母与方向</w:t>
            </w:r>
          </w:p>
        </w:tc>
      </w:tr>
      <w:tr>
        <w:tc>
          <w:tcPr/>
          <w:p>
            <w:pPr>
              <w:pStyle w:val="Compact"/>
              <w:jc w:val="center"/>
            </w:pPr>
            <w:r>
              <w:rPr>
                <w:bCs/>
                <w:b/>
              </w:rPr>
              <w:t xml:space="preserve">F8</w:t>
            </w:r>
          </w:p>
        </w:tc>
        <w:tc>
          <w:tcPr/>
          <w:p>
            <w:pPr>
              <w:pStyle w:val="Compact"/>
              <w:jc w:val="left"/>
            </w:pPr>
            <w:r>
              <w:t xml:space="preserve">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w:t>
            </w:r>
            <w:r>
              <w:rPr>
                <w:bCs/>
                <w:b/>
              </w:rPr>
              <w:t xml:space="preserve">当前 4 篇与 HEAD 逐字节相同，S1/S2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rPr>
          <w:bCs/>
          <w:b/>
        </w:rPr>
        <w:t xml:space="preserve">writer 无论怎么写都必然违反一份文件</w:t>
      </w:r>
      <w:r>
        <w:t xml:space="preserve">，这是方案里</w:t>
      </w:r>
      <w:r>
        <w:rPr>
          <w:bCs/>
          <w:b/>
        </w:rPr>
        <w:t xml:space="preserve">必须先裁决</w:t>
      </w:r>
      <w:r>
        <w:t xml:space="preserve">的一条（F1）。</w:t>
      </w:r>
      <w:r>
        <w:t xml:space="preserve"> </w:t>
      </w:r>
      <w:r>
        <w:t xml:space="preserve">-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同源报告自己写明"本批没有事前预注册，按探索性处理"</w:t>
      </w:r>
      <w:r>
        <w:t xml:space="preserve">（</w:t>
      </w:r>
      <w:r>
        <w:rPr>
          <w:rStyle w:val="VerbatimChar"/>
        </w:rPr>
        <w:t xml:space="preserve">来源_第二组交付报告_1025_全文_872行…md:416-418</w:t>
      </w:r>
      <w:r>
        <w:t xml:space="preserve">）。</w:t>
      </w:r>
      <w:r>
        <w:rPr>
          <w:bCs/>
          <w:b/>
        </w:rPr>
        <w:t xml:space="preserve">提纲把全文最想强调的"自有增量"放在一个没有读数、没有取证任务的公式上</w:t>
      </w:r>
      <w:r>
        <w:t xml:space="preserve">，writer 只能二选一：断言（越界）或留白（原则二空心）。</w:t>
      </w:r>
      <w:r>
        <w:t xml:space="preserve"> </w:t>
      </w:r>
      <w:r>
        <w:t xml:space="preserve">-</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rPr>
          <w:bCs/>
          <w:b/>
        </w:rPr>
        <w:t xml:space="preserve">把定义性产物提到主张层 = 把循环证据放最显眼处。</w:t>
      </w:r>
      <w:r>
        <w:t xml:space="preserve"> </w:t>
      </w:r>
      <w:r>
        <w:t xml:space="preserve">-</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章仍写"只测了『新增』侧、未算『丢失』侧"，与</w:t>
      </w:r>
      <w:r>
        <w:t xml:space="preserve"> </w:t>
      </w:r>
      <w:r>
        <w:rPr>
          <w:rStyle w:val="VerbatimChar"/>
        </w:rPr>
        <w:t xml:space="preserve">:49</w:t>
      </w:r>
      <w:r>
        <w:t xml:space="preserve">/</w:t>
      </w:r>
      <w:r>
        <w:rPr>
          <w:rStyle w:val="VerbatimChar"/>
        </w:rPr>
        <w:t xml:space="preserve">:158-168</w:t>
      </w:r>
      <w:r>
        <w:t xml:space="preserve"> </w:t>
      </w:r>
      <w:r>
        <w:t xml:space="preserve">的"双边重算是这一轮最高价值可做项"</w:t>
      </w:r>
      <w:r>
        <w:rPr>
          <w:bCs/>
          <w:b/>
        </w:rPr>
        <w:t xml:space="preserve">口径打架</w:t>
      </w:r>
      <w:r>
        <w:t xml:space="preserve">（一边说没算、一边说已算/待算），收口时必冲突。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章主体（"原则：聚合指标会把'根本没在学'显示成'在学'"），</w:t>
      </w:r>
      <w:r>
        <w:rPr>
          <w:bCs/>
          <w:b/>
        </w:rPr>
        <w:t xml:space="preserve">该 bug 的代码不在交付物里、且上游已修</w:t>
      </w:r>
      <w:r>
        <w:t xml:space="preserve">（F3），</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0，恒为 0，</w:t>
      </w:r>
      <w:r>
        <w:rPr>
          <w:rStyle w:val="VerbatimChar"/>
        </w:rPr>
        <w:t xml:space="preserve">u = [-1.0,-1.0,-1.5,-1.5,-1.5,-1.5]</w:t>
      </w:r>
      <w:r>
        <w:t xml:space="preserve">），</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w:t>
      </w:r>
      <w:r>
        <w:t xml:space="preserve"> </w:t>
      </w:r>
      <w:r>
        <w:rPr>
          <w:bCs/>
          <w:b/>
        </w:rPr>
        <w:t xml:space="preserve">跑偏迹象 3</w:t>
      </w:r>
      <w:r>
        <w:t xml:space="preserve">：</w:t>
      </w:r>
      <w:r>
        <w:rPr>
          <w:rStyle w:val="VerbatimChar"/>
        </w:rPr>
        <w:t xml:space="preserve">四篇提纲:61</w:t>
      </w:r>
      <w:r>
        <w:t xml:space="preserve">（"设计形式是二元 MOO…当前实现是加权奖励"），</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rPr>
          <w:bCs/>
          <w:b/>
        </w:rPr>
        <w:t xml:space="preserve">"当前实现是加权奖励"这句在交付物里不可判定。</w:t>
      </w:r>
      <w:r>
        <w:t xml:space="preserve"> </w:t>
      </w:r>
      <w:r>
        <w:t xml:space="preserve">-</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rPr>
          <w:bCs/>
          <w:b/>
        </w:rPr>
        <w:t xml:space="preserve">F4：我的复算是 p=0.2500</w:t>
      </w:r>
      <w:r>
        <w:t xml:space="preserve">，</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已排除选项）冲突，归因强度也偏高。</w:t>
      </w:r>
      <w:r>
        <w:t xml:space="preserve"> </w:t>
      </w:r>
      <w:r>
        <w:t xml:space="preserve">-</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w:t>
      </w:r>
      <w:r>
        <w:rPr>
          <w:bCs/>
          <w:b/>
        </w:rPr>
        <w:t xml:space="preserve">F5</w:t>
      </w:r>
      <w:r>
        <w:t xml:space="preserve">。</w:t>
      </w:r>
      <w:r>
        <w:t xml:space="preserve"> </w:t>
      </w:r>
      <w:r>
        <w:t xml:space="preserve">-</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w:t>
      </w:r>
      <w:r>
        <w:rPr>
          <w:bCs/>
          <w:b/>
        </w:rPr>
        <w:t xml:space="preserve">提纲把源包自己矛盾的表述原样搬进来了</w:t>
      </w:r>
      <w:r>
        <w:t xml:space="preserve">（注：子代理已做敏感性分析，</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rPr>
          <w:bCs/>
          <w:b/>
        </w:rPr>
        <w:t xml:space="preserve">可读的三条基线结论</w:t>
      </w:r>
      <w:r>
        <w:t xml:space="preserve">：</w:t>
      </w:r>
      <w:r>
        <w:t xml:space="preserve"> </w:t>
      </w:r>
      <w:r>
        <w:t xml:space="preserve">1.</w:t>
      </w:r>
      <w:r>
        <w:t xml:space="preserve"> </w:t>
      </w:r>
      <w:r>
        <w:rPr>
          <w:bCs/>
          <w:b/>
        </w:rPr>
        <w:t xml:space="preserve">否定词密度最高的地方正是摘要与结论</w:t>
      </w:r>
      <w:r>
        <w:t xml:space="preserve">（摘要 41–59%、06_L3 的判决段 70%），</w:t>
      </w:r>
      <w:r>
        <w:rPr>
          <w:bCs/>
          <w:b/>
        </w:rPr>
        <w:t xml:space="preserve">"只写失败"是结构性的，不是某几个句子</w:t>
      </w:r>
      <w:r>
        <w:t xml:space="preserve">。</w:t>
      </w:r>
      <w:r>
        <w:t xml:space="preserve"> </w:t>
      </w:r>
      <w:r>
        <w:t xml:space="preserve">2.</w:t>
      </w:r>
      <w:r>
        <w:t xml:space="preserve"> </w:t>
      </w:r>
      <w:r>
        <w:rPr>
          <w:bCs/>
          <w:b/>
        </w:rPr>
        <w:t xml:space="preserve">02_A 根本没有"结论"节</w:t>
      </w:r>
      <w:r>
        <w:t xml:space="preserve">（章节清单：</w:t>
      </w:r>
      <w:r>
        <w:rPr>
          <w:rStyle w:val="VerbatimChar"/>
        </w:rPr>
        <w:t xml:space="preserve">## 1 引言 … ## 8 待完成清单 · ## 9 未来工作</w:t>
      </w:r>
      <w:r>
        <w:t xml:space="preserve">），提纲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，改完仍然无落点。</w:t>
      </w:r>
      <w:r>
        <w:t xml:space="preserve"> </w:t>
      </w:r>
      <w:r>
        <w:t xml:space="preserve">3.</w:t>
      </w:r>
      <w:r>
        <w:t xml:space="preserve"> </w:t>
      </w:r>
      <w:r>
        <w:rPr>
          <w:bCs/>
          <w:b/>
        </w:rPr>
        <w:t xml:space="preserve">04_D 的数字出处率最低（4.61%），而提纲却要让它领跑最多数字</w:t>
      </w:r>
      <w:r>
        <w:t xml:space="preserve">（73.3%/6.7%/p=0.0063/…），</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w:t>
            </w:r>
            <w:r>
              <w:rPr>
                <w:bCs/>
                <w:b/>
              </w:rPr>
              <w:t xml:space="preserve">3/4 超标</w:t>
            </w:r>
            <w:r>
              <w:t xml:space="preserve">（02_A 缺该节，一票否决项）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行，0 个完整块</w:t>
            </w:r>
            <w:r>
              <w:t xml:space="preserve">（α 是行内 code），</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最低，④ 必须先补出处再提主张</w:t>
            </w:r>
          </w:p>
        </w:tc>
      </w:tr>
      <w:tr>
        <w:tc>
          <w:tcPr/>
          <w:p>
            <w:pPr>
              <w:pStyle w:val="Compact"/>
              <w:jc w:val="center"/>
            </w:pPr>
            <w:r>
              <w:rPr>
                <w:bCs/>
                <w:b/>
              </w:rPr>
              <w:t xml:space="preserve">N10</w:t>
            </w:r>
          </w:p>
        </w:tc>
        <w:tc>
          <w:tcPr/>
          <w:p>
            <w:pPr>
              <w:pStyle w:val="Compact"/>
              <w:jc w:val="left"/>
            </w:pP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防"用待取证伪装路线图"</w:t>
            </w:r>
          </w:p>
        </w:tc>
      </w:tr>
      <w:tr>
        <w:tc>
          <w:tcPr/>
          <w:p>
            <w:pPr>
              <w:pStyle w:val="Compact"/>
              <w:jc w:val="center"/>
            </w:pPr>
            <w:r>
              <w:rPr>
                <w:bCs/>
                <w:b/>
              </w:rPr>
              <w:t xml:space="preserve">N11</w:t>
            </w:r>
          </w:p>
        </w:tc>
        <w:tc>
          <w:tcPr/>
          <w:p>
            <w:pPr>
              <w:pStyle w:val="Compact"/>
              <w:jc w:val="left"/>
            </w:pP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rPr>
                <w:bCs/>
                <w:b/>
              </w:rPr>
              <w:t xml:space="preserve">保留并补第 12 条</w:t>
            </w:r>
          </w:p>
        </w:tc>
        <w:tc>
          <w:tcPr/>
          <w:p>
            <w:pPr>
              <w:pStyle w:val="Compact"/>
              <w:jc w:val="left"/>
            </w:pP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，否则 F1 无人拦</w:t>
            </w:r>
          </w:p>
        </w:tc>
      </w:tr>
      <w:tr>
        <w:tc>
          <w:tcPr/>
          <w:p>
            <w:pPr>
              <w:pStyle w:val="Compact"/>
              <w:jc w:val="center"/>
            </w:pPr>
            <w:r>
              <w:rPr>
                <w:bCs/>
                <w:b/>
              </w:rPr>
              <w:t xml:space="preserve">N12</w:t>
            </w:r>
          </w:p>
        </w:tc>
        <w:tc>
          <w:tcPr/>
          <w:p>
            <w:pPr>
              <w:pStyle w:val="Compact"/>
              <w:jc w:val="left"/>
            </w:pP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w:t>
      </w:r>
      <w:r>
        <w:t xml:space="preserve"> </w:t>
      </w:r>
      <w:r>
        <w:rPr>
          <w:bCs/>
          <w:b/>
        </w:rPr>
        <w:t xml:space="preserve">判定方法</w:t>
      </w:r>
      <w:r>
        <w:t xml:space="preserve">：</w:t>
      </w:r>
      <w:r>
        <w:rPr>
          <w:bCs/>
          <w:b/>
        </w:rPr>
        <w:t xml:space="preserve">这句话是在限定主张，还是在取消主张？</w:t>
      </w:r>
      <w:r>
        <w:t xml:space="preserve"> </w:t>
      </w:r>
      <w:r>
        <w:t xml:space="preserve">&gt;</w:t>
      </w:r>
      <w:r>
        <w:t xml:space="preserve"> </w:t>
      </w:r>
      <w:r>
        <w:rPr>
          <w:bCs/>
          <w:b/>
        </w:rPr>
        <w:t xml:space="preserve">"在 X 范围内，我们观察到 Y"</w:t>
      </w:r>
      <w:r>
        <w:t xml:space="preserve"> </w:t>
      </w:r>
      <w:r>
        <w:t xml:space="preserve">= 限定 保留</w:t>
      </w:r>
      <w:r>
        <w:t xml:space="preserve"> </w:t>
      </w:r>
      <w:r>
        <w:t xml:space="preserve">&gt;</w:t>
      </w:r>
      <w:r>
        <w:t xml:space="preserve"> </w:t>
      </w:r>
      <w:r>
        <w:rPr>
          <w:bCs/>
          <w:b/>
        </w:rPr>
        <w:t xml:space="preserve">"因为没测 X，所以我们什么都不能说"</w:t>
      </w:r>
      <w:r>
        <w:t xml:space="preserve"> </w:t>
      </w:r>
      <w:r>
        <w:t xml:space="preserve">= 自我设限 删</w:t>
      </w:r>
      <w:r>
        <w:t xml:space="preserve"> </w:t>
      </w:r>
      <w:r>
        <w:t xml:space="preserve">&gt;</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w:t>
      </w:r>
      <w:r>
        <w:t xml:space="preserve"> </w:t>
      </w:r>
      <w:r>
        <w:rPr>
          <w:bCs/>
          <w:b/>
        </w:rPr>
        <w:t xml:space="preserve">"在限定主张还是在取消主张"是意图判断，不是句法判断</w:t>
      </w:r>
      <w:r>
        <w:t xml:space="preserve">，同一句话在不同改稿人手里会得到相反判定，</w:t>
      </w:r>
      <w:r>
        <w:rPr>
          <w:bCs/>
          <w:b/>
        </w:rPr>
        <w:t xml:space="preserve">不可复核、不可争论、不可作为门禁</w:t>
      </w:r>
      <w:r>
        <w:t xml:space="preserve">。</w:t>
      </w:r>
      <w:r>
        <w:t xml:space="preserve"> </w:t>
      </w:r>
      <w:r>
        <w:t xml:space="preserve">2.</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rPr>
          <w:bCs/>
          <w:b/>
        </w:rPr>
        <w:t xml:space="preserve">一个"待补算"的承诺目前没有任何执行路径</w:t>
      </w:r>
      <w:r>
        <w:t xml:space="preserve">。</w:t>
      </w:r>
      <w:r>
        <w:t xml:space="preserve"> </w:t>
      </w:r>
      <w:r>
        <w:t xml:space="preserve">3.</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的次数，writer 可以</w:t>
      </w:r>
      <w:r>
        <w:rPr>
          <w:bCs/>
          <w:b/>
        </w:rPr>
        <w:t xml:space="preserve">删掉限定句、保留标记</w:t>
      </w:r>
      <w:r>
        <w:t xml:space="preserve">，G2 判绿、限定实质消失，</w:t>
      </w:r>
      <w:r>
        <w:rPr>
          <w:bCs/>
          <w:b/>
        </w:rPr>
        <w:t xml:space="preserve">G2 可被规避</w:t>
      </w:r>
      <w:r>
        <w:t xml:space="preserve">。</w:t>
      </w:r>
    </w:p>
    <w:bookmarkEnd w:id="29"/>
    <w:bookmarkStart w:id="34" w:name="可操作的替代判据建议直接替换铁律三"/>
    <w:p>
      <w:pPr>
        <w:pStyle w:val="Heading3"/>
      </w:pPr>
      <w:r>
        <w:t xml:space="preserve">3.2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X7a60fe4d9c0dec8439431c9afe97052fb882041"/>
    <w:p>
      <w:pPr>
        <w:pStyle w:val="Heading4"/>
      </w:pPr>
      <w:r>
        <w:t xml:space="preserve">判据 A ·</w:t>
      </w:r>
      <w:r>
        <w:t xml:space="preserve"> </w:t>
      </w:r>
      <w:r>
        <w:rPr>
          <w:bCs/>
          <w:b/>
        </w:rPr>
        <w:t xml:space="preserve">翻转条件测试</w:t>
      </w:r>
      <w:r>
        <w:t xml:space="preserve">（区分"限定" vs "自我设限"）一条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p>
    <w:p>
      <w:pPr>
        <w:numPr>
          <w:ilvl w:val="0"/>
          <w:numId w:val="1001"/>
        </w:numPr>
        <w:pStyle w:val="Compact"/>
      </w:pPr>
      <w:r>
        <w:t xml:space="preserve">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p>
    <w:p>
      <w:pPr>
        <w:numPr>
          <w:ilvl w:val="0"/>
          <w:numId w:val="1001"/>
        </w:numPr>
        <w:pStyle w:val="Compact"/>
      </w:pPr>
      <w:r>
        <w:t xml:space="preserve">反例（自我设限）：「本文未测注意力层的内部激活，因此我们不能证明注意力机制是塌缩的根源。」，段内</w:t>
      </w:r>
      <w:r>
        <w:rPr>
          <w:bCs/>
          <w:b/>
        </w:rPr>
        <w:t xml:space="preserve">无判据、无条件、无下一步</w:t>
      </w:r>
      <w:r>
        <w:t xml:space="preserve">，不合格。</w:t>
      </w:r>
    </w:p>
    <w:p>
      <w:pPr>
        <w:numPr>
          <w:ilvl w:val="0"/>
          <w:numId w:val="1001"/>
        </w:numPr>
        <w:pStyle w:val="Compact"/>
      </w:pPr>
      <w:r>
        <w:t xml:space="preserve">正例（限定）：「α 的两个 95%CI 均含 1，数据并未证明增长率低于线性增长（§3.4）；K&gt;4 的采样曲线见 §9 第 1 项。」，有条件 + 有下一步，合格。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2"/>
        </w:numPr>
        <w:pStyle w:val="Compact"/>
      </w:pPr>
      <w:r>
        <w:rPr>
          <w:bCs/>
          <w:b/>
        </w:rPr>
        <w:t xml:space="preserve">S 的主语是"某个读数/某个范围"</w:t>
      </w:r>
      <w:r>
        <w:t xml:space="preserve">，限定（保留）。</w:t>
      </w:r>
    </w:p>
    <w:p>
      <w:pPr>
        <w:numPr>
          <w:ilvl w:val="0"/>
          <w:numId w:val="1002"/>
        </w:numPr>
        <w:pStyle w:val="Compact"/>
      </w:pPr>
      <w:r>
        <w:rPr>
          <w:bCs/>
          <w:b/>
        </w:rPr>
        <w:t xml:space="preserve">S 的主语是"本篇的主张"</w:t>
      </w:r>
      <w:r>
        <w:t xml:space="preserve">（"本文不能证明 X" / "本文不主张 Y" / "我们无法断言 Z"），</w:t>
      </w:r>
      <w:r>
        <w:rPr>
          <w:bCs/>
          <w:b/>
        </w:rPr>
        <w:t xml:space="preserve">自我设限</w:t>
      </w:r>
      <w:r>
        <w:t xml:space="preserve">（改写成"待取证条目"或删）。</w:t>
      </w:r>
    </w:p>
    <w:p>
      <w:pPr>
        <w:numPr>
          <w:ilvl w:val="0"/>
          <w:numId w:val="1002"/>
        </w:numPr>
        <w:pStyle w:val="Compact"/>
      </w:pP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w:t>
      </w:r>
      <w:r>
        <w:t xml:space="preserve"> </w:t>
      </w:r>
      <w:r>
        <w:rPr>
          <w:bCs/>
          <w:b/>
        </w:rPr>
        <w:t xml:space="preserve">限定句数不减</w:t>
      </w:r>
      <w:r>
        <w:t xml:space="preserve">（修补 G2 的漏洞）</w:t>
      </w:r>
    </w:p>
    <w:p>
      <w:pPr>
        <w:numPr>
          <w:ilvl w:val="0"/>
          <w:numId w:val="1003"/>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3"/>
        </w:numPr>
        <w:pStyle w:val="Compact"/>
      </w:pPr>
      <w:r>
        <w:rPr>
          <w:bCs/>
          <w:b/>
        </w:rPr>
        <w:t xml:space="preserve">理由</w:t>
      </w:r>
      <w:r>
        <w:t xml:space="preserve">：G2 数标记，可规避；数句子，不可规避。</w:t>
      </w:r>
    </w:p>
    <w:bookmarkEnd w:id="32"/>
    <w:bookmarkStart w:id="33" w:name="判据-d-对称性条款治-3.1-第-2-条的棘轮"/>
    <w:p>
      <w:pPr>
        <w:pStyle w:val="Heading4"/>
      </w:pPr>
      <w:r>
        <w:t xml:space="preserve">判据 D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rPr>
          <w:bCs/>
          <w:b/>
        </w:rPr>
        <w:t xml:space="preserve">无执行路径，不许转换</w:t>
      </w:r>
      <w:r>
        <w:t xml:space="preserve">（F6 的 944 就是反例）；</w:t>
      </w:r>
      <w:r>
        <w:t xml:space="preserve"> </w:t>
      </w:r>
      <w:r>
        <w:t xml:space="preserve">③ 在</w:t>
      </w:r>
      <w:r>
        <w:rPr>
          <w:bCs/>
          <w:b/>
        </w:rPr>
        <w:t xml:space="preserve">留痕表</w:t>
      </w:r>
      <w:r>
        <w:t xml:space="preserve">里登记"这次转换的动机"，</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的"事实层保留"也含机械成分，写进方法节即可，不难。</w:t>
            </w:r>
          </w:p>
        </w:tc>
      </w:tr>
      <w:tr>
        <w:tc>
          <w:tcPr/>
          <w:p>
            <w:pPr>
              <w:pStyle w:val="Compact"/>
              <w:jc w:val="center"/>
            </w:pPr>
            <w:r>
              <w:rPr>
                <w:bCs/>
                <w:b/>
              </w:rPr>
              <w:t xml:space="preserve">铁律十一</w:t>
            </w:r>
          </w:p>
        </w:tc>
        <w:tc>
          <w:tcPr/>
          <w:p>
            <w:pPr>
              <w:pStyle w:val="Compact"/>
              <w:jc w:val="left"/>
            </w:pP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rPr>
                <w:bCs/>
                <w:b/>
              </w:rPr>
              <w:t xml:space="preserve">这样写，它就从失败变成了路线图</w:t>
            </w:r>
            <w:r>
              <w:t xml:space="preserve">"。</w:t>
            </w:r>
            <w:r>
              <w:rPr>
                <w:bCs/>
                <w:b/>
              </w:rPr>
              <w:t xml:space="preserve">但"只写失败"的兄弟病是"只写路线图"</w:t>
            </w:r>
            <w:r>
              <w:t xml:space="preserve">——一篇主轴是"我们设计了什么 + 接下来怎么做"的论文</w:t>
            </w:r>
            <w:r>
              <w:rPr>
                <w:bCs/>
                <w:b/>
              </w:rPr>
              <w:t xml:space="preserve">没有结果</w:t>
            </w:r>
            <w:r>
              <w:t xml:space="preserve">。每篇必须能回答"读者拿到的是什么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rPr>
                <w:bCs/>
                <w:b/>
              </w:rPr>
              <w:t xml:space="preserve">α 的估计实现</w:t>
            </w:r>
          </w:p>
        </w:tc>
        <w:tc>
          <w:tcPr/>
          <w:p>
            <w:pPr>
              <w:pStyle w:val="Compact"/>
              <w:jc w:val="left"/>
            </w:pP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rPr>
                <w:bCs/>
                <w:b/>
              </w:rPr>
              <w:t xml:space="preserve">α(T) 批（1094/1536）原始记录</w:t>
            </w:r>
          </w:p>
        </w:tc>
        <w:tc>
          <w:tcPr/>
          <w:p>
            <w:pPr>
              <w:pStyle w:val="Compact"/>
              <w:jc w:val="left"/>
            </w:pP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rPr>
                <w:bCs/>
                <w:b/>
              </w:rPr>
              <w:t xml:space="preserve">两份文件自相矛盾</w:t>
            </w:r>
          </w:p>
        </w:tc>
      </w:tr>
      <w:tr>
        <w:tc>
          <w:tcPr/>
          <w:p>
            <w:pPr>
              <w:pStyle w:val="Compact"/>
              <w:jc w:val="left"/>
            </w:pPr>
            <w:r>
              <w:rPr>
                <w:bCs/>
                <w:b/>
              </w:rPr>
              <w:t xml:space="preserve">"第三方不可独立复算"</w:t>
            </w:r>
          </w:p>
        </w:tc>
        <w:tc>
          <w:tcPr/>
          <w:p>
            <w:pPr>
              <w:pStyle w:val="Compact"/>
              <w:jc w:val="left"/>
            </w:pPr>
            <w:r>
              <w:t xml:space="preserve">已核（是</w:t>
            </w:r>
            <w:r>
              <w:rPr>
                <w:bCs/>
                <w:b/>
              </w:rPr>
              <w:t xml:space="preserve">缺证断言</w:t>
            </w:r>
            <w:r>
              <w:t xml:space="preserve">）</w:t>
            </w:r>
          </w:p>
        </w:tc>
        <w:tc>
          <w:tcPr/>
          <w:p>
            <w:pPr>
              <w:pStyle w:val="Compact"/>
              <w:jc w:val="left"/>
            </w:pPr>
            <w:r>
              <w:rPr>
                <w:rStyle w:val="VerbatimChar"/>
              </w:rPr>
              <w:t xml:space="preserve">00_总纲:107</w:t>
            </w:r>
            <w:r>
              <w:t xml:space="preserve">；但</w:t>
            </w:r>
            <w:r>
              <w:t xml:space="preserve"> </w:t>
            </w:r>
            <w:r>
              <w:rPr>
                <w:rStyle w:val="VerbatimChar"/>
                <w:bCs/>
                <w:b/>
              </w:rPr>
              <w:t xml:space="preserve">support/00_论文簇总纲_交差版.md:96</w:t>
            </w:r>
            <w:r>
              <w:rPr>
                <w:bCs/>
                <w:b/>
              </w:rPr>
              <w:t xml:space="preserve"> </w:t>
            </w:r>
            <w:r>
              <w:rPr>
                <w:bCs/>
                <w:b/>
              </w:rPr>
              <w:t xml:space="preserve">没有这一句</w:t>
            </w:r>
            <w:r>
              <w:t xml:space="preserve">，</w:t>
            </w:r>
            <w:r>
              <w:rPr>
                <w:bCs/>
                <w:b/>
              </w:rPr>
              <w:t xml:space="preserve">交差版内部不一致</w:t>
            </w:r>
            <w:r>
              <w:t xml:space="preserve">（G5 全链 grep 的现成靶子）</w:t>
            </w:r>
          </w:p>
        </w:tc>
      </w:tr>
      <w:tr>
        <w:tc>
          <w:tcPr/>
          <w:p>
            <w:pPr>
              <w:pStyle w:val="Compact"/>
              <w:jc w:val="left"/>
            </w:pPr>
            <w:r>
              <w:rPr>
                <w:bCs/>
                <w:b/>
              </w:rPr>
              <w:t xml:space="preserve">对抗探针 · 数值诱饵</w:t>
            </w:r>
          </w:p>
        </w:tc>
        <w:tc>
          <w:tcPr/>
          <w:p>
            <w:pPr>
              <w:pStyle w:val="Compact"/>
            </w:pP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w:t>
            </w:r>
            <w:r>
              <w:rPr>
                <w:bCs/>
                <w:b/>
              </w:rPr>
              <w:t xml:space="preserve">writer 搜"0.886"会踩到这个诱饵</w:t>
            </w:r>
          </w:p>
        </w:tc>
      </w:tr>
    </w:tbl>
    <w:p>
      <w:pPr>
        <w:pStyle w:val="BodyText"/>
      </w:pP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rPr>
                <w:bCs/>
                <w:b/>
              </w:rPr>
              <w:t xml:space="preserve">同表第 2/4 行明写"= ToT 原文结论，非本组新发现"/"= ToT 原文结论的同义重述，不得作为本组新发现主张"</w:t>
            </w:r>
            <w:r>
              <w:t xml:space="preserve">，</w:t>
            </w:r>
            <w:r>
              <w:rPr>
                <w:bCs/>
                <w:b/>
              </w:rPr>
              <w:t xml:space="preserve">归属要求现成可用，方案照搬即可</w:t>
            </w:r>
          </w:p>
        </w:tc>
      </w:tr>
      <w:tr>
        <w:tc>
          <w:tcPr/>
          <w:p>
            <w:pPr>
              <w:pStyle w:val="Compact"/>
              <w:jc w:val="left"/>
            </w:pPr>
            <w:r>
              <w:t xml:space="preserve">杠杆的</w:t>
            </w:r>
            <w:r>
              <w:rPr>
                <w:bCs/>
                <w:b/>
              </w:rPr>
              <w:t xml:space="preserve">读数</w:t>
            </w:r>
          </w:p>
        </w:tc>
        <w:tc>
          <w:tcPr/>
          <w:p>
            <w:pPr>
              <w:pStyle w:val="Compact"/>
              <w:jc w:val="left"/>
            </w:pPr>
            <w:r>
              <w:t xml:space="preserve">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，原预注册的 H-D1–H-D4 是给'推导唯一'题写的，</w:t>
            </w:r>
            <w:r>
              <w:rPr>
                <w:bCs/>
                <w:b/>
              </w:rPr>
              <w:t xml:space="preserve">不适用</w:t>
            </w:r>
            <w:r>
              <w:t xml:space="preserve">于本批，</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已核</w:t>
            </w:r>
          </w:p>
        </w:tc>
        <w:tc>
          <w:tcPr/>
          <w:p>
            <w:pPr>
              <w:pStyle w:val="Compact"/>
              <w:jc w:val="left"/>
            </w:pPr>
            <w:r>
              <w:t xml:space="preserve">提纲</w:t>
            </w:r>
            <w:r>
              <w:t xml:space="preserve"> </w:t>
            </w:r>
            <w:r>
              <w:rPr>
                <w:rStyle w:val="VerbatimChar"/>
              </w:rPr>
              <w:t xml:space="preserve">:146-150</w:t>
            </w:r>
            <w:r>
              <w:t xml:space="preserve">；</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rPr>
                <w:bCs/>
                <w:b/>
              </w:rPr>
              <w:t xml:space="preserve">944 批原始产出</w:t>
            </w:r>
          </w:p>
        </w:tc>
        <w:tc>
          <w:tcPr/>
          <w:p>
            <w:pPr>
              <w:pStyle w:val="Compact"/>
              <w:jc w:val="left"/>
            </w:pP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rPr>
                <w:rStyle w:val="VerbatimChar"/>
              </w:rPr>
              <w:t xml:space="preserve">main_big_arms.jsonl</w:t>
            </w:r>
          </w:p>
        </w:tc>
        <w:tc>
          <w:tcPr/>
          <w:p>
            <w:pPr>
              <w:pStyle w:val="Compact"/>
              <w:jc w:val="left"/>
            </w:pP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，口径 A 照搬</w:t>
            </w:r>
            <w:r>
              <w:t xml:space="preserve"> </w:t>
            </w:r>
            <w:r>
              <w:rPr>
                <w:rStyle w:val="VerbatimChar"/>
              </w:rPr>
              <w:t xml:space="preserve">measure.py</w:t>
            </w:r>
            <w:r>
              <w:t xml:space="preserve"> </w:t>
            </w:r>
            <w:r>
              <w:t xml:space="preserve">会读空，</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rPr>
                <w:rStyle w:val="VerbatimChar"/>
              </w:rPr>
              <w:t xml:space="preserve">conclusion_spaces_legal.json</w:t>
            </w:r>
          </w:p>
        </w:tc>
        <w:tc>
          <w:tcPr/>
          <w:p>
            <w:pPr>
              <w:pStyle w:val="Compact"/>
              <w:jc w:val="left"/>
            </w:pP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w:t>
            </w:r>
            <w:r>
              <w:rPr>
                <w:bCs/>
                <w:b/>
              </w:rPr>
              <w:t xml:space="preserve">口径 A 跨 18 题时 F 族 3 题实际贡献为空</w:t>
            </w:r>
          </w:p>
        </w:tc>
      </w:tr>
      <w:tr>
        <w:tc>
          <w:tcPr/>
          <w:p>
            <w:pPr>
              <w:pStyle w:val="Compact"/>
              <w:jc w:val="left"/>
            </w:pPr>
            <w:r>
              <w:t xml:space="preserve">口径 B 的</w:t>
            </w:r>
            <w:r>
              <w:rPr>
                <w:bCs/>
                <w:b/>
              </w:rPr>
              <w:t xml:space="preserve">去重口径</w:t>
            </w:r>
          </w:p>
        </w:tc>
        <w:tc>
          <w:tcPr/>
          <w:p>
            <w:pPr>
              <w:pStyle w:val="Compact"/>
              <w:jc w:val="left"/>
            </w:pPr>
            <w:r>
              <w:t xml:space="preserve">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条，字面差集 32/4），</w:t>
            </w:r>
            <w:r>
              <w:rPr>
                <w:bCs/>
                <w:b/>
              </w:rPr>
              <w:t xml:space="preserve">口径必须先定死，否则数字不可复现</w:t>
            </w:r>
          </w:p>
        </w:tc>
      </w:tr>
    </w:tbl>
    <w:p>
      <w:pPr>
        <w:pStyle w:val="BodyText"/>
      </w:pP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可补算，R2 可能由负转正"是单点依赖且无 fallback</w:t>
      </w:r>
      <w:r>
        <w:t xml:space="preserve">（F6）。</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，6+2+3+36=47、3+4+3=10、47+10=57</w:t>
            </w:r>
          </w:p>
        </w:tc>
      </w:tr>
      <w:tr>
        <w:tc>
          <w:tcPr/>
          <w:p>
            <w:pPr>
              <w:pStyle w:val="Compact"/>
              <w:jc w:val="left"/>
            </w:pPr>
            <w:r>
              <w:rPr>
                <w:bCs/>
                <w:b/>
              </w:rPr>
              <w:t xml:space="preserve">"47 而非 36×36"</w:t>
            </w:r>
          </w:p>
        </w:tc>
        <w:tc>
          <w:tcPr/>
          <w:p>
            <w:pPr>
              <w:pStyle w:val="Compact"/>
              <w:jc w:val="left"/>
            </w:pP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，因子化版本</w:t>
            </w:r>
            <w:r>
              <w:rPr>
                <w:bCs/>
                <w:b/>
              </w:rPr>
              <w:t xml:space="preserve">参数更多</w:t>
            </w:r>
            <w:r>
              <w:t xml:space="preserve">；"更少参数"只在对照"全交互扁平"（36 动作 × 6 失败类型 = 216）时成立。</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"线性 softmax 下与 op 无关的状态特征对选择零作用"</w:t>
            </w:r>
          </w:p>
        </w:tc>
        <w:tc>
          <w:tcPr/>
          <w:p>
            <w:pPr>
              <w:pStyle w:val="Compact"/>
              <w:jc w:val="left"/>
            </w:pPr>
            <w:r>
              <w:t xml:space="preserve">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，通道唯一性成立</w:t>
            </w:r>
          </w:p>
        </w:tc>
      </w:tr>
      <w:tr>
        <w:tc>
          <w:tcPr/>
          <w:p>
            <w:pPr>
              <w:pStyle w:val="Compact"/>
              <w:jc w:val="left"/>
            </w:pPr>
            <w:r>
              <w:rPr>
                <w:bCs/>
                <w:b/>
              </w:rPr>
              <w:t xml:space="preserve">交互项退化</w:t>
            </w:r>
          </w:p>
        </w:tc>
        <w:tc>
          <w:tcPr/>
          <w:p>
            <w:pPr>
              <w:pStyle w:val="Compact"/>
              <w:jc w:val="left"/>
            </w:pP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rPr>
                <w:bCs/>
                <w:b/>
              </w:rPr>
              <w:t xml:space="preserve">完全退化</w:t>
            </w:r>
            <w:r>
              <w:t xml:space="preserve">，不是"共线"</w:t>
            </w:r>
          </w:p>
        </w:tc>
      </w:tr>
      <w:tr>
        <w:tc>
          <w:tcPr/>
          <w:p>
            <w:pPr>
              <w:pStyle w:val="Compact"/>
              <w:jc w:val="left"/>
            </w:pPr>
            <w:r>
              <w:rPr>
                <w:bCs/>
                <w:b/>
              </w:rPr>
              <w:t xml:space="preserve">致命 bug 的代码</w:t>
            </w:r>
          </w:p>
        </w:tc>
        <w:tc>
          <w:tcPr/>
          <w:p>
            <w:pPr>
              <w:pStyle w:val="Compact"/>
              <w:jc w:val="left"/>
            </w:pP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rPr>
                <w:bCs/>
                <w:b/>
              </w:rPr>
              <w:t xml:space="preserve">无修复前版本可 diff</w:t>
            </w:r>
          </w:p>
        </w:tc>
      </w:tr>
      <w:tr>
        <w:tc>
          <w:tcPr/>
          <w:p>
            <w:pPr>
              <w:pStyle w:val="Compact"/>
              <w:jc w:val="left"/>
            </w:pPr>
            <w:r>
              <w:rPr>
                <w:rStyle w:val="VerbatimChar"/>
              </w:rPr>
              <w:t xml:space="preserve">verify_l3_code_facts.py</w:t>
            </w:r>
          </w:p>
        </w:tc>
        <w:tc>
          <w:tcPr/>
          <w:p>
            <w:pPr>
              <w:pStyle w:val="Compact"/>
              <w:jc w:val="left"/>
            </w:pP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输出；保留极性随出现顺序互换），</w:t>
            </w:r>
            <w:r>
              <w:rPr>
                <w:bCs/>
                <w:b/>
              </w:rPr>
              <w:t xml:space="preserve">完全不含排序 bug / EXTRACT / %d-on-mean / 14 维碰撞</w:t>
            </w:r>
            <w:r>
              <w:t xml:space="preserve">，"跑通这个脚本"</w:t>
            </w:r>
            <w:r>
              <w:t xml:space="preserve"> </w:t>
            </w:r>
            <w:r>
              <w:rPr>
                <w:bCs/>
                <w:b/>
              </w:rPr>
              <w:t xml:space="preserve">不能</w:t>
            </w:r>
            <w:r>
              <w:t xml:space="preserve">当作致命 bug 已证伪</w:t>
            </w:r>
          </w:p>
        </w:tc>
      </w:tr>
      <w:tr>
        <w:tc>
          <w:tcPr/>
          <w:p>
            <w:pPr>
              <w:pStyle w:val="Compact"/>
              <w:jc w:val="left"/>
            </w:pPr>
            <w:r>
              <w:t xml:space="preserve">EXTRACT /</w:t>
            </w:r>
            <w:r>
              <w:t xml:space="preserve"> </w:t>
            </w:r>
            <w:r>
              <w:rPr>
                <w:rStyle w:val="VerbatimChar"/>
              </w:rPr>
              <w:t xml:space="preserve">%d</w:t>
            </w:r>
            <w:r>
              <w:t xml:space="preserve">-on-mean</w:t>
            </w:r>
          </w:p>
        </w:tc>
        <w:tc>
          <w:tcPr/>
          <w:p>
            <w:pPr>
              <w:pStyle w:val="Compact"/>
              <w:jc w:val="left"/>
            </w:pP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w:t>
            </w:r>
            <w:r>
              <w:rPr>
                <w:bCs/>
                <w:b/>
              </w:rPr>
              <w:t xml:space="preserve">是历史 bug，仓内不可复现</w:t>
            </w:r>
          </w:p>
        </w:tc>
      </w:tr>
      <w:tr>
        <w:tc>
          <w:tcPr/>
          <w:p>
            <w:pPr>
              <w:pStyle w:val="Compact"/>
              <w:jc w:val="left"/>
            </w:pPr>
            <w:r>
              <w:t xml:space="preserve">"14 维里 2 维永久失效"</w:t>
            </w:r>
          </w:p>
        </w:tc>
        <w:tc>
          <w:tcPr/>
          <w:p>
            <w:pPr>
              <w:pStyle w:val="Compact"/>
              <w:jc w:val="left"/>
            </w:pPr>
            <w:r>
              <w:t xml:space="preserve">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"矛盾对数中位 = 0，恒为 0"</w:t>
            </w:r>
          </w:p>
        </w:tc>
        <w:tc>
          <w:tcPr/>
          <w:p>
            <w:pPr>
              <w:pStyle w:val="Compact"/>
              <w:jc w:val="left"/>
            </w:pP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w:t>
            </w:r>
            <w:r>
              <w:rPr>
                <w:bCs/>
                <w:b/>
              </w:rPr>
              <w:t xml:space="preserve">"恒为 0"只对旧奖励轮 24 样本成立，而那份数据不在仓内</w:t>
            </w:r>
          </w:p>
        </w:tc>
      </w:tr>
      <w:tr>
        <w:tc>
          <w:tcPr/>
          <w:p>
            <w:pPr>
              <w:pStyle w:val="Compact"/>
              <w:jc w:val="left"/>
            </w:pPr>
            <w:r>
              <w:rPr>
                <w:rStyle w:val="VerbatimChar"/>
              </w:rPr>
              <w:t xml:space="preserve">u = [-1.0,-1.0,-1.5,-1.5,-1.5,-1.5]</w:t>
            </w:r>
          </w:p>
        </w:tc>
        <w:tc>
          <w:tcPr/>
          <w:p>
            <w:pPr>
              <w:pStyle w:val="Compact"/>
              <w:jc w:val="left"/>
            </w:pPr>
            <w:r>
              <w:t xml:space="preserve">文本层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都不是这一组</w:t>
            </w:r>
          </w:p>
        </w:tc>
      </w:tr>
      <w:tr>
        <w:tc>
          <w:tcPr/>
          <w:p>
            <w:pPr>
              <w:pStyle w:val="Compact"/>
              <w:jc w:val="left"/>
            </w:pPr>
            <w:r>
              <w:t xml:space="preserve">代理奖励公式</w:t>
            </w:r>
          </w:p>
        </w:tc>
        <w:tc>
          <w:tcPr/>
          <w:p>
            <w:pPr>
              <w:pStyle w:val="Compact"/>
              <w:jc w:val="left"/>
            </w:pPr>
            <w:r>
              <w:t xml:space="preserve">λ 全对上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w:t>
            </w:r>
            <w:r>
              <w:rPr>
                <w:bCs/>
                <w:b/>
              </w:rPr>
              <w:t xml:space="preserve">漏 3 项</w:t>
            </w:r>
            <w:r>
              <w:t xml:space="preserve">，写进正文时须写全，否则复算对不上</w:t>
            </w:r>
          </w:p>
        </w:tc>
      </w:tr>
      <w:tr>
        <w:tc>
          <w:tcPr/>
          <w:p>
            <w:pPr>
              <w:pStyle w:val="Compact"/>
              <w:jc w:val="left"/>
            </w:pPr>
            <w:r>
              <w:t xml:space="preserve">"二元 MOO 只是设计形式"</w:t>
            </w:r>
          </w:p>
        </w:tc>
        <w:tc>
          <w:tcPr/>
          <w:p>
            <w:pPr>
              <w:pStyle w:val="Compact"/>
              <w:jc w:val="left"/>
            </w:pP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w:t>
            </w:r>
            <w:r>
              <w:rPr>
                <w:bCs/>
                <w:b/>
              </w:rPr>
              <w:t xml:space="preserve">不在本仓</w:t>
            </w:r>
            <w:r>
              <w:t xml:space="preserve">，交付态缺口）；仓内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"C1 vs C0 的真区别是状态转移且依赖观测"</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D-1 / D-2 / D-3</w:t>
            </w:r>
          </w:p>
        </w:tc>
        <w:tc>
          <w:tcPr/>
          <w:p>
            <w:pPr>
              <w:pStyle w:val="Compact"/>
              <w:jc w:val="left"/>
            </w:pPr>
            <w:r>
              <w:t xml:space="preserve">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rPr>
                <w:bCs/>
                <w:b/>
              </w:rPr>
              <w:t xml:space="preserve">Phase 1 全部 p 值</w:t>
            </w:r>
          </w:p>
        </w:tc>
        <w:tc>
          <w:tcPr/>
          <w:p>
            <w:pPr>
              <w:pStyle w:val="Compact"/>
              <w:jc w:val="left"/>
            </w:pPr>
            <w:r>
              <w:rPr>
                <w:bCs/>
                <w:b/>
              </w:rPr>
              <w:t xml:space="preserve">我方独立复算，完全一致</w:t>
            </w:r>
          </w:p>
        </w:tc>
        <w:tc>
          <w:tcPr/>
          <w:p>
            <w:pPr>
              <w:pStyle w:val="Compact"/>
              <w:jc w:val="left"/>
            </w:pPr>
            <w:r>
              <w:t xml:space="preserve">我从原始 JSONL 重建 45 行配对（生产者 45 行，</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w:t>
            </w:r>
            <w:r>
              <w:rPr>
                <w:bCs/>
                <w:b/>
              </w:rPr>
              <w:t xml:space="preserve">C2vsC0 p=0.0923</w:t>
            </w:r>
            <w:r>
              <w:t xml:space="preserve">、</w:t>
            </w:r>
            <w:r>
              <w:rPr>
                <w:bCs/>
                <w:b/>
              </w:rPr>
              <w:t xml:space="preserve">C0vsC1 p=0.2500</w:t>
            </w:r>
            <w:r>
              <w:t xml:space="preserve">（</w:t>
            </w:r>
            <w:r>
              <w:rPr>
                <w:bCs/>
                <w:b/>
              </w:rPr>
              <w:t xml:space="preserve">提纲没报这条</w:t>
            </w:r>
            <w:r>
              <w:t xml:space="preserve">，F4）</w:t>
            </w:r>
          </w:p>
        </w:tc>
      </w:tr>
      <w:tr>
        <w:tc>
          <w:tcPr/>
          <w:p>
            <w:pPr>
              <w:pStyle w:val="Compact"/>
              <w:jc w:val="left"/>
            </w:pPr>
            <w:r>
              <w:t xml:space="preserve">H2 锚定 Δ=+0.0536 p_adj=0.0058</w:t>
            </w:r>
          </w:p>
        </w:tc>
        <w:tc>
          <w:tcPr/>
          <w:p>
            <w:pPr>
              <w:pStyle w:val="Compact"/>
              <w:jc w:val="left"/>
            </w:pPr>
            <w:r>
              <w:t xml:space="preserve">已核 + 复算一致</w:t>
            </w:r>
          </w:p>
        </w:tc>
        <w:tc>
          <w:tcPr/>
          <w:p>
            <w:pPr>
              <w:pStyle w:val="Compact"/>
              <w:jc w:val="left"/>
            </w:pPr>
            <w:r>
              <w:t xml:space="preserve">5/5 题逐条复核通过</w:t>
            </w:r>
          </w:p>
        </w:tc>
      </w:tr>
      <w:tr>
        <w:tc>
          <w:tcPr/>
          <w:p>
            <w:pPr>
              <w:pStyle w:val="Compact"/>
              <w:jc w:val="left"/>
            </w:pPr>
            <w:r>
              <w:t xml:space="preserve">H3 极性 3/5 同号</w:t>
            </w:r>
          </w:p>
        </w:tc>
        <w:tc>
          <w:tcPr/>
          <w:p>
            <w:pPr>
              <w:pStyle w:val="Compact"/>
              <w:jc w:val="left"/>
            </w:pPr>
            <w:r>
              <w:t xml:space="preserve">已核 + 复算一致</w:t>
            </w:r>
          </w:p>
        </w:tc>
        <w:tc>
          <w:tcPr/>
          <w:p>
            <w:pPr>
              <w:pStyle w:val="Compact"/>
            </w:pPr>
          </w:p>
        </w:tc>
      </w:tr>
      <w:tr>
        <w:tc>
          <w:tcPr/>
          <w:p>
            <w:pPr>
              <w:pStyle w:val="Compact"/>
              <w:jc w:val="left"/>
            </w:pPr>
            <w:r>
              <w:t xml:space="preserve">H4 +0.1500 p=0.2048 n=5</w:t>
            </w:r>
          </w:p>
        </w:tc>
        <w:tc>
          <w:tcPr/>
          <w:p>
            <w:pPr>
              <w:pStyle w:val="Compact"/>
              <w:jc w:val="left"/>
            </w:pPr>
            <w:r>
              <w:t xml:space="preserve">已核</w:t>
            </w:r>
          </w:p>
        </w:tc>
        <w:tc>
          <w:tcPr/>
          <w:p>
            <w:pPr>
              <w:pStyle w:val="Compact"/>
            </w:pPr>
          </w:p>
        </w:tc>
      </w:tr>
      <w:tr>
        <w:tc>
          <w:tcPr/>
          <w:p>
            <w:pPr>
              <w:pStyle w:val="Compact"/>
              <w:jc w:val="left"/>
            </w:pPr>
            <w:r>
              <w:rPr>
                <w:bCs/>
                <w:b/>
              </w:rPr>
              <w:t xml:space="preserve">PL SNR 0.72</w:t>
            </w:r>
          </w:p>
        </w:tc>
        <w:tc>
          <w:tcPr/>
          <w:p>
            <w:pPr>
              <w:pStyle w:val="Compact"/>
              <w:jc w:val="left"/>
            </w:pPr>
            <w:r>
              <w:t xml:space="preserve">已核 + 复算</w:t>
            </w:r>
          </w:p>
        </w:tc>
        <w:tc>
          <w:tcPr/>
          <w:p>
            <w:pPr>
              <w:pStyle w:val="Compact"/>
              <w:jc w:val="left"/>
            </w:pPr>
            <w:r>
              <w:rPr>
                <w:rStyle w:val="VerbatimChar"/>
              </w:rPr>
              <w:t xml:space="preserve">probe_v3_results.json[0].floor/.dA</w:t>
            </w:r>
            <w:r>
              <w:t xml:space="preserve">，0.2118/0.2930 =</w:t>
            </w:r>
            <w:r>
              <w:t xml:space="preserve"> </w:t>
            </w:r>
            <w:r>
              <w:rPr>
                <w:bCs/>
                <w:b/>
              </w:rPr>
              <w:t xml:space="preserve">0.7229</w:t>
            </w:r>
          </w:p>
        </w:tc>
      </w:tr>
      <w:tr>
        <w:tc>
          <w:tcPr/>
          <w:p>
            <w:pPr>
              <w:pStyle w:val="Compact"/>
              <w:jc w:val="left"/>
            </w:pPr>
            <w:r>
              <w:t xml:space="preserve">"全 0 错误"</w:t>
            </w:r>
          </w:p>
        </w:tc>
        <w:tc>
          <w:tcPr/>
          <w:p>
            <w:pPr>
              <w:pStyle w:val="Compact"/>
              <w:jc w:val="left"/>
            </w:pP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rPr>
                <w:bCs/>
                <w:b/>
              </w:rPr>
              <w:t xml:space="preserve">但已发表 p 值对该坏记录稳健</w:t>
            </w:r>
            <w:r>
              <w:t xml:space="preserve">（子代理敏感性分析）</w:t>
            </w:r>
          </w:p>
        </w:tc>
      </w:tr>
      <w:tr>
        <w:tc>
          <w:tcPr/>
          <w:p>
            <w:pPr>
              <w:pStyle w:val="Compact"/>
              <w:jc w:val="left"/>
            </w:pPr>
            <w:r>
              <w:t xml:space="preserve">"D2/D1 从 3.5–5.1× 降到 2.0×"</w:t>
            </w:r>
          </w:p>
        </w:tc>
        <w:tc>
          <w:tcPr/>
          <w:p>
            <w:pPr>
              <w:pStyle w:val="Compact"/>
              <w:jc w:val="left"/>
            </w:pPr>
            <w:r>
              <w:rPr>
                <w:bCs/>
                <w:b/>
              </w:rPr>
              <w:t xml:space="preserve">列标签与算式方向不一致（F7，数字本身可复算）</w:t>
            </w:r>
          </w:p>
        </w:tc>
        <w:tc>
          <w:tcPr/>
          <w:p>
            <w:pPr>
              <w:pStyle w:val="Compact"/>
              <w:jc w:val="left"/>
            </w:pP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w:t>
            </w:r>
            <w:r>
              <w:rPr>
                <w:bCs/>
                <w:b/>
              </w:rPr>
              <w:t xml:space="preserve">两张表列标题写 "D2/D1"、实算都是 D1/D2</w:t>
            </w:r>
            <w:r>
              <w:t xml:space="preserve">，</w:t>
            </w:r>
            <w:r>
              <w:rPr>
                <w:bCs/>
                <w:b/>
              </w:rPr>
              <w:t xml:space="preserve">同一批数字在两种口径下方向相反</w:t>
            </w:r>
          </w:p>
        </w:tc>
      </w:tr>
      <w:tr>
        <w:tc>
          <w:tcPr/>
          <w:p>
            <w:pPr>
              <w:pStyle w:val="Compact"/>
              <w:jc w:val="left"/>
            </w:pPr>
            <w:r>
              <w:t xml:space="preserve">"唯一区别是 C2 的事实层"</w:t>
            </w:r>
          </w:p>
        </w:tc>
        <w:tc>
          <w:tcPr/>
          <w:p>
            <w:pPr>
              <w:pStyle w:val="Compact"/>
              <w:jc w:val="left"/>
            </w:pPr>
            <w:r>
              <w:t xml:space="preserve">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"S = 跟随历史"</w:t>
            </w:r>
          </w:p>
        </w:tc>
        <w:tc>
          <w:tcPr/>
          <w:p>
            <w:pPr>
              <w:pStyle w:val="Compact"/>
              <w:jc w:val="left"/>
            </w:pPr>
            <w:r>
              <w:t xml:space="preserve">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写作步 prompt 不得含状态块标记</w:t>
            </w:r>
          </w:p>
        </w:tc>
        <w:tc>
          <w:tcPr/>
          <w:p>
            <w:pPr>
              <w:pStyle w:val="Compact"/>
              <w:jc w:val="left"/>
            </w:pP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w:t>
            </w:r>
            <w:r>
              <w:rPr>
                <w:bCs/>
                <w:b/>
              </w:rPr>
              <w:t xml:space="preserve">防伪的"运行时断言"要么没实现、要么没跑</w:t>
            </w:r>
          </w:p>
        </w:tc>
      </w:tr>
      <w:tr>
        <w:tc>
          <w:tcPr/>
          <w:p>
            <w:pPr>
              <w:pStyle w:val="Compact"/>
              <w:jc w:val="left"/>
            </w:pPr>
            <w:r>
              <w:t xml:space="preserve">"3 胜 3 负，位置一致率 0.00，判官在随机作答"</w:t>
            </w:r>
          </w:p>
        </w:tc>
        <w:tc>
          <w:tcPr/>
          <w:p>
            <w:pPr>
              <w:pStyle w:val="Compact"/>
              <w:jc w:val="left"/>
            </w:pP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0.889/0.556/0.667），不是原则</w:t>
            </w:r>
          </w:p>
        </w:tc>
      </w:tr>
      <w:tr>
        <w:tc>
          <w:tcPr/>
          <w:p>
            <w:pPr>
              <w:pStyle w:val="Compact"/>
              <w:jc w:val="left"/>
            </w:pPr>
            <w:r>
              <w:rPr>
                <w:bCs/>
                <w:b/>
              </w:rPr>
              <w:t xml:space="preserve">靶子 = 情感驱动</w:t>
            </w:r>
          </w:p>
        </w:tc>
        <w:tc>
          <w:tcPr/>
          <w:p>
            <w:pPr>
              <w:pStyle w:val="Compact"/>
              <w:jc w:val="left"/>
            </w:pP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r>
      <w:tr>
        <w:tc>
          <w:tcPr/>
          <w:p>
            <w:pPr>
              <w:pStyle w:val="Compact"/>
              <w:jc w:val="left"/>
            </w:pPr>
            <w:r>
              <w:t xml:space="preserve">33%/58% 命中</w:t>
            </w:r>
          </w:p>
        </w:tc>
        <w:tc>
          <w:tcPr/>
          <w:p>
            <w:pPr>
              <w:pStyle w:val="Compact"/>
              <w:jc w:val="left"/>
            </w:pPr>
            <w:r>
              <w:t xml:space="preserve">未核到机读路径</w:t>
            </w:r>
          </w:p>
        </w:tc>
        <w:tc>
          <w:tcPr/>
          <w:p>
            <w:pPr>
              <w:pStyle w:val="Compact"/>
              <w:jc w:val="left"/>
            </w:pPr>
            <w:r>
              <w:t xml:space="preserve">包内是散文值，无 per-sample 计数表</w:t>
            </w:r>
          </w:p>
        </w:tc>
      </w:tr>
      <w:tr>
        <w:tc>
          <w:tcPr/>
          <w:p>
            <w:pPr>
              <w:pStyle w:val="Compact"/>
              <w:jc w:val="left"/>
            </w:pPr>
            <w:r>
              <w:t xml:space="preserve">封闭率 v1=25% / v2 全决策 70%、驱动核心 0%</w:t>
            </w:r>
          </w:p>
        </w:tc>
        <w:tc>
          <w:tcPr/>
          <w:p>
            <w:pPr>
              <w:pStyle w:val="Compact"/>
              <w:jc w:val="left"/>
            </w:pPr>
            <w:r>
              <w:t xml:space="preserve">已核</w:t>
            </w:r>
          </w:p>
        </w:tc>
        <w:tc>
          <w:tcPr/>
          <w:p>
            <w:pPr>
              <w:pStyle w:val="Compact"/>
              <w:jc w:val="left"/>
            </w:pPr>
            <w:r>
              <w:rPr>
                <w:rStyle w:val="VerbatimChar"/>
              </w:rPr>
              <w:t xml:space="preserve">DRIVER_AUDIT.md</w:t>
            </w:r>
          </w:p>
        </w:tc>
      </w:tr>
      <w:tr>
        <w:tc>
          <w:tcPr/>
          <w:p>
            <w:pPr>
              <w:pStyle w:val="Compact"/>
              <w:jc w:val="left"/>
            </w:pPr>
            <w:r>
              <w:t xml:space="preserve">thinking 330字符/3129 tok/9.4×/省95%</w:t>
            </w:r>
          </w:p>
        </w:tc>
        <w:tc>
          <w:tcPr/>
          <w:p>
            <w:pPr>
              <w:pStyle w:val="Compact"/>
              <w:jc w:val="left"/>
            </w:pPr>
            <w:r>
              <w:t xml:space="preserve">已核 + 复算</w:t>
            </w:r>
          </w:p>
        </w:tc>
        <w:tc>
          <w:tcPr/>
          <w:p>
            <w:pPr>
              <w:pStyle w:val="Compact"/>
              <w:jc w:val="left"/>
            </w:pPr>
            <w:r>
              <w:t xml:space="preserve">3129/21.6=144.9 tok/s；21.6/2.3=</w:t>
            </w:r>
            <w:r>
              <w:rPr>
                <w:bCs/>
                <w:b/>
              </w:rPr>
              <w:t xml:space="preserve">9.39×</w:t>
            </w:r>
            <w:r>
              <w:t xml:space="preserve">；2958/3129=</w:t>
            </w:r>
            <w:r>
              <w:rPr>
                <w:bCs/>
                <w:b/>
              </w:rPr>
              <w:t xml:space="preserve">94.5%</w:t>
            </w:r>
          </w:p>
        </w:tc>
      </w:tr>
      <w:tr>
        <w:tc>
          <w:tcPr/>
          <w:p>
            <w:pPr>
              <w:pStyle w:val="Compact"/>
              <w:jc w:val="left"/>
            </w:pPr>
            <w:r>
              <w:t xml:space="preserve">数字台账 vs 交付包</w:t>
            </w:r>
          </w:p>
        </w:tc>
        <w:tc>
          <w:tcPr/>
          <w:p>
            <w:pPr>
              <w:pStyle w:val="Compact"/>
              <w:jc w:val="left"/>
            </w:pPr>
            <w:r>
              <w:t xml:space="preserve">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rPr>
                <w:bCs/>
                <w:b/>
              </w:rPr>
              <w:t xml:space="preserve">不在本仓</w:t>
            </w:r>
            <w:r>
              <w:t xml:space="preserve">，交付态缺口）</w:t>
            </w:r>
          </w:p>
        </w:tc>
      </w:tr>
    </w:tbl>
    <w:p>
      <w:pPr>
        <w:pStyle w:val="BodyText"/>
      </w:pP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要求有没有把前人的结论当成本组的新发现"/>
    <w:p>
      <w:pPr>
        <w:pStyle w:val="Heading2"/>
      </w:pPr>
      <w:r>
        <w:t xml:space="preserve">5 · 归属要求：有没有把前人的结论当成本组的新发现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rPr>
                <w:rStyle w:val="VerbatimChar"/>
                <w:bCs/>
                <w:b/>
              </w:rPr>
              <w:t xml:space="preserve">arXiv:2607.26899</w:t>
            </w:r>
            <w:r>
              <w:t xml:space="preserve">（A 篇用作"外部佐证"）</w:t>
            </w:r>
          </w:p>
        </w:tc>
        <w:tc>
          <w:tcPr/>
          <w:p>
            <w:pPr>
              <w:pStyle w:val="Compact"/>
              <w:jc w:val="left"/>
            </w:pPr>
            <w:r>
              <w:rPr>
                <w:bCs/>
                <w:b/>
              </w:rPr>
              <w:t xml:space="preserve">引文不逐字 + 方向判错 + 仓内无原文</w:t>
            </w:r>
          </w:p>
        </w:tc>
        <w:tc>
          <w:tcPr/>
          <w:p>
            <w:pPr>
              <w:pStyle w:val="Compact"/>
              <w:jc w:val="left"/>
            </w:pP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w:t>
            </w:r>
            <w:r>
              <w:rPr>
                <w:bCs/>
                <w:b/>
              </w:rPr>
              <w:t xml:space="preserve">加了引号却非逐字</w:t>
            </w:r>
          </w:p>
        </w:tc>
      </w:tr>
      <w:tr>
        <w:tc>
          <w:tcPr/>
          <w:p>
            <w:pPr>
              <w:pStyle w:val="Compact"/>
              <w:jc w:val="center"/>
            </w:pPr>
            <w:r>
              <w:rPr>
                <w:bCs/>
                <w:b/>
              </w:rPr>
              <w:t xml:space="preserve">b</w:t>
            </w:r>
          </w:p>
        </w:tc>
        <w:tc>
          <w:tcPr/>
          <w:p>
            <w:pPr>
              <w:pStyle w:val="Compact"/>
              <w:jc w:val="left"/>
            </w:pP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w:t>
            </w:r>
            <w:r>
              <w:rPr>
                <w:bCs/>
                <w:b/>
              </w:rPr>
              <w:t xml:space="preserve">两个方向相反</w:t>
            </w:r>
            <w:r>
              <w:t xml:space="preserve">（源文说 refinement 不伤多样性，A 篇说 refinement 型链路是负的），</w:t>
            </w:r>
            <w:r>
              <w:rPr>
                <w:bCs/>
                <w:b/>
              </w:rPr>
              <w:t xml:space="preserve">不能作"外部佐证"</w:t>
            </w:r>
          </w:p>
        </w:tc>
      </w:tr>
      <w:tr>
        <w:tc>
          <w:tcPr/>
          <w:p>
            <w:pPr>
              <w:pStyle w:val="Compact"/>
              <w:jc w:val="center"/>
            </w:pPr>
            <w:r>
              <w:rPr>
                <w:bCs/>
                <w:b/>
              </w:rPr>
              <w:t xml:space="preserve">c</w:t>
            </w:r>
          </w:p>
        </w:tc>
        <w:tc>
          <w:tcPr/>
          <w:p>
            <w:pPr>
              <w:pStyle w:val="Compact"/>
              <w:jc w:val="left"/>
            </w:pP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w:t>
            </w:r>
            <w:r>
              <w:rPr>
                <w:bCs/>
                <w:b/>
              </w:rPr>
              <w:t xml:space="preserve">构念、域、主体三者都不同</w:t>
            </w:r>
          </w:p>
        </w:tc>
      </w:tr>
      <w:tr>
        <w:tc>
          <w:tcPr/>
          <w:p>
            <w:pPr>
              <w:pStyle w:val="Compact"/>
              <w:jc w:val="center"/>
            </w:pPr>
            <w:r>
              <w:rPr>
                <w:bCs/>
                <w:b/>
              </w:rPr>
              <w:t xml:space="preserve">d</w:t>
            </w:r>
          </w:p>
        </w:tc>
        <w:tc>
          <w:tcPr/>
          <w:p>
            <w:pPr>
              <w:pStyle w:val="Compact"/>
              <w:jc w:val="left"/>
            </w:pPr>
            <w:r>
              <w:rPr>
                <w:bCs/>
                <w:b/>
              </w:rPr>
              <w:t xml:space="preserve">仓内无原文</w:t>
            </w:r>
          </w:p>
        </w:tc>
        <w:tc>
          <w:tcPr/>
          <w:p>
            <w:pPr>
              <w:pStyle w:val="Compact"/>
              <w:jc w:val="left"/>
            </w:pPr>
            <w:r>
              <w:t xml:space="preserve">对比：2604.18005 有 3,801 行逐字抽取在仓内；</w:t>
            </w:r>
            <w:r>
              <w:rPr>
                <w:bCs/>
                <w:b/>
              </w:rPr>
              <w:t xml:space="preserve">2607.26899 与 2607.11250 都没有</w:t>
            </w:r>
            <w:r>
              <w:t xml:space="preserve">（子代理实测：全仓 0），</w:t>
            </w:r>
            <w:r>
              <w:rPr>
                <w:bCs/>
                <w:b/>
              </w:rPr>
              <w:t xml:space="preserve">"本组已逐字核"这句话不成立</w:t>
            </w:r>
            <w:r>
              <w:t xml:space="preserve">（对这两篇）</w:t>
            </w:r>
          </w:p>
        </w:tc>
      </w:tr>
    </w:tbl>
    <w:p>
      <w:pPr>
        <w:pStyle w:val="BodyText"/>
      </w:pP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润色保留之"，与本文"</w:t>
      </w:r>
      <w:r>
        <w:rPr>
          <w:bCs/>
          <w:b/>
        </w:rPr>
        <w:t xml:space="preserve">生成之后的核验/筛选层是宽度的出口</w:t>
      </w:r>
      <w:r>
        <w:t xml:space="preserve">"在</w:t>
      </w:r>
      <w:r>
        <w:rPr>
          <w:bCs/>
          <w:b/>
        </w:rPr>
        <w:t xml:space="preserve">方向</w:t>
      </w:r>
      <w:r>
        <w:t xml:space="preserve">上同源；</w:t>
      </w:r>
      <w:r>
        <w:rPr>
          <w:bCs/>
          <w:b/>
        </w:rPr>
        <w:t xml:space="preserve">但其构念（集体隐喻多样性）、域（人类写作）与主体（多 Agent 工作流）均与本文不同，不构成对本本文结论的外部复现</w:t>
      </w:r>
      <w:r>
        <w:t xml:space="preserve">。」且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w:t>
      </w:r>
      <w:r>
        <w:t xml:space="preserve">。</w:t>
      </w:r>
    </w:p>
    <w:bookmarkEnd w:id="43"/>
    <w:bookmarkStart w:id="44" w:name="必须保留的出处与定性标注清单逐条"/>
    <w:p>
      <w:pPr>
        <w:pStyle w:val="Heading3"/>
      </w:pPr>
      <w:r>
        <w:t xml:space="preserve">5.3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已有（</w:t>
            </w:r>
            <w:r>
              <w:rPr>
                <w:rStyle w:val="VerbatimChar"/>
              </w:rPr>
              <w:t xml:space="preserve">02_A:754-758</w:t>
            </w:r>
            <w:r>
              <w:t xml:space="preserve"> </w:t>
            </w:r>
            <w:r>
              <w:t xml:space="preserve">第 4 行）提纲</w:t>
            </w:r>
            <w:r>
              <w:t xml:space="preserve"> </w:t>
            </w:r>
            <w:r>
              <w:rPr>
                <w:rStyle w:val="VerbatimChar"/>
              </w:rPr>
              <w:t xml:space="preserve">:119</w:t>
            </w:r>
            <w:r>
              <w:t xml:space="preserve"> </w:t>
            </w:r>
            <w:r>
              <w:t xml:space="preserve">已声明照留</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rPr>
                <w:bCs/>
                <w:b/>
              </w:rPr>
              <w:t xml:space="preserve">但无事前预注册，探索性，不作判决</w:t>
            </w:r>
            <w:r>
              <w:t xml:space="preserve">"</w:t>
            </w:r>
          </w:p>
        </w:tc>
        <w:tc>
          <w:tcPr/>
          <w:p>
            <w:pPr>
              <w:pStyle w:val="Compact"/>
              <w:jc w:val="left"/>
            </w:pPr>
            <w:r>
              <w:t xml:space="preserve">归属有（</w:t>
            </w:r>
            <w:r>
              <w:rPr>
                <w:rStyle w:val="VerbatimChar"/>
              </w:rPr>
              <w:t xml:space="preserve">:409</w:t>
            </w:r>
            <w:r>
              <w:t xml:space="preserve">）</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w:t>
            </w:r>
            <w:r>
              <w:rPr>
                <w:bCs/>
                <w:b/>
              </w:rPr>
              <w:t xml:space="preserve">不得被读成'多 Agent 架构整体无效'</w:t>
            </w:r>
            <w:r>
              <w:t xml:space="preserve">"</w:t>
            </w:r>
          </w:p>
        </w:tc>
        <w:tc>
          <w:tcPr/>
          <w:p>
            <w:pPr>
              <w:pStyle w:val="Compact"/>
              <w:jc w:val="left"/>
            </w:pPr>
            <w:r>
              <w:t xml:space="preserve">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rPr>
                <w:bCs/>
                <w:b/>
              </w:rPr>
              <w:t xml:space="preserve">外部佐证（2607.26899）</w:t>
            </w:r>
          </w:p>
        </w:tc>
        <w:tc>
          <w:tcPr/>
          <w:p>
            <w:pPr>
              <w:pStyle w:val="Compact"/>
              <w:jc w:val="left"/>
            </w:pPr>
            <w:r>
              <w:rPr>
                <w:bCs/>
                <w:b/>
              </w:rPr>
              <w:t xml:space="preserve">Dong &amp; Yakura 2026</w:t>
            </w:r>
          </w:p>
        </w:tc>
        <w:tc>
          <w:tcPr/>
          <w:p>
            <w:pPr>
              <w:pStyle w:val="Compact"/>
              <w:jc w:val="left"/>
            </w:pPr>
            <w:r>
              <w:rPr>
                <w:bCs/>
                <w:b/>
              </w:rPr>
              <w:t xml:space="preserve">必须改</w:t>
            </w:r>
            <w:r>
              <w:t xml:space="preserve">：非逐字 + 方向判错 + 跨域 + 无原文，</w:t>
            </w:r>
            <w:r>
              <w:rPr>
                <w:bCs/>
                <w:b/>
              </w:rPr>
              <w:t xml:space="preserve">不得写"方向一致"</w:t>
            </w:r>
          </w:p>
        </w:tc>
        <w:tc>
          <w:tcPr/>
          <w:p>
            <w:pPr>
              <w:pStyle w:val="Compact"/>
              <w:jc w:val="left"/>
            </w:pP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三次均在同一研究簇内、同一套仪器上，不构成外部独立复现</w:t>
            </w:r>
            <w:r>
              <w:t xml:space="preserve">"</w:t>
            </w:r>
          </w:p>
        </w:tc>
        <w:tc>
          <w:tcPr/>
          <w:p>
            <w:pPr>
              <w:pStyle w:val="Compact"/>
              <w:jc w:val="left"/>
            </w:pPr>
            <w:r>
              <w:t xml:space="preserve">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rPr>
                <w:bCs/>
                <w:b/>
              </w:rPr>
              <w:t xml:space="preserve">"从相关升级为因果"（取舍丢事实）</w:t>
            </w:r>
          </w:p>
        </w:tc>
        <w:tc>
          <w:tcPr/>
          <w:p>
            <w:pPr>
              <w:pStyle w:val="Compact"/>
              <w:jc w:val="left"/>
            </w:pPr>
            <w:r>
              <w:rPr>
                <w:bCs/>
                <w:b/>
              </w:rPr>
              <w:t xml:space="preserve">本组</w:t>
            </w:r>
          </w:p>
        </w:tc>
        <w:tc>
          <w:tcPr/>
          <w:p>
            <w:pPr>
              <w:pStyle w:val="Compact"/>
              <w:jc w:val="left"/>
            </w:pPr>
            <w:r>
              <w:rPr>
                <w:bCs/>
                <w:b/>
              </w:rPr>
              <w:t xml:space="preserve">必须降级</w:t>
            </w:r>
            <w:r>
              <w:t xml:space="preserve">：C0 vs C1</w:t>
            </w:r>
            <w:r>
              <w:t xml:space="preserve"> </w:t>
            </w:r>
            <w:r>
              <w:rPr>
                <w:bCs/>
                <w:b/>
              </w:rPr>
              <w:t xml:space="preserve">p=0.2500</w:t>
            </w:r>
            <w:r>
              <w:t xml:space="preserve">，不构成因果升级</w:t>
            </w:r>
          </w:p>
        </w:tc>
        <w:tc>
          <w:tcPr/>
          <w:p>
            <w:pPr>
              <w:pStyle w:val="Compact"/>
              <w:jc w:val="left"/>
            </w:pP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rPr>
                <w:bCs/>
                <w:b/>
              </w:rPr>
              <w:t xml:space="preserve">"注意力机制是塌缩根因"</w:t>
            </w:r>
          </w:p>
        </w:tc>
        <w:tc>
          <w:tcPr/>
          <w:p>
            <w:pPr>
              <w:pStyle w:val="Compact"/>
              <w:jc w:val="left"/>
            </w:pPr>
            <w:r>
              <w:rPr>
                <w:bCs/>
                <w:b/>
              </w:rPr>
              <w:t xml:space="preserve">前人假说（H1–H7）</w:t>
            </w:r>
          </w:p>
        </w:tc>
        <w:tc>
          <w:tcPr/>
          <w:p>
            <w:pPr>
              <w:pStyle w:val="Compact"/>
              <w:jc w:val="left"/>
            </w:pP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rPr>
                <w:bCs/>
                <w:b/>
              </w:rPr>
              <w:t xml:space="preserve">"因子化 47 而非 36×36"</w:t>
            </w:r>
          </w:p>
        </w:tc>
        <w:tc>
          <w:tcPr/>
          <w:p>
            <w:pPr>
              <w:pStyle w:val="Compact"/>
              <w:jc w:val="left"/>
            </w:pPr>
            <w:r>
              <w:rPr>
                <w:bCs/>
                <w:b/>
              </w:rPr>
              <w:t xml:space="preserve">本组（自述）</w:t>
            </w:r>
          </w:p>
        </w:tc>
        <w:tc>
          <w:tcPr/>
          <w:p>
            <w:pPr>
              <w:pStyle w:val="Compact"/>
              <w:jc w:val="left"/>
            </w:pPr>
            <w:r>
              <w:rPr>
                <w:bCs/>
                <w:b/>
              </w:rPr>
              <w:t xml:space="preserve">必须改为 47 vs 36 / 57 vs 46（或 47 vs 216 的全交互对照）</w:t>
            </w:r>
          </w:p>
        </w:tc>
        <w:tc>
          <w:tcPr/>
          <w:p>
            <w:pPr>
              <w:pStyle w:val="Compact"/>
              <w:jc w:val="left"/>
            </w:pP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六行逐值相同，完全退化"</w:t>
            </w:r>
          </w:p>
        </w:tc>
        <w:tc>
          <w:tcPr/>
          <w:p>
            <w:pPr>
              <w:pStyle w:val="Compact"/>
              <w:jc w:val="left"/>
            </w:pPr>
            <w:r>
              <w:t xml:space="preserve">有，但</w:t>
            </w:r>
            <w:r>
              <w:rPr>
                <w:bCs/>
                <w:b/>
              </w:rPr>
              <w:t xml:space="preserve">须换证据源</w:t>
            </w:r>
            <w:r>
              <w:t xml:space="preserve">（旧 24 样本不在仓内）</w:t>
            </w:r>
          </w:p>
        </w:tc>
      </w:tr>
    </w:tbl>
    <w:bookmarkEnd w:id="44"/>
    <w:bookmarkStart w:id="45" w:name="归属要求的结构性缺口建议一并修"/>
    <w:p>
      <w:pPr>
        <w:pStyle w:val="Heading3"/>
      </w:pPr>
      <w:r>
        <w:t xml:space="preserve">5.4 归属要求的</w:t>
      </w:r>
      <w:r>
        <w:rPr>
          <w:bCs/>
          <w:b/>
        </w:rPr>
        <w:t xml:space="preserve">结构性缺口</w:t>
      </w:r>
      <w:r>
        <w:t xml:space="preserve">（建议一并修）</w:t>
      </w:r>
    </w:p>
    <w:p>
      <w:pPr>
        <w:numPr>
          <w:ilvl w:val="0"/>
          <w:numId w:val="1004"/>
        </w:numPr>
        <w:pStyle w:val="Compact"/>
      </w:pP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4"/>
        </w:numPr>
        <w:pStyle w:val="Compact"/>
      </w:pPr>
      <w:r>
        <w:rPr>
          <w:bCs/>
          <w:b/>
        </w:rPr>
        <w:t xml:space="preserve">只有 ② 有"出处与定性"机制</w:t>
      </w:r>
      <w:r>
        <w:t xml:space="preserve">（§5.8）。①③④</w:t>
      </w:r>
      <w:r>
        <w:t xml:space="preserve"> </w:t>
      </w:r>
      <w:r>
        <w:rPr>
          <w:bCs/>
          <w:b/>
        </w:rPr>
        <w:t xml:space="preserve">无此机制</w:t>
      </w:r>
      <w:r>
        <w:t xml:space="preserve">，提纲要求四篇统一主张，但</w:t>
      </w:r>
      <w:r>
        <w:rPr>
          <w:bCs/>
          <w:b/>
        </w:rPr>
        <w:t xml:space="preserve">没有给三篇补归属栏的模板</w:t>
      </w:r>
      <w:r>
        <w:t xml:space="preserve">，建议在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rPr>
          <w:bCs/>
          <w:b/>
        </w:rPr>
        <w:t xml:space="preserve">要求</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rPr>
                <w:bCs/>
                <w:b/>
              </w:rPr>
              <w:t xml:space="preserve">复算值与稿内相差 &gt; 1 个 CI 宽度，§5.1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rPr>
                <w:bCs/>
                <w:b/>
              </w:rPr>
              <w:t xml:space="preserve">决定"宽度指数 α"这条核心公式是否可被外部核验</w:t>
            </w:r>
          </w:p>
        </w:tc>
        <w:tc>
          <w:tcPr/>
          <w:p>
            <w:pPr>
              <w:pStyle w:val="Compact"/>
              <w:jc w:val="left"/>
            </w:pPr>
            <w:r>
              <w:t xml:space="preserve">0 API（归档）；取决于原沙箱是否还在</w:t>
            </w:r>
          </w:p>
        </w:tc>
      </w:tr>
      <w:tr>
        <w:tc>
          <w:tcPr/>
          <w:p>
            <w:pPr>
              <w:pStyle w:val="Compact"/>
              <w:jc w:val="left"/>
            </w:pPr>
            <w:r>
              <w:rPr>
                <w:bCs/>
                <w:b/>
              </w:rPr>
              <w:t xml:space="preserve">T-L1-02</w:t>
            </w:r>
          </w:p>
        </w:tc>
        <w:tc>
          <w:tcPr/>
          <w:p>
            <w:pPr>
              <w:pStyle w:val="Compact"/>
              <w:jc w:val="left"/>
            </w:pP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w:t>
            </w:r>
            <w:r>
              <w:rPr>
                <w:bCs/>
                <w:b/>
              </w:rPr>
              <w:t xml:space="preserve">两份文件自相矛盾，先对账</w:t>
            </w:r>
          </w:p>
        </w:tc>
        <w:tc>
          <w:tcPr/>
          <w:p>
            <w:pPr>
              <w:pStyle w:val="Compact"/>
              <w:jc w:val="left"/>
            </w:pPr>
            <w:r>
              <w:t xml:space="preserve">归档后 α(T) 三档值可复算</w:t>
            </w:r>
          </w:p>
        </w:tc>
        <w:tc>
          <w:tcPr/>
          <w:p>
            <w:pPr>
              <w:pStyle w:val="Compact"/>
              <w:jc w:val="left"/>
            </w:pP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rPr>
                <w:bCs/>
                <w:b/>
              </w:rPr>
              <w:t xml:space="preserve">决定"根源在注意力"这条主张成立/不成立</w:t>
            </w:r>
            <w:r>
              <w:t xml:space="preserve">；</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rPr>
                <w:bCs/>
                <w:b/>
              </w:rPr>
              <w:t xml:space="preserve">我不自作主张</w:t>
            </w:r>
          </w:p>
        </w:tc>
      </w:tr>
      <w:tr>
        <w:tc>
          <w:tcPr/>
          <w:p>
            <w:pPr>
              <w:pStyle w:val="Compact"/>
              <w:jc w:val="left"/>
            </w:pPr>
            <w:r>
              <w:rPr>
                <w:bCs/>
                <w:b/>
              </w:rPr>
              <w:t xml:space="preserve">T-L1-04</w:t>
            </w:r>
          </w:p>
        </w:tc>
        <w:tc>
          <w:tcPr/>
          <w:p>
            <w:pPr>
              <w:pStyle w:val="Compact"/>
              <w:jc w:val="left"/>
            </w:pP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翻倍后有效维度上升，"同质化"归因须改写为"分支数不足"</w:t>
            </w:r>
          </w:p>
        </w:tc>
        <w:tc>
          <w:tcPr/>
          <w:p>
            <w:pPr>
              <w:pStyle w:val="Compact"/>
              <w:jc w:val="left"/>
            </w:pPr>
            <w:r>
              <w:t xml:space="preserve">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人工加一个改变决策的维度该指标仍不检出，"没有产生新维度"须撤回</w:t>
            </w:r>
          </w:p>
        </w:tc>
        <w:tc>
          <w:tcPr/>
          <w:p>
            <w:pPr>
              <w:pStyle w:val="Compact"/>
              <w:jc w:val="left"/>
            </w:pPr>
            <w:r>
              <w:t xml:space="preserve">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rPr>
                <w:bCs/>
                <w:b/>
              </w:rPr>
              <w:t xml:space="preserve">承重分层必须分开报</w:t>
            </w:r>
            <w:r>
              <w:t xml:space="preserve">（高承重新增/丢失、低承重新增/丢失），4 个分母</w:t>
            </w:r>
          </w:p>
        </w:tc>
        <w:tc>
          <w:tcPr/>
          <w:p>
            <w:pPr>
              <w:pStyle w:val="Compact"/>
              <w:jc w:val="left"/>
            </w:pP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w:t>
            </w:r>
            <w:r>
              <w:rPr>
                <w:bCs/>
                <w:b/>
              </w:rPr>
              <w:t xml:space="preserve">两层方向相反</w:t>
            </w:r>
            <w:r>
              <w:t xml:space="preserve">，R2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rPr>
                <w:bCs/>
                <w:b/>
              </w:rPr>
              <w:t xml:space="preserve">"净增益"的口径定版</w:t>
            </w:r>
            <w:r>
              <w:t xml:space="preserve">（</w:t>
            </w:r>
            <w:r>
              <w:rPr>
                <w:bCs/>
                <w:b/>
              </w:rPr>
              <w:t xml:space="preserve">E1 实测：仓内有三种口径</w:t>
            </w:r>
            <w:r>
              <w:t xml:space="preserve">，这是阻塞项）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（不许只报一个）；归一化规则（NFKC / 删汉字间空格 / 删千分位逗号）随数字一起公布</w:t>
            </w:r>
          </w:p>
        </w:tc>
        <w:tc>
          <w:tcPr/>
          <w:p>
            <w:pPr>
              <w:pStyle w:val="Compact"/>
              <w:jc w:val="left"/>
            </w:pPr>
            <w:r>
              <w:t xml:space="preserve">决定 T-A-01 的数字是否可用；</w:t>
            </w:r>
            <w:r>
              <w:rPr>
                <w:bCs/>
                <w:b/>
              </w:rPr>
              <w:t xml:space="preserve">现已有实证：三口径给出相反方向</w:t>
            </w:r>
          </w:p>
        </w:tc>
        <w:tc>
          <w:tcPr/>
          <w:p>
            <w:pPr>
              <w:pStyle w:val="Compact"/>
              <w:jc w:val="left"/>
            </w:pPr>
            <w:r>
              <w:t xml:space="preserve">0 API（</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rPr>
                <w:bCs/>
                <w:b/>
              </w:rPr>
              <w:t xml:space="preserve">944 批（3 臂 × 18 题）原始产出</w:t>
            </w:r>
          </w:p>
        </w:tc>
        <w:tc>
          <w:tcPr/>
          <w:p>
            <w:pPr>
              <w:pStyle w:val="Compact"/>
              <w:jc w:val="left"/>
            </w:pP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w:t>
            </w:r>
            <w:r>
              <w:rPr>
                <w:bCs/>
                <w:b/>
              </w:rPr>
              <w:t xml:space="preserve">且其"去重并集"输入本身要调 embedding（</w:t>
            </w:r>
            <w:r>
              <w:rPr>
                <w:rStyle w:val="VerbatimChar"/>
                <w:bCs/>
                <w:b/>
              </w:rPr>
              <w:t xml:space="preserve">qwen3-embedding-8b</w:t>
            </w:r>
            <w:r>
              <w:rPr>
                <w:bCs/>
                <w:b/>
              </w:rPr>
              <w:t xml:space="preserve">，阈值 0.75），即使捞回也</w:t>
            </w:r>
            <w:r>
              <w:t xml:space="preserve">不是零 API**</w:t>
            </w:r>
          </w:p>
        </w:tc>
        <w:tc>
          <w:tcPr/>
          <w:p>
            <w:pPr>
              <w:pStyle w:val="Compact"/>
              <w:jc w:val="left"/>
            </w:pPr>
            <w:r>
              <w:rPr>
                <w:bCs/>
                <w:b/>
              </w:rPr>
              <w:t xml:space="preserve">已判定为不可达</w:t>
            </w:r>
            <w:r>
              <w:t xml:space="preserve">该路作废**</w:t>
            </w:r>
          </w:p>
        </w:tc>
        <w:tc>
          <w:tcPr/>
          <w:p>
            <w:pPr>
              <w:pStyle w:val="Compact"/>
              <w:jc w:val="left"/>
            </w:pPr>
            <w:r>
              <w:t xml:space="preserve">决定 ② 的 plan-B 走 B1/B2/B3</w:t>
            </w:r>
          </w:p>
        </w:tc>
        <w:tc>
          <w:tcPr/>
          <w:p>
            <w:pPr>
              <w:pStyle w:val="Compact"/>
              <w:jc w:val="left"/>
            </w:pPr>
            <w:r>
              <w:rPr>
                <w:bCs/>
                <w:b/>
              </w:rPr>
              <w:t xml:space="preserve">不可达（已证），不要���派工重试</w:t>
            </w:r>
          </w:p>
        </w:tc>
      </w:tr>
      <w:tr>
        <w:tc>
          <w:tcPr/>
          <w:p>
            <w:pPr>
              <w:pStyle w:val="Compact"/>
              <w:jc w:val="left"/>
            </w:pPr>
            <w:r>
              <w:rPr>
                <w:bCs/>
                <w:b/>
              </w:rPr>
              <w:t xml:space="preserve">T-A-04</w:t>
            </w:r>
          </w:p>
        </w:tc>
        <w:tc>
          <w:tcPr/>
          <w:p>
            <w:pPr>
              <w:pStyle w:val="Compact"/>
              <w:jc w:val="left"/>
            </w:pP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rPr>
                <w:bCs/>
                <w:b/>
              </w:rPr>
              <w:t xml:space="preserve">必须事前预注册</w:t>
            </w:r>
            <w:r>
              <w:t xml:space="preserve">（二组自陈本批无预注册，探索性）</w:t>
            </w:r>
          </w:p>
        </w:tc>
        <w:tc>
          <w:tcPr/>
          <w:p>
            <w:pPr>
              <w:pStyle w:val="Compact"/>
              <w:jc w:val="left"/>
            </w:pP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由被依据支持的断言机械装配，矛盾被剔除）</w:t>
            </w:r>
          </w:p>
        </w:tc>
        <w:tc>
          <w:tcPr/>
          <w:p>
            <w:pPr>
              <w:pStyle w:val="Compact"/>
              <w:jc w:val="left"/>
            </w:pPr>
            <w:r>
              <w:t xml:space="preserve">报"若不做装配、只做筛选"的对照臂，才能说"筛选带来低错误率"</w:t>
            </w:r>
          </w:p>
        </w:tc>
        <w:tc>
          <w:tcPr/>
          <w:p>
            <w:pPr>
              <w:pStyle w:val="Compact"/>
              <w:jc w:val="left"/>
            </w:pPr>
            <w:r>
              <w:t xml:space="preserve">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rPr>
                <w:bCs/>
                <w:b/>
              </w:rPr>
              <w:t xml:space="preserve">论文仓 0 命中</w:t>
            </w:r>
            <w:r>
              <w:t xml:space="preserve">；真实来源 = 外部仓</w:t>
            </w:r>
            <w:r>
              <w:t xml:space="preserve"> </w:t>
            </w:r>
            <w:r>
              <w:rPr>
                <w:rStyle w:val="VerbatimChar"/>
              </w:rPr>
              <w:t xml:space="preserve">docs/REPORT-ARCHLEARN-2026-10-19.md:136</w:t>
            </w:r>
            <w:r>
              <w:t xml:space="preserve">，</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rPr>
                <w:bCs/>
                <w:b/>
              </w:rPr>
              <w:t xml:space="preserve">决定第 4 章能否成立</w:t>
            </w:r>
            <w:r>
              <w:t xml:space="preserve">（无复现，只能写"我们在一次外部审计中发现过"，不能写"致命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（改权重，断言必须红）</w:t>
            </w:r>
          </w:p>
        </w:tc>
        <w:tc>
          <w:tcPr/>
          <w:p>
            <w:pPr>
              <w:pStyle w:val="Compact"/>
              <w:jc w:val="left"/>
            </w:pPr>
            <w:r>
              <w:t xml:space="preserve">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决定"当前实现是加权奖励"这句是否成立（</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seed、同批题、同采样，只换权重来源，差只可能来自权重</w:t>
            </w:r>
          </w:p>
        </w:tc>
        <w:tc>
          <w:tcPr/>
          <w:p>
            <w:pPr>
              <w:pStyle w:val="Compact"/>
              <w:jc w:val="left"/>
            </w:pPr>
            <w:r>
              <w:t xml:space="preserve">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rPr>
                <w:bCs/>
                <w:b/>
              </w:rPr>
              <w:t xml:space="preserve">C0 vs C1 的显著性</w:t>
            </w:r>
            <w:r>
              <w:t xml:space="preserve">（"取舍丢事实"的因果升级）</w:t>
            </w:r>
          </w:p>
        </w:tc>
        <w:tc>
          <w:tcPr/>
          <w:p>
            <w:pPr>
              <w:pStyle w:val="Compact"/>
              <w:jc w:val="left"/>
            </w:pPr>
            <w:r>
              <w:rPr>
                <w:bCs/>
                <w:b/>
              </w:rPr>
              <w:t xml:space="preserve">我已复算</w:t>
            </w:r>
            <w:r>
              <w:t xml:space="preserve">：C0 4/15 vs C1 1/15，McNemar</w:t>
            </w:r>
            <w:r>
              <w:t xml:space="preserve"> </w:t>
            </w:r>
            <w:r>
              <w:rPr>
                <w:bCs/>
                <w:b/>
              </w:rPr>
              <w:t xml:space="preserve">p=0.2500</w:t>
            </w:r>
            <w:r>
              <w:t xml:space="preserve">（n_disc=3），原文未报此数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补一个"只加事实层"的第三臂，单因子对照</w:t>
            </w:r>
          </w:p>
        </w:tc>
        <w:tc>
          <w:tcPr/>
          <w:p>
            <w:pPr>
              <w:pStyle w:val="Compact"/>
              <w:jc w:val="left"/>
            </w:pPr>
            <w:r>
              <w:t xml:space="preserve">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rPr>
                <w:bCs/>
                <w:b/>
              </w:rPr>
              <w:t xml:space="preserve">"D2/D1"比值的</w:t>
            </w:r>
            <w:r>
              <w:t xml:space="preserve">口径与方向</w:t>
            </w:r>
            <w:r>
              <w:rPr>
                <w:bCs/>
                <w:b/>
              </w:rPr>
              <w:t xml:space="preserve">定版</w:t>
            </w:r>
            <w:r>
              <w:t xml:space="preserve">（不是缺数据）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w:t>
            </w:r>
            <w:r>
              <w:t xml:space="preserve"> </w:t>
            </w:r>
            <w:r>
              <w:rPr>
                <w:bCs/>
                <w:b/>
              </w:rPr>
              <w:t xml:space="preserve">两表列标题写 "D2/D1"，实算均为 D1/D2</w:t>
            </w:r>
          </w:p>
        </w:tc>
        <w:tc>
          <w:tcPr/>
          <w:p>
            <w:pPr>
              <w:pStyle w:val="Compact"/>
              <w:jc w:val="left"/>
            </w:pPr>
            <w:r>
              <w:t xml:space="preserve">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rPr>
                <w:bCs/>
                <w:b/>
              </w:rPr>
              <w:t xml:space="preserve">并把"比值型读数，分子分母与方向必须写在表头"升格成方法论收获</w:t>
            </w:r>
          </w:p>
        </w:tc>
        <w:tc>
          <w:tcPr/>
          <w:p>
            <w:pPr>
              <w:pStyle w:val="Compact"/>
              <w:jc w:val="left"/>
            </w:pPr>
            <w:r>
              <w:t xml:space="preserve">决定"干净 ≠ 有力"这条方法论收获能否写（</w:t>
            </w:r>
            <w:r>
              <w:rPr>
                <w:bCs/>
                <w:b/>
              </w:rPr>
              <w:t xml:space="preserve">它承载"候选集更像关键词约束"的结论</w:t>
            </w:r>
            <w:r>
              <w:t xml:space="preserve">）；</w:t>
            </w:r>
            <w:r>
              <w:rPr>
                <w:bCs/>
                <w:b/>
              </w:rPr>
              <w:t xml:space="preserve">已核：承重句是 D2 0.0717 vs D3 0.0703（差 0.0014），不经 D1，收窄比值口径不改变该条收获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决定 Phase 1 的"全 0 错误"能不能写（</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决定"防伪"是已实现的机制还是声明（</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rPr>
                <w:bCs/>
                <w:b/>
              </w:rPr>
              <w:t xml:space="preserve">多题跨厂商判官</w:t>
            </w:r>
          </w:p>
        </w:tc>
        <w:tc>
          <w:tcPr/>
          <w:p>
            <w:pPr>
              <w:pStyle w:val="Compact"/>
              <w:jc w:val="left"/>
            </w:pPr>
            <w:r>
              <w:rPr>
                <w:rStyle w:val="VerbatimChar"/>
              </w:rPr>
              <w:t xml:space="preserve">04_D:594</w:t>
            </w:r>
            <w:r>
              <w:t xml:space="preserve">（跨厂商只覆盖 G01 单题），"多题证据依赖同源判官"是 ④ 最大效度缺口</w:t>
            </w:r>
          </w:p>
        </w:tc>
        <w:tc>
          <w:tcPr/>
          <w:p>
            <w:pPr>
              <w:pStyle w:val="Compact"/>
              <w:jc w:val="left"/>
            </w:pPr>
            <w:r>
              <w:t xml:space="preserve">≥3 题 × ≥2 厂商</w:t>
            </w:r>
          </w:p>
        </w:tc>
        <w:tc>
          <w:tcPr/>
          <w:p>
            <w:pPr>
              <w:pStyle w:val="Compact"/>
              <w:jc w:val="left"/>
            </w:pP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rPr>
                <w:bCs/>
                <w:b/>
              </w:rPr>
              <w:t xml:space="preserve">第四组权威材料进仓</w:t>
            </w:r>
          </w:p>
        </w:tc>
        <w:tc>
          <w:tcPr/>
          <w:p>
            <w:pPr>
              <w:pStyle w:val="Compact"/>
              <w:jc w:val="left"/>
            </w:pPr>
            <w:r>
              <w:rPr>
                <w:rStyle w:val="VerbatimChar"/>
              </w:rPr>
              <w:t xml:space="preserve">第四组论证_交付.zip</w:t>
            </w:r>
            <w:r>
              <w:t xml:space="preserve">（2.89MB / 64 文件）</w:t>
            </w:r>
            <w:r>
              <w:rPr>
                <w:bCs/>
                <w:b/>
              </w:rPr>
              <w:t xml:space="preserve">不在本仓</w:t>
            </w:r>
            <w:r>
              <w:t xml:space="preserve"> </w:t>
            </w:r>
            <w:r>
              <w:t xml:space="preserve">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rPr>
                <w:bCs/>
                <w:b/>
              </w:rPr>
              <w:t xml:space="preserve">决定 ④ 的每个数字能否被外部核验</w:t>
            </w:r>
            <w:r>
              <w:t xml:space="preserve">（现只有 04_D 稿 4.61% 的出处率）</w:t>
            </w:r>
          </w:p>
        </w:tc>
        <w:tc>
          <w:tcPr/>
          <w:p>
            <w:pPr>
              <w:pStyle w:val="Compact"/>
              <w:jc w:val="left"/>
            </w:pPr>
            <w:r>
              <w:t xml:space="preserve">0 API（复制进仓）</w:t>
            </w:r>
            <w:r>
              <w:rPr>
                <w:bCs/>
                <w:b/>
              </w:rPr>
              <w:t xml:space="preserve">但会改仓，需 owner 批准</w:t>
            </w:r>
          </w:p>
        </w:tc>
      </w:tr>
    </w:tbl>
    <w:p>
      <w:r>
        <w:pict>
          <v:rect style="width:0;height:1.5pt" o:hralign="center" o:hrstd="t" o:hr="t"/>
        </w:pict>
      </w:r>
    </w:p>
    <w:bookmarkEnd w:id="50"/>
    <w:bookmarkEnd w:id="51"/>
    <w:bookmarkStart w:id="56" w:name="补实验方案三档"/>
    <w:p>
      <w:pPr>
        <w:pStyle w:val="Heading2"/>
      </w:pPr>
      <w:r>
        <w:t xml:space="preserve">7 · 补实验方案（三档）</w:t>
      </w:r>
    </w:p>
    <w:p>
      <w:pPr>
        <w:pStyle w:val="BlockText"/>
      </w:pP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2a58814b87ab5014a0fb634ee281794a785cb81"/>
    <w:p>
      <w:pPr>
        <w:pStyle w:val="Heading3"/>
      </w:pPr>
      <w:r>
        <w:t xml:space="preserve">7.1 档一 · 零 API 可做（现在就能做；</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w:t>
            </w:r>
            <w:r>
              <w:rPr>
                <w:bCs/>
                <w:b/>
              </w:rPr>
              <w:t xml:space="preserve">；</w:t>
            </w:r>
            <w:r>
              <w:t xml:space="preserve">且 944 批三路不可达，该路的数字是"代数推导"不是"重算"**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API；估调用数与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需 owner 提供机器/存储</w:t>
            </w:r>
          </w:p>
        </w:tc>
        <w:tc>
          <w:tcPr/>
          <w:p>
            <w:pPr>
              <w:pStyle w:val="Compact"/>
              <w:jc w:val="left"/>
            </w:pPr>
            <w:r>
              <w:t xml:space="preserve">决定"根源在注意力"成立与否（</w:t>
            </w:r>
            <w:r>
              <w:rPr>
                <w:bCs/>
                <w:b/>
              </w:rPr>
              <w:t xml:space="preserve">这是 ① 唯一能救 F1 的路</w:t>
            </w:r>
            <w:r>
              <w:t xml:space="preserve">）</w:t>
            </w:r>
          </w:p>
        </w:tc>
      </w:tr>
    </w:tbl>
    <w:p>
      <w:pPr>
        <w:pStyle w:val="BodyText"/>
      </w:pPr>
      <w:r>
        <w:rPr>
          <w:bCs/>
          <w:b/>
        </w:rPr>
        <w:t xml:space="preserve">成本口径说明</w:t>
      </w:r>
      <w:r>
        <w:t xml:space="preserve">：¥ 估算按托管 API 单次调用 0.02–0.10 元量级、含 prompt 长度系数；</w:t>
      </w:r>
      <w:r>
        <w:rPr>
          <w:bCs/>
          <w:b/>
        </w:rPr>
        <w:t xml:space="preserve">仅供量级判断，不作报价</w:t>
      </w:r>
      <w:r>
        <w:t xml:space="preserve">；</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04_D 已因"跨厂商额度耗尽只覆盖 G01"留缺口，</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必须与收口批次一起做</w:t>
            </w:r>
          </w:p>
        </w:tc>
      </w:tr>
      <w:tr>
        <w:tc>
          <w:tcPr/>
          <w:p>
            <w:pPr>
              <w:pStyle w:val="Compact"/>
              <w:jc w:val="center"/>
            </w:pPr>
            <w:r>
              <w:rPr>
                <w:bCs/>
                <w:b/>
              </w:rPr>
              <w:t xml:space="preserve">E-19</w:t>
            </w:r>
          </w:p>
        </w:tc>
        <w:tc>
          <w:tcPr/>
          <w:p>
            <w:pPr>
              <w:pStyle w:val="Compact"/>
              <w:jc w:val="left"/>
            </w:pPr>
            <w:r>
              <w:rPr>
                <w:bCs/>
                <w:b/>
              </w:rPr>
              <w:t xml:space="preserve">T-A-03 从 drive / 公开仓捞 944 批</w:t>
            </w:r>
          </w:p>
        </w:tc>
        <w:tc>
          <w:tcPr/>
          <w:p>
            <w:pPr>
              <w:pStyle w:val="Compact"/>
              <w:jc w:val="left"/>
            </w:pPr>
            <w:r>
              <w:t xml:space="preserve">drive 访问（</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rPr>
                <w:bCs/>
                <w:b/>
              </w:rPr>
              <w:t xml:space="preserve">捞不回来，②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一次性解决</w:t>
            </w:r>
          </w:p>
        </w:tc>
        <w:tc>
          <w:tcPr/>
          <w:p>
            <w:pPr>
              <w:pStyle w:val="Compact"/>
              <w:jc w:val="left"/>
            </w:pPr>
            <w:r>
              <w:t xml:space="preserve">需额度</w:t>
            </w:r>
          </w:p>
        </w:tc>
      </w:tr>
    </w:tbl>
    <w:p>
      <w:pPr>
        <w:pStyle w:val="BodyText"/>
      </w:pP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交付态的坑（收口时必须重跑的验收项）</w:t>
      </w:r>
    </w:p>
    <w:p>
      <w:pPr>
        <w:pStyle w:val="BlockText"/>
      </w:pP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走，永远是'改前'的那一版"——</w:t>
            </w:r>
            <w:r>
              <w:t xml:space="preserve"> </w:t>
            </w:r>
            <w:r>
              <w:rPr>
                <w:bCs/>
                <w:b/>
              </w:rPr>
              <w:t xml:space="preserve">这句是错的</w:t>
            </w:r>
            <w:r>
              <w:t xml:space="preserve">）。</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SAME），S1（数字零改动）/S2（标记不减）现为平凡绿</w:t>
            </w:r>
          </w:p>
        </w:tc>
        <w:tc>
          <w:tcPr/>
          <w:p>
            <w:pPr>
              <w:pStyle w:val="Compact"/>
              <w:jc w:val="left"/>
            </w:pP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w:t>
            </w:r>
            <w:r>
              <w:rPr>
                <w:bCs/>
                <w:b/>
              </w:rPr>
              <w:t xml:space="preserve">仓内无此文件</w:t>
            </w:r>
            <w:r>
              <w:t xml:space="preserve">（</w:t>
            </w:r>
            <w:r>
              <w:rPr>
                <w:rStyle w:val="VerbatimChar"/>
              </w:rPr>
              <w:t xml:space="preserve">tools/</w:t>
            </w:r>
            <w:r>
              <w:t xml:space="preserve"> </w:t>
            </w:r>
            <w:r>
              <w:t xml:space="preserve">实测 9 个脚本），H1/H2/S1–S6</w:t>
            </w:r>
            <w:r>
              <w:t xml:space="preserve"> </w:t>
            </w:r>
            <w:r>
              <w:rPr>
                <w:bCs/>
                <w:b/>
              </w:rPr>
              <w:t xml:space="preserve">全部不可执行</w:t>
            </w:r>
          </w:p>
        </w:tc>
        <w:tc>
          <w:tcPr/>
          <w:p>
            <w:pPr>
              <w:pStyle w:val="Compact"/>
              <w:jc w:val="left"/>
            </w:pP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（建议：把 N1–N12 并入同一脚本，避免两套口径）</w:t>
            </w:r>
          </w:p>
        </w:tc>
      </w:tr>
      <w:tr>
        <w:tc>
          <w:tcPr/>
          <w:p>
            <w:pPr>
              <w:pStyle w:val="Compact"/>
              <w:jc w:val="center"/>
            </w:pPr>
            <w:r>
              <w:rPr>
                <w:bCs/>
                <w:b/>
              </w:rPr>
              <w:t xml:space="preserve">P4</w:t>
            </w:r>
          </w:p>
        </w:tc>
        <w:tc>
          <w:tcPr/>
          <w:p>
            <w:pPr>
              <w:pStyle w:val="Compact"/>
              <w:jc w:val="left"/>
            </w:pPr>
            <w:r>
              <w:rPr>
                <w:bCs/>
                <w:b/>
              </w:rPr>
              <w:t xml:space="preserve">每次 md 改，对应 docx 指纹失效，必须全量重建</w:t>
            </w:r>
          </w:p>
        </w:tc>
        <w:tc>
          <w:tcPr/>
          <w:p>
            <w:pPr>
              <w:pStyle w:val="Compact"/>
              <w:jc w:val="left"/>
            </w:pPr>
            <w:r>
              <w:t xml:space="preserve">我实跑</w:t>
            </w:r>
            <w:r>
              <w:t xml:space="preserve"> </w:t>
            </w:r>
            <w:r>
              <w:rPr>
                <w:rStyle w:val="VerbatimChar"/>
              </w:rPr>
              <w:t xml:space="preserve">check_docx.py papers</w:t>
            </w:r>
            <w:r>
              <w:t xml:space="preserve">，</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w:t>
            </w:r>
            <w:r>
              <w:rPr>
                <w:bCs/>
                <w:b/>
              </w:rPr>
              <w:t xml:space="preserve">205 OK / 2 FAILED</w:t>
            </w:r>
          </w:p>
        </w:tc>
        <w:tc>
          <w:tcPr/>
          <w:p>
            <w:pPr>
              <w:pStyle w:val="Compact"/>
              <w:jc w:val="left"/>
            </w:pPr>
            <w:r>
              <w:t xml:space="preserve">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rPr>
                <w:bCs/>
                <w:b/>
              </w:rPr>
              <w:t xml:space="preserve">docx 重建不是逐字节可复现，包 sha 每次都变</w:t>
            </w:r>
          </w:p>
        </w:tc>
        <w:tc>
          <w:tcPr/>
          <w:p>
            <w:pPr>
              <w:pStyle w:val="Compact"/>
              <w:jc w:val="left"/>
            </w:pPr>
            <w:r>
              <w:t xml:space="preserve">我在副本上间隔 3 秒重建同一 md 两次，sha256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rPr>
                <w:bCs/>
                <w:b/>
              </w:rPr>
              <w:t xml:space="preserve">任何"包 sha 不变"的承诺必须写明前提</w:t>
            </w:r>
            <w:r>
              <w:t xml:space="preserve">（内容集不变，包 sha 变）</w:t>
            </w:r>
            <w:r>
              <w:rPr>
                <w:bCs/>
                <w:b/>
              </w:rPr>
              <w:t xml:space="preserve">包 sha 只能靠外部台账记录</w:t>
            </w:r>
            <w:r>
              <w:t xml:space="preserve">（</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收口验收清单（必须逐项跑，全部在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w:t>
            </w:r>
            <w:r>
              <w:rPr>
                <w:bCs/>
                <w:b/>
              </w:rPr>
              <w:t xml:space="preserve"> </w:t>
            </w:r>
            <w:r>
              <w:t xml:space="preserve">（计数断言：68 /【待完成】14 /【待回查】17，</w:t>
            </w:r>
            <w:r>
              <w:rPr>
                <w:bCs/>
                <w:b/>
              </w:rPr>
              <w:t xml:space="preserve">改稿必然改变这三个数，收口报告必须写"为什么变、变了多少"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w:t>
            </w:r>
            <w:r>
              <w:rPr>
                <w:bCs/>
                <w:b/>
              </w:rPr>
              <w:t xml:space="preserve">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rPr>
                <w:bCs/>
                <w:b/>
              </w:rPr>
              <w:t xml:space="preserve">现 0/3</w:t>
            </w:r>
            <w:r>
              <w:t xml:space="preserve">（P2）</w:t>
            </w:r>
          </w:p>
        </w:tc>
      </w:tr>
      <w:tr>
        <w:tc>
          <w:tcPr/>
          <w:p>
            <w:pPr>
              <w:pStyle w:val="Compact"/>
              <w:jc w:val="center"/>
            </w:pPr>
            <w:r>
              <w:rPr>
                <w:bCs/>
                <w:b/>
              </w:rPr>
              <w:t xml:space="preserve">A-7</w:t>
            </w:r>
          </w:p>
        </w:tc>
        <w:tc>
          <w:tcPr/>
          <w:p>
            <w:pPr>
              <w:pStyle w:val="Compact"/>
              <w:jc w:val="left"/>
            </w:pP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现不在（决定 ④ 的外部可核验性）</w:t>
            </w:r>
          </w:p>
        </w:tc>
      </w:tr>
      <w:tr>
        <w:tc>
          <w:tcPr/>
          <w:p>
            <w:pPr>
              <w:pStyle w:val="Compact"/>
              <w:jc w:val="center"/>
            </w:pPr>
            <w:r>
              <w:rPr>
                <w:bCs/>
                <w:b/>
              </w:rPr>
              <w:t xml:space="preserve">A-8</w:t>
            </w:r>
          </w:p>
        </w:tc>
        <w:tc>
          <w:tcPr/>
          <w:p>
            <w:pPr>
              <w:pStyle w:val="Compact"/>
              <w:jc w:val="left"/>
            </w:pP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见 F1：现 ① 稿写的是"与注意力机制相容但本文未检验"（合规），</w:t>
            </w:r>
            <w:r>
              <w:rPr>
                <w:bCs/>
                <w:b/>
              </w:rPr>
              <w:t xml:space="preserve">改稿后必须仍是 0</w:t>
            </w:r>
          </w:p>
        </w:tc>
      </w:tr>
      <w:tr>
        <w:tc>
          <w:tcPr/>
          <w:p>
            <w:pPr>
              <w:pStyle w:val="Compact"/>
              <w:jc w:val="center"/>
            </w:pPr>
            <w:r>
              <w:rPr>
                <w:bCs/>
                <w:b/>
              </w:rPr>
              <w:t xml:space="preserve">A-9</w:t>
            </w:r>
          </w:p>
        </w:tc>
        <w:tc>
          <w:tcPr/>
          <w:p>
            <w:pPr>
              <w:pStyle w:val="Compact"/>
              <w:jc w:val="left"/>
            </w:pP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现 0，但</w:t>
            </w:r>
            <w:r>
              <w:rPr>
                <w:bCs/>
                <w:b/>
              </w:rPr>
              <w:t xml:space="preserve">提纲/写作模式里有 2 处</w:t>
            </w:r>
            <w:r>
              <w:t xml:space="preserve"> </w:t>
            </w:r>
            <w:r>
              <w:t xml:space="preserve">改稿时极易被抄进正文，</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三条"整仓全变"的连锁（收口顺序不能乱）</w:t>
      </w:r>
    </w:p>
    <w:p>
      <w:pPr>
        <w:numPr>
          <w:ilvl w:val="0"/>
          <w:numId w:val="1005"/>
        </w:numPr>
        <w:pStyle w:val="Compact"/>
      </w:pP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对应</w:t>
      </w:r>
      <w:r>
        <w:t xml:space="preserve"> </w:t>
      </w:r>
      <w:r>
        <w:rPr>
          <w:rStyle w:val="VerbatimChar"/>
        </w:rPr>
        <w:t xml:space="preserve">.docx</w:t>
      </w:r>
      <w:r>
        <w:t xml:space="preserve"> </w:t>
      </w:r>
      <w:r>
        <w:t xml:space="preserve">指纹失效，</w:t>
      </w:r>
      <w:r>
        <w:rPr>
          <w:bCs/>
          <w:b/>
        </w:rPr>
        <w:t xml:space="preserve">必须全量重建</w:t>
      </w:r>
      <w:r>
        <w:t xml:space="preserve">（不是只重建被改的那几个，重建会改</w:t>
      </w:r>
      <w:r>
        <w:t xml:space="preserve"> </w:t>
      </w:r>
      <w:r>
        <w:rPr>
          <w:rStyle w:val="VerbatimChar"/>
        </w:rPr>
        <w:t xml:space="preserve">dcterms:created</w:t>
      </w:r>
      <w:r>
        <w:t xml:space="preserve">，</w:t>
      </w:r>
      <w:r>
        <w:rPr>
          <w:bCs/>
          <w:b/>
        </w:rPr>
        <w:t xml:space="preserve">全包 sha 变</w:t>
      </w:r>
      <w:r>
        <w:t xml:space="preserve">）。</w:t>
      </w:r>
    </w:p>
    <w:p>
      <w:pPr>
        <w:numPr>
          <w:ilvl w:val="0"/>
          <w:numId w:val="1005"/>
        </w:numPr>
        <w:pStyle w:val="Compact"/>
      </w:pPr>
      <w:r>
        <w:rPr>
          <w:bCs/>
          <w:b/>
        </w:rPr>
        <w:t xml:space="preserve">任一 docx 重建</w:t>
      </w:r>
      <w:r>
        <w:t xml:space="preserve"> </w:t>
      </w:r>
      <w:r>
        <w:rPr>
          <w:rStyle w:val="VerbatimChar"/>
        </w:rPr>
        <w:t xml:space="preserve">SHA256SUMS.txt</w:t>
      </w:r>
      <w:r>
        <w:t xml:space="preserve"> </w:t>
      </w:r>
      <w:r>
        <w:t xml:space="preserve">变，</w:t>
      </w:r>
      <w:r>
        <w:rPr>
          <w:bCs/>
          <w:b/>
        </w:rPr>
        <w:t xml:space="preserve">包 sha 变</w:t>
      </w:r>
      <w:r>
        <w:t xml:space="preserve">对外台账里的旧 sha 全部作废**。</w:t>
      </w:r>
    </w:p>
    <w:p>
      <w:pPr>
        <w:numPr>
          <w:ilvl w:val="0"/>
          <w:numId w:val="1005"/>
        </w:numPr>
        <w:pStyle w:val="Compact"/>
      </w:pPr>
      <w:r>
        <w:rPr>
          <w:rStyle w:val="VerbatimChar"/>
          <w:bCs/>
          <w:b/>
        </w:rPr>
        <w:t xml:space="preserve">git add</w:t>
      </w:r>
      <w:r>
        <w:rPr>
          <w:bCs/>
          <w:b/>
        </w:rPr>
        <w:t xml:space="preserve"> </w:t>
      </w:r>
      <w:r>
        <w:rPr>
          <w:bCs/>
          <w:b/>
        </w:rPr>
        <w:t xml:space="preserve">那三份 tools 文档</w:t>
      </w:r>
      <w:r>
        <w:t xml:space="preserve"> </w:t>
      </w:r>
      <w:r>
        <w:rPr>
          <w:rStyle w:val="VerbatimChar"/>
        </w:rPr>
        <w:t xml:space="preserve">git ls-files</w:t>
      </w:r>
      <w:r>
        <w:t xml:space="preserve"> </w:t>
      </w:r>
      <w:r>
        <w:t xml:space="preserve">变，</w:t>
      </w:r>
      <w:r>
        <w:rPr>
          <w:bCs/>
          <w:b/>
        </w:rPr>
        <w:t xml:space="preserve">包成员集变</w:t>
      </w:r>
      <w:r>
        <w:t xml:space="preserve">（+4），</w:t>
      </w:r>
      <w:r>
        <w:rPr>
          <w:bCs/>
          <w:b/>
        </w:rPr>
        <w:t xml:space="preserve">包 sha 再变</w:t>
      </w:r>
      <w:r>
        <w:t xml:space="preserve">。</w:t>
      </w:r>
    </w:p>
    <w:p>
      <w:pPr>
        <w:pStyle w:val="FirstParagraph"/>
      </w:pP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rPr>
                <w:bCs/>
                <w:b/>
              </w:rPr>
              <w:t xml:space="preserve">若要求全失败类型交互，扁平需 36×6=216，因子化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rPr>
                <w:bCs/>
                <w:b/>
              </w:rPr>
              <w:t xml:space="preserve">1 个 DEGENERATE/EMPTY 产出被记为 ok、1 条管线只跑 1/4 步，有效单元数须逐臂标注；已发表的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该比值的列标题（D2/D1）与算式方向（D1/D2）不一致，同一批数字两个读法、方向相反</w:t>
            </w:r>
            <w:r>
              <w:t xml:space="preserve">统一用 D1/D2（地板÷信号）并把分子分母写进表头</w:t>
            </w:r>
            <w:r>
              <w:rPr>
                <w:bCs/>
                <w:b/>
              </w:rPr>
              <w:t xml:space="preserve">；</w:t>
            </w:r>
            <w:r>
              <w:t xml:space="preserve">v2 = 1.98×（原写 2.0× 同值），括号给逆数 0.51×**」</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rPr>
                <w:bCs/>
                <w:b/>
              </w:rPr>
              <w:t xml:space="preserve">与 v6 自陈冲突</w:t>
            </w:r>
            <w:r>
              <w:t xml:space="preserve">（"v1–v5 测的全部是观点型状态，不可外推到情感"），</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rPr>
                <w:bCs/>
                <w:b/>
              </w:rPr>
              <w:t xml:space="preserve">主句须与标题一致</w:t>
            </w:r>
            <w:r>
              <w:t xml:space="preserve">：写「C2 显著优于 C1（p=0.0063），事实层是必需的；</w:t>
            </w:r>
            <w:r>
              <w:rPr>
                <w:bCs/>
                <w:b/>
              </w:rPr>
              <w:t xml:space="preserve">但 C2 vs C0 未达阈值（p=0.0923），本文尚不证明'状态机 ≠ 提示词'</w:t>
            </w:r>
            <w:r>
              <w:t xml:space="preserve">」，或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rPr>
                <w:bCs/>
                <w:b/>
              </w:rPr>
              <w:t xml:space="preserve">拆两半</w:t>
            </w:r>
            <w:r>
              <w:t xml:space="preserve">："装配，矛盾率 0"（定义性，写方法节）与"筛选，宽且准"（效果，需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rPr>
                <w:bCs/>
                <w:b/>
              </w:rPr>
              <w:t xml:space="preserve">补"本批无事前预注册，探索性、不作判决"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rPr>
                <w:bCs/>
                <w:b/>
              </w:rPr>
              <w:t xml:space="preserve">不写"净收益为正"也不写"为负"</w:t>
            </w:r>
            <w:r>
              <w:t xml:space="preserve">；(d)</w:t>
            </w:r>
            <w:r>
              <w:t xml:space="preserve"> </w:t>
            </w:r>
            <w:r>
              <w:rPr>
                <w:bCs/>
                <w:b/>
              </w:rPr>
              <w:t xml:space="preserve">不许写"层2 优于层3"</w:t>
            </w:r>
            <w:r>
              <w:t xml:space="preserve">（n=4 配对，逐配对符号不一致，不可分辨）</w:t>
            </w:r>
          </w:p>
        </w:tc>
      </w:tr>
    </w:tbl>
    <w:bookmarkEnd w:id="61"/>
    <w:bookmarkStart w:id="62" w:name="本审计的证据文件索引"/>
    <w:p>
      <w:pPr>
        <w:pStyle w:val="Heading3"/>
      </w:pPr>
      <w:r>
        <w:t xml:space="preserve">9.2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我方</w:t>
      </w:r>
      <w:r>
        <w:rPr>
          <w:bCs/>
          <w:b/>
        </w:rPr>
        <w:t xml:space="preserve">自己写的</w:t>
      </w:r>
      <w:r>
        <w:t xml:space="preserve"> </w:t>
      </w:r>
      <w:r>
        <w:t xml:space="preserve">D-1 独立复算（不复用子代理代码、不复用生产者的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rPr>
          <w:bCs/>
          <w:b/>
        </w:rPr>
        <w:t xml:space="preserve">结论：F4 由两条独立实现同时确认</w:t>
      </w:r>
      <w:r>
        <w:t xml:space="preserve">（子代理版 + 我方版，</w:t>
      </w:r>
      <w:r>
        <w:rPr>
          <w:bCs/>
          <w:b/>
        </w:rPr>
        <w:t xml:space="preserve">逐位一致</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审计期间被审对象漂移登记（必读）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rPr>
                <w:bCs/>
                <w:b/>
              </w:rPr>
              <w:t xml:space="preserve">审计期间新建</w:t>
            </w:r>
            <w:r>
              <w:t xml:space="preserve">（untracked）</w:t>
            </w:r>
          </w:p>
        </w:tc>
        <w:tc>
          <w:tcPr/>
          <w:p>
            <w:pPr>
              <w:pStyle w:val="Compact"/>
              <w:jc w:val="left"/>
            </w:pPr>
            <w:r>
              <w:t xml:space="preserve">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【追加 · 重要】</w:t>
      </w:r>
      <w:r>
        <w:rPr>
          <w:bCs/>
          <w:b/>
        </w:rPr>
        <w:t xml:space="preserve">四篇成稿已在审计期间被改写</w:t>
      </w:r>
      <w:r>
        <w:t xml:space="preserve">（阶段二务必重取基线）</w:t>
      </w:r>
    </w:p>
    <w:p>
      <w:pPr>
        <w:pStyle w:val="FirstParagraph"/>
      </w:pPr>
      <w:r>
        <w:rPr>
          <w:bCs/>
          <w:b/>
        </w:rPr>
        <w:t xml:space="preserve">本报告写完时（18:2x UTC）实测</w:t>
      </w:r>
      <w:r>
        <w:t xml:space="preserve">：四篇正文的 sha256</w:t>
      </w:r>
      <w:r>
        <w:t xml:space="preserve"> </w:t>
      </w:r>
      <w:r>
        <w:rPr>
          <w:bCs/>
          <w:b/>
        </w:rPr>
        <w:t xml:space="preserve">全部已变</w:t>
      </w:r>
      <w:r>
        <w:t xml:space="preserve">writer 侧的改稿已落盘**：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p>
        </w:tc>
        <w:tc>
          <w:tcPr/>
          <w:p>
            <w:pPr>
              <w:pStyle w:val="Compact"/>
              <w:jc w:val="left"/>
            </w:pPr>
            <w:r>
              <w:rPr>
                <w:bCs/>
                <w:b/>
              </w:rPr>
              <w:t xml:space="preserve">本报告审的是这两个，结论仍成立</w:t>
            </w:r>
          </w:p>
        </w:tc>
      </w:tr>
    </w:tbl>
    <w:p>
      <w:pPr>
        <w:pStyle w:val="BodyText"/>
      </w:pPr>
      <w:r>
        <w:rPr>
          <w:bCs/>
          <w:b/>
        </w:rPr>
        <w:t xml:space="preserve">同时出现的新文件</w:t>
      </w:r>
      <w:r>
        <w:t xml:space="preserve">（untracked）：</w:t>
      </w:r>
      <w:r>
        <w:rPr>
          <w:rStyle w:val="VerbatimChar"/>
        </w:rPr>
        <w:t xml:space="preserve">papers/净增益双边重算_可粘贴段落_2026-10-25.md</w:t>
      </w:r>
      <w:r>
        <w:t xml:space="preserve">（</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rPr>
          <w:bCs/>
          <w:b/>
        </w:rPr>
        <w:t xml:space="preserve">T-D-09 正在被执行</w:t>
      </w:r>
      <w:r>
        <w:t xml:space="preserve"> </w:t>
      </w:r>
      <w:r>
        <w:t xml:space="preserve">第四组材料正在进仓，该动作会再改</w:t>
      </w:r>
      <w:r>
        <w:t xml:space="preserve"> </w:t>
      </w:r>
      <w:r>
        <w:rPr>
          <w:rStyle w:val="VerbatimChar"/>
        </w:rPr>
        <w:t xml:space="preserve">SHA256SUMS.txt</w:t>
      </w:r>
      <w:r>
        <w:t xml:space="preserve"> </w:t>
      </w:r>
      <w:r>
        <w:t xml:space="preserve">/ 交付包 / docx 指纹，</w:t>
      </w:r>
      <w:r>
        <w:rPr>
          <w:bCs/>
          <w:b/>
        </w:rPr>
        <w:t xml:space="preserve">收口顺序必须重排</w:t>
      </w:r>
      <w:r>
        <w:t xml:space="preserve">）｜</w:t>
      </w:r>
      <w:r>
        <w:rPr>
          <w:rStyle w:val="VerbatimChar"/>
        </w:rPr>
        <w:t xml:space="preserve">papers/仅剩余分歧_三项_可判定标准_2026-10-25.md</w:t>
      </w:r>
      <w:r>
        <w:t xml:space="preserve">（</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第五篇的存废在审计期间反复**）。</w:t>
      </w:r>
    </w:p>
    <w:p>
      <w:pPr>
        <w:pStyle w:val="BodyText"/>
      </w:pPr>
      <w:r>
        <w:rPr>
          <w:bCs/>
          <w:b/>
        </w:rPr>
        <w:t xml:space="preserve">E1 的产出已实质改变本报告的 F6</w:t>
      </w:r>
      <w:r>
        <w:t xml:space="preserve">（这就是"审稿对象在审计期间被改"必须登记的原因）：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"不在仓内，捞不回来"</w:t>
            </w:r>
          </w:p>
        </w:tc>
        <w:tc>
          <w:tcPr/>
          <w:p>
            <w:pPr>
              <w:pStyle w:val="Compact"/>
              <w:jc w:val="left"/>
            </w:pP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即使捞回也不是零 API</w:t>
            </w:r>
            <w:r>
              <w:t xml:space="preserve"> </w:t>
            </w:r>
            <w:r>
              <w:t xml:space="preserve">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rPr>
                <w:bCs/>
                <w:b/>
              </w:rPr>
              <w:t xml:space="preserve">代数推导（恒等式），不是重算</w:t>
            </w:r>
            <w:r>
              <w:t xml:space="preserve"> </w:t>
            </w:r>
            <w:r>
              <w:t xml:space="preserve">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 ② 正确写法是"</w:t>
            </w:r>
            <w:r>
              <w:rPr>
                <w:bCs/>
                <w:b/>
              </w:rPr>
              <w:t xml:space="preserve">覆盖了更多表述、覆盖的结论并不更多</w:t>
            </w:r>
            <w:r>
              <w:t xml:space="preserve">"</w:t>
            </w:r>
          </w:p>
        </w:tc>
      </w:tr>
      <w:tr>
        <w:tc>
          <w:tcPr/>
          <w:p>
            <w:pPr>
              <w:pStyle w:val="Compact"/>
              <w:jc w:val="left"/>
            </w:pPr>
            <w:r>
              <w:t xml:space="preserve">新增约束</w:t>
            </w:r>
          </w:p>
        </w:tc>
        <w:tc>
          <w:tcPr/>
          <w:p>
            <w:pPr>
              <w:pStyle w:val="Compact"/>
              <w:jc w:val="left"/>
            </w:pPr>
            <w:r>
              <w:t xml:space="preserve">—</w:t>
            </w:r>
          </w:p>
        </w:tc>
        <w:tc>
          <w:tcPr/>
          <w:p>
            <w:pPr>
              <w:pStyle w:val="Compact"/>
              <w:jc w:val="left"/>
            </w:pPr>
            <w:r>
              <w:rPr>
                <w:bCs/>
                <w:b/>
              </w:rPr>
              <w:t xml:space="preserve">"净增益"在仓内有三种口径</w:t>
            </w:r>
            <w:r>
              <w:t xml:space="preserve">（L1 结论 id 级 / L2 结论族层 / L3 断言措辞层），</w:t>
            </w:r>
            <w:r>
              <w:rPr>
                <w:bCs/>
                <w:b/>
              </w:rPr>
              <w:t xml:space="preserve">不分清会算出三个不同的数</w:t>
            </w:r>
            <w:r>
              <w:t xml:space="preserve">T-A-02 从"待补"升级为"阻塞项"**</w:t>
            </w:r>
          </w:p>
        </w:tc>
      </w:tr>
      <w:tr>
        <w:tc>
          <w:tcPr/>
          <w:p>
            <w:pPr>
              <w:pStyle w:val="Compact"/>
              <w:jc w:val="left"/>
            </w:pPr>
            <w:r>
              <w:t xml:space="preserve">新增约束</w:t>
            </w:r>
          </w:p>
        </w:tc>
        <w:tc>
          <w:tcPr/>
          <w:p>
            <w:pPr>
              <w:pStyle w:val="Compact"/>
              <w:jc w:val="left"/>
            </w:pPr>
            <w:r>
              <w:t xml:space="preserve">—</w:t>
            </w:r>
          </w:p>
        </w:tc>
        <w:tc>
          <w:tcPr/>
          <w:p>
            <w:pPr>
              <w:pStyle w:val="Compact"/>
              <w:jc w:val="left"/>
            </w:pPr>
            <w:r>
              <w:t xml:space="preserve">E1 实测：</w:t>
            </w:r>
            <w:r>
              <w:rPr>
                <w:bCs/>
                <w:b/>
              </w:rPr>
              <w:t xml:space="preserve">②方向与③方向在本批 20 条上不可分辨</w:t>
            </w:r>
            <w:r>
              <w:t xml:space="preserve">（n=4 配对，逐配对符号不一致），</w:t>
            </w:r>
            <w:r>
              <w:rPr>
                <w:bCs/>
                <w:b/>
              </w:rPr>
              <w:t xml:space="preserve">不许写"层2 优于层3"</w:t>
            </w:r>
            <w:r>
              <w:t xml:space="preserve"> </w:t>
            </w:r>
            <w:r>
              <w:t xml:space="preserve">这是对 ②③ 跨篇互引的硬约束</w:t>
            </w:r>
          </w:p>
        </w:tc>
      </w:tr>
    </w:tbl>
    <w:p>
      <w:pPr>
        <w:pStyle w:val="BodyText"/>
      </w:pP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w:t>
      </w:r>
      <w:r>
        <w:t xml:space="preserve"> </w:t>
      </w:r>
      <w:r>
        <w:rPr>
          <w:bCs/>
          <w:b/>
        </w:rPr>
        <w:t xml:space="preserve">E1 报告须纳入 ② 篇的正文回填</w:t>
      </w:r>
      <w:r>
        <w:t xml:space="preserve">（</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（它在审计期间出现又消失；</w:t>
      </w:r>
      <w:r>
        <w:t xml:space="preserve"> </w:t>
      </w:r>
      <w:r>
        <w:rPr>
          <w:rStyle w:val="VerbatimChar"/>
        </w:rPr>
        <w:t xml:space="preserve">写作模式:18-27</w:t>
      </w:r>
      <w:r>
        <w:t xml:space="preserve"> </w:t>
      </w:r>
      <w:r>
        <w:t xml:space="preserve">明写"四方向不可加第五个"），若保留，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给 owner 的 3 个决策请求（我不替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w:t>
            </w:r>
            <w:r>
              <w:rPr>
                <w:bCs/>
                <w:b/>
              </w:rPr>
              <w:t xml:space="preserve">必被拒</w:t>
            </w:r>
          </w:p>
        </w:tc>
      </w:tr>
      <w:tr>
        <w:tc>
          <w:tcPr/>
          <w:p>
            <w:pPr>
              <w:pStyle w:val="Compact"/>
              <w:jc w:val="center"/>
            </w:pPr>
            <w:r>
              <w:rPr>
                <w:bCs/>
                <w:b/>
              </w:rPr>
              <w:t xml:space="preserve">D-2</w:t>
            </w:r>
          </w:p>
        </w:tc>
        <w:tc>
          <w:tcPr/>
          <w:p>
            <w:pPr>
              <w:pStyle w:val="Compact"/>
              <w:jc w:val="left"/>
            </w:pP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违反新铁律三的对称性条款</w:t>
            </w:r>
          </w:p>
        </w:tc>
      </w:tr>
      <w:tr>
        <w:tc>
          <w:tcPr/>
          <w:p>
            <w:pPr>
              <w:pStyle w:val="Compact"/>
              <w:jc w:val="center"/>
            </w:pPr>
            <w:r>
              <w:rPr>
                <w:bCs/>
                <w:b/>
              </w:rPr>
              <w:t xml:space="preserve">D-3</w:t>
            </w:r>
          </w:p>
        </w:tc>
        <w:tc>
          <w:tcPr/>
          <w:p>
            <w:pPr>
              <w:pStyle w:val="Compact"/>
              <w:jc w:val="left"/>
            </w:pP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6"/>
        </w:numPr>
      </w:pP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rPr>
          <w:bCs/>
          <w:b/>
        </w:rPr>
        <w:t xml:space="preserve">writer 在 ① 上无论怎么写都必然违反一份文件。</w:t>
      </w:r>
    </w:p>
    <w:p>
      <w:pPr>
        <w:numPr>
          <w:ilvl w:val="0"/>
          <w:numId w:val="1006"/>
        </w:numPr>
      </w:pP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rPr>
          <w:bCs/>
          <w:b/>
        </w:rPr>
        <w:t xml:space="preserve">② 的"零 API 可补算"已被 E1 实跑证伪</w:t>
      </w:r>
      <w:r>
        <w:t xml:space="preserve">（944 批三路不可达，且其去重输入本身要调 embedding，不是零 API；给出的数字是代数推导不是重算）（F6）。</w:t>
      </w:r>
      <w:r>
        <w:rPr>
          <w:bCs/>
          <w:b/>
        </w:rPr>
        <w:t xml:space="preserve">提纲的正面化建立在一批脚下无地的断言上。</w:t>
      </w:r>
    </w:p>
    <w:p>
      <w:pPr>
        <w:numPr>
          <w:ilvl w:val="0"/>
          <w:numId w:val="1006"/>
        </w:numPr>
      </w:pP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逐字节相同，S1/S2 现为平凡绿</w:t>
      </w:r>
      <w:r>
        <w:t xml:space="preserve">，第一次 commit 即失效；</w:t>
      </w:r>
      <w:r>
        <w:rPr>
          <w:bCs/>
          <w:b/>
        </w:rPr>
        <w:t xml:space="preserve">writer 的任务书三份文档因 untracked 而结构上进不了交付包</w:t>
      </w:r>
      <w:r>
        <w:t xml:space="preserve">。</w:t>
      </w:r>
      <w:r>
        <w:rPr>
          <w:bCs/>
          <w:b/>
        </w:rPr>
        <w:t xml:space="preserve">G1/G2 在改稿窗口内不可执行、且外部看不到"按什么改的"。</w:t>
      </w:r>
    </w:p>
    <w:p>
      <w:pPr>
        <w:pStyle w:val="FirstParagraph"/>
      </w:pPr>
      <w:r>
        <w:rPr>
          <w:bCs/>
          <w:b/>
        </w:rPr>
        <w:t xml:space="preserve">，阶段二（审四篇成稿）的前置条件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，建议同时把 §7.1 的 E-2/E-3/E-5/E-6/E-7/E-8 派出去</w:t>
      </w:r>
      <w:r>
        <w:t xml:space="preserve">（全部零 API；</w:t>
      </w:r>
      <w:r>
        <w:rPr>
          <w:bCs/>
          <w:b/>
        </w:rPr>
        <w:t xml:space="preserve">E-1 已由取证 Agent 跑完</w:t>
      </w:r>
      <w:r>
        <w:t xml:space="preserve">，</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src-sha256:69838784b82ddef3190ce3ac69f16ab6a9a1e9208d4a7c4bd9a10cdb43d1d2a9</cp:keywords>
  <dcterms:created xsi:type="dcterms:W3CDTF">2026-10-25T01:57:16Z</dcterms:created>
  <dcterms:modified xsi:type="dcterms:W3CDTF">2026-10-25T01:57:16Z</dcterms:modified>
</cp:coreProperties>
</file>

<file path=docProps/custom.xml><?xml version="1.0" encoding="utf-8"?>
<Properties xmlns="http://schemas.openxmlformats.org/officeDocument/2006/custom-properties" xmlns:vt="http://schemas.openxmlformats.org/officeDocument/2006/docPropsVTypes"/>
</file>