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独立审稿回执-方向③层3改稿规格-只读审计-2026-10-24"/>
    <w:p>
      <w:pPr>
        <w:pStyle w:val="Heading1"/>
      </w:pPr>
      <w:r>
        <w:t xml:space="preserve">独立审稿回执 · 方向③（层3）改稿规格 · 只读审计 · 2026-10-24</w:t>
      </w:r>
    </w:p>
    <w:p>
      <w:pPr>
        <w:pStyle w:val="BlockText"/>
      </w:pPr>
      <w:r>
        <w:t xml:space="preserve">审计对象：</w:t>
      </w:r>
      <w:r>
        <w:rPr>
          <w:rStyle w:val="VerbatimChar"/>
        </w:rPr>
        <w:t xml:space="preserve">/workspace/work/llm-creativity-mechanism-papers/改稿规格_方向3_层3_2026-10-24.md</w:t>
      </w:r>
      <w:r>
        <w:t xml:space="preserve">（150 行）</w:t>
      </w:r>
      <w:r>
        <w:t xml:space="preserve"> </w:t>
      </w:r>
      <w:r>
        <w:t xml:space="preserve">底稿：</w:t>
      </w:r>
      <w:r>
        <w:rPr>
          <w:rStyle w:val="VerbatimChar"/>
        </w:rPr>
        <w:t xml:space="preserve">来源与底稿/第三组_治塌缩层3/</w:t>
      </w:r>
      <w:r>
        <w:t xml:space="preserve">（78 个文件，已核 = 78）</w:t>
      </w:r>
      <w:r>
        <w:t xml:space="preserve"> </w:t>
      </w:r>
      <w:r>
        <w:t xml:space="preserve">要求：只读 —— 未改任何文件、未跑 git、未跑任何模型调用。所有结论带</w:t>
      </w:r>
      <w:r>
        <w:rPr>
          <w:bCs/>
          <w:b/>
        </w:rPr>
        <w:t xml:space="preserve">文件:行</w:t>
      </w:r>
      <w:r>
        <w:t xml:space="preserve">。</w:t>
      </w:r>
    </w:p>
    <w:p>
      <w:r>
        <w:pict>
          <v:rect style="width:0;height:1.5pt" o:hralign="center" o:hrstd="t" o:hr="t"/>
        </w:pict>
      </w:r>
    </w:p>
    <w:bookmarkStart w:id="20" w:name="三个必须先说的结论"/>
    <w:p>
      <w:pPr>
        <w:pStyle w:val="Heading2"/>
      </w:pPr>
      <w:r>
        <w:t xml:space="preserve">0 · 三个必须先说的结论</w:t>
      </w:r>
    </w:p>
    <w:p>
      <w:pPr>
        <w:numPr>
          <w:ilvl w:val="0"/>
          <w:numId w:val="1001"/>
        </w:numPr>
        <w:pStyle w:val="Compact"/>
      </w:pPr>
      <w:r>
        <w:rPr>
          <w:bCs/>
          <w:b/>
        </w:rPr>
        <w:t xml:space="preserve">规格 §5 台账的 12 组读数里，11 组值对得上、1 组错（47 参数，实为 57）</w:t>
      </w:r>
      <w:r>
        <w:t xml:space="preserve">；但台账</w:t>
      </w:r>
      <w:r>
        <w:rPr>
          <w:bCs/>
          <w:b/>
        </w:rPr>
        <w:t xml:space="preserve">漏了 7 组底稿里已有的、且层3 专属的读数</w:t>
      </w:r>
      <w:r>
        <w:t xml:space="preserve">——其中 2 组直接决定 Q5 的结论。</w:t>
      </w:r>
    </w:p>
    <w:p>
      <w:pPr>
        <w:numPr>
          <w:ilvl w:val="0"/>
          <w:numId w:val="1001"/>
        </w:numPr>
        <w:pStyle w:val="Compact"/>
      </w:pPr>
      <w:r>
        <w:rPr>
          <w:bCs/>
          <w:b/>
        </w:rPr>
        <w:t xml:space="preserve">规格推荐的首选篇名《学会何时该发散》与主 claim「层3 真正要学的是何时该发散」，被底稿自己的数据否掉</w:t>
      </w:r>
      <w:r>
        <w:t xml:space="preserve">：</w:t>
      </w:r>
      <w:r>
        <w:rPr>
          <w:rStyle w:val="VerbatimChar"/>
        </w:rPr>
        <w:t xml:space="preserve">nf</w:t>
      </w:r>
      <w:r>
        <w:t xml:space="preserve">（发散度）两版 argmax 不一致、间距 0.100 / 0.083 &lt; 0.15，「nf 档位上没有『学出偏好』的证据」（PAPER:843/866/869；KNOWN_ISSUES KI-04:34-38，</w:t>
      </w:r>
      <w:r>
        <w:rPr>
          <w:bCs/>
          <w:b/>
        </w:rPr>
        <w:t xml:space="preserve">该裁决从未做</w:t>
      </w:r>
      <w:r>
        <w:t xml:space="preserve">）。</w:t>
      </w:r>
    </w:p>
    <w:p>
      <w:pPr>
        <w:numPr>
          <w:ilvl w:val="0"/>
          <w:numId w:val="1001"/>
        </w:numPr>
        <w:pStyle w:val="Compact"/>
      </w:pPr>
      <w:r>
        <w:rPr>
          <w:bCs/>
          <w:b/>
        </w:rPr>
        <w:t xml:space="preserve">层3 可以独立成篇，但当前规格的写法撑不住</w:t>
      </w:r>
      <w:r>
        <w:t xml:space="preserve">（篇名/主claim/支撑事实三处要换）。详见 Q5。</w:t>
      </w:r>
    </w:p>
    <w:p>
      <w:r>
        <w:pict>
          <v:rect style="width:0;height:1.5pt" o:hralign="center" o:hrstd="t" o:hr="t"/>
        </w:pict>
      </w:r>
    </w:p>
    <w:bookmarkEnd w:id="20"/>
    <w:bookmarkStart w:id="25" w:name="q1-台账真伪逐条回源"/>
    <w:p>
      <w:pPr>
        <w:pStyle w:val="Heading2"/>
      </w:pPr>
      <w:r>
        <w:t xml:space="preserve">Q1 · 台账真伪（逐条回源）</w:t>
      </w:r>
    </w:p>
    <w:p>
      <w:pPr>
        <w:pStyle w:val="FirstParagraph"/>
      </w:pPr>
      <w:r>
        <w:rPr>
          <w:bCs/>
          <w:b/>
        </w:rPr>
        <w:t xml:space="preserve">核到的版本</w:t>
      </w:r>
      <w:r>
        <w:t xml:space="preserve">：</w:t>
      </w:r>
      <w:r>
        <w:rPr>
          <w:rStyle w:val="VerbatimChar"/>
        </w:rPr>
        <w:t xml:space="preserve">来源与底稿/第三组_治塌缩层3/cmp8repo/docs/cmp8/PAPER-2026-10-25.md</w:t>
      </w:r>
      <w:r>
        <w:t xml:space="preserve"> </w:t>
      </w:r>
      <w:r>
        <w:t xml:space="preserve">=</w:t>
      </w:r>
      <w:r>
        <w:t xml:space="preserve"> </w:t>
      </w:r>
      <w:r>
        <w:rPr>
          <w:bCs/>
          <w:b/>
        </w:rPr>
        <w:t xml:space="preserve">1,336 行 / 100,818 B / md5</w:t>
      </w:r>
      <w:r>
        <w:rPr>
          <w:bCs/>
          <w:b/>
        </w:rPr>
        <w:t xml:space="preserve"> </w:t>
      </w:r>
      <w:r>
        <w:rPr>
          <w:rStyle w:val="VerbatimChar"/>
          <w:bCs/>
          <w:b/>
        </w:rPr>
        <w:t xml:space="preserve">ad33ff2d57c5ad6cf6018b124d4b595b</w:t>
      </w:r>
      <w:r>
        <w:t xml:space="preserve">。</w:t>
      </w:r>
      <w:r>
        <w:t xml:space="preserve"> </w:t>
      </w:r>
      <w:r>
        <w:rPr>
          <w:bCs/>
          <w:b/>
        </w:rPr>
        <w:t xml:space="preserve">规格 line 6 的前提是错的</w:t>
      </w:r>
      <w:r>
        <w:t xml:space="preserve">：仓内两份同名文件</w:t>
      </w:r>
      <w:r>
        <w:rPr>
          <w:bCs/>
          <w:b/>
        </w:rPr>
        <w:t xml:space="preserve">逐字节相同</w:t>
      </w:r>
      <w:r>
        <w:t xml:space="preserve">（</w:t>
      </w:r>
      <w:r>
        <w:rPr>
          <w:rStyle w:val="VerbatimChar"/>
        </w:rPr>
        <w:t xml:space="preserve">diff</w:t>
      </w:r>
      <w:r>
        <w:t xml:space="preserve"> </w:t>
      </w:r>
      <w:r>
        <w:t xml:space="preserve">退出 0）：</w:t>
      </w:r>
    </w:p>
    <w:p>
      <w:pPr>
        <w:pStyle w:val="SourceCode"/>
      </w:pPr>
      <w:r>
        <w:rPr>
          <w:rStyle w:val="VerbatimChar"/>
        </w:rPr>
        <w:t xml:space="preserve">$ md5sum .../cmp8repo/docs/cmp8/PAPER-2026-10-25.md .../顶层/PAPER-2026-10-25.md</w:t>
      </w:r>
      <w:r>
        <w:br/>
      </w:r>
      <w:r>
        <w:rPr>
          <w:rStyle w:val="VerbatimChar"/>
        </w:rPr>
        <w:t xml:space="preserve">ad33ff2d57c5ad6cf6018b124d4b595b  cmp8repo/docs/cmp8/PAPER-2026-10-25.md</w:t>
      </w:r>
      <w:r>
        <w:br/>
      </w:r>
      <w:r>
        <w:rPr>
          <w:rStyle w:val="VerbatimChar"/>
        </w:rPr>
        <w:t xml:space="preserve">ad33ff2d57c5ad6cf6018b124d4b595b  顶层/PAPER-2026-10-25.md</w:t>
      </w:r>
    </w:p>
    <w:p>
      <w:pPr>
        <w:pStyle w:val="FirstParagraph"/>
      </w:pPr>
      <w:r>
        <w:t xml:space="preserve">旧版（984 行 / 70,165 B）</w:t>
      </w:r>
      <w:r>
        <w:rPr>
          <w:bCs/>
          <w:b/>
        </w:rPr>
        <w:t xml:space="preserve">不在仓内</w:t>
      </w:r>
      <w:r>
        <w:t xml:space="preserve">（在 drive 顶层 standalone，node</w:t>
      </w:r>
      <w:r>
        <w:t xml:space="preserve"> </w:t>
      </w:r>
      <w:r>
        <w:rPr>
          <w:rStyle w:val="VerbatimChar"/>
        </w:rPr>
        <w:t xml:space="preserve">455180397204212</w:t>
      </w:r>
      <w:r>
        <w:t xml:space="preserve">）—— 这与</w:t>
      </w:r>
      <w:r>
        <w:t xml:space="preserve"> </w:t>
      </w:r>
      <w:r>
        <w:rPr>
          <w:rStyle w:val="VerbatimChar"/>
        </w:rPr>
        <w:t xml:space="preserve">papers/论文簇_四篇定位与层映射_2026-10-24.md:62-65</w:t>
      </w:r>
      <w:r>
        <w:t xml:space="preserve"> </w:t>
      </w:r>
      <w:r>
        <w:t xml:space="preserve">的记载一致（它说旧版在 drive，不在 zip）。规格 line 6 写的「drive 顶层那份同名文件是旧版（984 行），不要用」在</w:t>
      </w:r>
      <w:r>
        <w:rPr>
          <w:bCs/>
          <w:b/>
        </w:rPr>
        <w:t xml:space="preserve">仓内</w:t>
      </w:r>
      <w:r>
        <w:t xml:space="preserve">语境下会误导读者避开</w:t>
      </w:r>
      <w:r>
        <w:t xml:space="preserve"> </w:t>
      </w:r>
      <w:r>
        <w:rPr>
          <w:rStyle w:val="VerbatimChar"/>
        </w:rPr>
        <w:t xml:space="preserve">来源与底稿/.../顶层/PAPER-2026-10-25.md</w:t>
      </w:r>
      <w:r>
        <w:t xml:space="preserve">——而</w:t>
      </w:r>
      <w:r>
        <w:t xml:space="preserve"> </w:t>
      </w:r>
      <w:r>
        <w:rPr>
          <w:rStyle w:val="VerbatimChar"/>
        </w:rPr>
        <w:t xml:space="preserve">路径映射表-治塌缩包.md:10-11</w:t>
      </w:r>
      <w:r>
        <w:t xml:space="preserve"> </w:t>
      </w:r>
      <w:r>
        <w:t xml:space="preserve">明确说顶层那份是「论文正文」、</w:t>
      </w:r>
      <w:r>
        <w:rPr>
          <w:rStyle w:val="VerbatimChar"/>
        </w:rPr>
        <w:t xml:space="preserve">cmp8repo/</w:t>
      </w:r>
      <w:r>
        <w:t xml:space="preserve"> </w:t>
      </w:r>
      <w:r>
        <w:t xml:space="preserve">那份是「仓内副本（与上面逐字节一致）」。</w:t>
      </w:r>
    </w:p>
    <w:bookmarkStart w:id="21" w:name="q1.1-12-组读数逐条"/>
    <w:p>
      <w:pPr>
        <w:pStyle w:val="Heading3"/>
      </w:pPr>
      <w:r>
        <w:t xml:space="preserve">Q1.1 · 12 组读数逐条</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center"/>
            </w:pPr>
            <w:r>
              <w:t xml:space="preserve">#</w:t>
            </w:r>
          </w:p>
        </w:tc>
        <w:tc>
          <w:tcPr/>
          <w:p>
            <w:pPr>
              <w:pStyle w:val="Compact"/>
              <w:jc w:val="left"/>
            </w:pPr>
            <w:r>
              <w:t xml:space="preserve">规格写的值</w:t>
            </w:r>
          </w:p>
        </w:tc>
        <w:tc>
          <w:tcPr/>
          <w:p>
            <w:pPr>
              <w:pStyle w:val="Compact"/>
              <w:jc w:val="left"/>
            </w:pPr>
            <w:r>
              <w:t xml:space="preserve">底稿实际值</w:t>
            </w:r>
          </w:p>
        </w:tc>
        <w:tc>
          <w:tcPr/>
          <w:p>
            <w:pPr>
              <w:pStyle w:val="Compact"/>
              <w:jc w:val="left"/>
            </w:pPr>
            <w:r>
              <w:t xml:space="preserve">位置（文件:行）</w:t>
            </w:r>
          </w:p>
        </w:tc>
        <w:tc>
          <w:tcPr/>
          <w:p>
            <w:pPr>
              <w:pStyle w:val="Compact"/>
              <w:jc w:val="center"/>
            </w:pPr>
            <w:r>
              <w:t xml:space="preserve">一致否</w:t>
            </w:r>
          </w:p>
        </w:tc>
      </w:tr>
      <w:tr>
        <w:tc>
          <w:tcPr/>
          <w:p>
            <w:pPr>
              <w:pStyle w:val="Compact"/>
              <w:jc w:val="center"/>
            </w:pPr>
            <w:r>
              <w:t xml:space="preserve">1</w:t>
            </w:r>
          </w:p>
        </w:tc>
        <w:tc>
          <w:tcPr/>
          <w:p>
            <w:pPr>
              <w:pStyle w:val="Compact"/>
              <w:jc w:val="left"/>
            </w:pPr>
            <w:r>
              <w:t xml:space="preserve">层3 vs 层2：grok-4.3</w:t>
            </w:r>
            <w:r>
              <w:t xml:space="preserve"> </w:t>
            </w:r>
            <w:r>
              <w:rPr>
                <w:bCs/>
                <w:b/>
              </w:rPr>
              <w:t xml:space="preserve">+0.75（2/2 为正）</w:t>
            </w:r>
            <w:r>
              <w:t xml:space="preserve">／M2.5</w:t>
            </w:r>
            <w:r>
              <w:t xml:space="preserve"> </w:t>
            </w:r>
            <w:r>
              <w:rPr>
                <w:bCs/>
                <w:b/>
              </w:rPr>
              <w:t xml:space="preserve">−1.00（0/2 为正）</w:t>
            </w:r>
          </w:p>
        </w:tc>
        <w:tc>
          <w:tcPr/>
          <w:p>
            <w:pPr>
              <w:pStyle w:val="Compact"/>
              <w:jc w:val="left"/>
            </w:pPr>
            <w:r>
              <w:t xml:space="preserve">同</w:t>
            </w:r>
          </w:p>
        </w:tc>
        <w:tc>
          <w:tcPr/>
          <w:p>
            <w:pPr>
              <w:pStyle w:val="Compact"/>
              <w:jc w:val="left"/>
            </w:pPr>
            <w:r>
              <w:rPr>
                <w:rStyle w:val="VerbatimChar"/>
              </w:rPr>
              <w:t xml:space="preserve">cmp8repo/docs/cmp8/PAPER-2026-10-25.md:535</w:t>
            </w:r>
            <w:r>
              <w:t xml:space="preserve">（§6.1b P2 行）＋</w:t>
            </w:r>
            <w:r>
              <w:rPr>
                <w:rStyle w:val="VerbatimChar"/>
              </w:rPr>
              <w:t xml:space="preserve">:596</w:t>
            </w:r>
            <w:r>
              <w:t xml:space="preserve"> </w:t>
            </w:r>
            <w:r>
              <w:t xml:space="preserve">＋</w:t>
            </w:r>
            <w:r>
              <w:rPr>
                <w:rStyle w:val="VerbatimChar"/>
              </w:rPr>
              <w:t xml:space="preserve">:618</w:t>
            </w:r>
          </w:p>
        </w:tc>
        <w:tc>
          <w:tcPr/>
          <w:p>
            <w:pPr>
              <w:pStyle w:val="Compact"/>
            </w:pPr>
          </w:p>
        </w:tc>
      </w:tr>
      <w:tr>
        <w:tc>
          <w:tcPr/>
          <w:p>
            <w:pPr>
              <w:pStyle w:val="Compact"/>
              <w:jc w:val="center"/>
            </w:pPr>
            <w:r>
              <w:t xml:space="preserve">2</w:t>
            </w:r>
          </w:p>
        </w:tc>
        <w:tc>
          <w:tcPr/>
          <w:p>
            <w:pPr>
              <w:pStyle w:val="Compact"/>
              <w:jc w:val="left"/>
            </w:pPr>
            <w:r>
              <w:rPr>
                <w:bCs/>
                <w:b/>
              </w:rPr>
              <w:t xml:space="preserve">2 题 × 2 rep</w:t>
            </w:r>
          </w:p>
        </w:tc>
        <w:tc>
          <w:tcPr/>
          <w:p>
            <w:pPr>
              <w:pStyle w:val="Compact"/>
              <w:jc w:val="left"/>
            </w:pPr>
            <w:r>
              <w:t xml:space="preserve">同</w:t>
            </w:r>
          </w:p>
        </w:tc>
        <w:tc>
          <w:tcPr/>
          <w:p>
            <w:pPr>
              <w:pStyle w:val="Compact"/>
              <w:jc w:val="left"/>
            </w:pPr>
            <w:r>
              <w:rPr>
                <w:rStyle w:val="VerbatimChar"/>
              </w:rPr>
              <w:t xml:space="preserve">PAPER:530</w:t>
            </w:r>
            <w:r>
              <w:t xml:space="preserve">「2 题 × R=2」／</w:t>
            </w:r>
            <w:r>
              <w:rPr>
                <w:rStyle w:val="VerbatimChar"/>
              </w:rPr>
              <w:t xml:space="preserve">:553</w:t>
            </w:r>
            <w:r>
              <w:t xml:space="preserve">／</w:t>
            </w:r>
            <w:r>
              <w:rPr>
                <w:rStyle w:val="VerbatimChar"/>
              </w:rPr>
              <w:t xml:space="preserve">:600</w:t>
            </w:r>
            <w:r>
              <w:t xml:space="preserve">「样本量只有 2 题 × 2 rep」</w:t>
            </w:r>
          </w:p>
        </w:tc>
        <w:tc>
          <w:tcPr/>
          <w:p>
            <w:pPr>
              <w:pStyle w:val="Compact"/>
            </w:pPr>
          </w:p>
        </w:tc>
      </w:tr>
      <w:tr>
        <w:tc>
          <w:tcPr/>
          <w:p>
            <w:pPr>
              <w:pStyle w:val="Compact"/>
              <w:jc w:val="center"/>
            </w:pPr>
            <w:r>
              <w:t xml:space="preserve">3</w:t>
            </w:r>
          </w:p>
        </w:tc>
        <w:tc>
          <w:tcPr/>
          <w:p>
            <w:pPr>
              <w:pStyle w:val="Compact"/>
              <w:jc w:val="left"/>
            </w:pPr>
            <w:r>
              <w:t xml:space="preserve">判官重复波动 M3.1</w:t>
            </w:r>
            <w:r>
              <w:t xml:space="preserve"> </w:t>
            </w:r>
            <w:r>
              <w:rPr>
                <w:bCs/>
                <w:b/>
              </w:rPr>
              <w:t xml:space="preserve">3</w:t>
            </w:r>
            <w:r>
              <w:t xml:space="preserve">｜M2.5</w:t>
            </w:r>
            <w:r>
              <w:t xml:space="preserve"> </w:t>
            </w:r>
            <w:r>
              <w:rPr>
                <w:bCs/>
                <w:b/>
              </w:rPr>
              <w:t xml:space="preserve">1</w:t>
            </w:r>
            <w:r>
              <w:t xml:space="preserve">｜grok</w:t>
            </w:r>
            <w:r>
              <w:t xml:space="preserve"> </w:t>
            </w:r>
            <w:r>
              <w:rPr>
                <w:bCs/>
                <w:b/>
              </w:rPr>
              <w:t xml:space="preserve">0–1</w:t>
            </w:r>
            <w:r>
              <w:t xml:space="preserve">；中位</w:t>
            </w:r>
            <w:r>
              <w:t xml:space="preserve"> </w:t>
            </w:r>
            <w:r>
              <w:rPr>
                <w:bCs/>
                <w:b/>
              </w:rPr>
              <w:t xml:space="preserve">1</w:t>
            </w:r>
          </w:p>
        </w:tc>
        <w:tc>
          <w:tcPr/>
          <w:p>
            <w:pPr>
              <w:pStyle w:val="Compact"/>
              <w:jc w:val="left"/>
            </w:pPr>
            <w:r>
              <w:t xml:space="preserve">同</w:t>
            </w:r>
          </w:p>
        </w:tc>
        <w:tc>
          <w:tcPr/>
          <w:p>
            <w:pPr>
              <w:pStyle w:val="Compact"/>
              <w:jc w:val="left"/>
            </w:pPr>
            <w:r>
              <w:rPr>
                <w:rStyle w:val="VerbatimChar"/>
              </w:rPr>
              <w:t xml:space="preserve">PAPER:135-139</w:t>
            </w:r>
            <w:r>
              <w:t xml:space="preserve">（§2.4）＋</w:t>
            </w:r>
            <w:r>
              <w:rPr>
                <w:rStyle w:val="VerbatimChar"/>
              </w:rPr>
              <w:t xml:space="preserve">:627</w:t>
            </w:r>
            <w:r>
              <w:t xml:space="preserve">（n=12 份×3 次）＋</w:t>
            </w:r>
            <w:r>
              <w:rPr>
                <w:rStyle w:val="VerbatimChar"/>
              </w:rPr>
              <w:t xml:space="preserve">:633</w:t>
            </w:r>
            <w:r>
              <w:t xml:space="preserve">「中位波动 = 1.0，最大 = 3，全同的份只有 3/12（25%）」</w:t>
            </w:r>
          </w:p>
        </w:tc>
        <w:tc>
          <w:tcPr/>
          <w:p>
            <w:pPr>
              <w:pStyle w:val="Compact"/>
              <w:jc w:val="center"/>
            </w:pPr>
            <w:r>
              <w:t xml:space="preserve">（建议补 n=12×3）</w:t>
            </w:r>
          </w:p>
        </w:tc>
      </w:tr>
      <w:tr>
        <w:tc>
          <w:tcPr/>
          <w:p>
            <w:pPr>
              <w:pStyle w:val="Compact"/>
              <w:jc w:val="center"/>
            </w:pPr>
            <w:r>
              <w:t xml:space="preserve">4</w:t>
            </w:r>
          </w:p>
        </w:tc>
        <w:tc>
          <w:tcPr/>
          <w:p>
            <w:pPr>
              <w:pStyle w:val="Compact"/>
              <w:jc w:val="left"/>
            </w:pPr>
            <w:r>
              <w:t xml:space="preserve">承重维度</w:t>
            </w:r>
            <w:r>
              <w:t xml:space="preserve"> </w:t>
            </w:r>
            <w:r>
              <w:rPr>
                <w:bCs/>
                <w:b/>
              </w:rPr>
              <w:t xml:space="preserve">1–5</w:t>
            </w:r>
          </w:p>
        </w:tc>
        <w:tc>
          <w:tcPr/>
          <w:p>
            <w:pPr>
              <w:pStyle w:val="Compact"/>
              <w:jc w:val="left"/>
            </w:pPr>
            <w:r>
              <w:t xml:space="preserve">同</w:t>
            </w:r>
          </w:p>
        </w:tc>
        <w:tc>
          <w:tcPr/>
          <w:p>
            <w:pPr>
              <w:pStyle w:val="Compact"/>
              <w:jc w:val="left"/>
            </w:pPr>
            <w:r>
              <w:rPr>
                <w:rStyle w:val="VerbatimChar"/>
              </w:rPr>
              <w:t xml:space="preserve">PAPER:138</w:t>
            </w:r>
            <w:r>
              <w:t xml:space="preserve">「承重维度数本身只有 1–5」＋</w:t>
            </w:r>
            <w:r>
              <w:rPr>
                <w:rStyle w:val="VerbatimChar"/>
              </w:rPr>
              <w:t xml:space="preserve">:637</w:t>
            </w:r>
          </w:p>
        </w:tc>
        <w:tc>
          <w:tcPr/>
          <w:p>
            <w:pPr>
              <w:pStyle w:val="Compact"/>
            </w:pPr>
          </w:p>
        </w:tc>
      </w:tr>
      <w:tr>
        <w:tc>
          <w:tcPr/>
          <w:p>
            <w:pPr>
              <w:pStyle w:val="Compact"/>
              <w:jc w:val="center"/>
            </w:pPr>
            <w:r>
              <w:t xml:space="preserve">5</w:t>
            </w:r>
          </w:p>
        </w:tc>
        <w:tc>
          <w:tcPr/>
          <w:p>
            <w:pPr>
              <w:pStyle w:val="Compact"/>
              <w:jc w:val="left"/>
            </w:pPr>
            <w:r>
              <w:t xml:space="preserve">投票</w:t>
            </w:r>
            <w:r>
              <w:t xml:space="preserve"> </w:t>
            </w:r>
            <w:r>
              <w:rPr>
                <w:bCs/>
                <w:b/>
              </w:rPr>
              <w:t xml:space="preserve">4.50</w:t>
            </w:r>
            <w:r>
              <w:t xml:space="preserve"> </w:t>
            </w:r>
            <w:r>
              <w:t xml:space="preserve">vs 机械汇总</w:t>
            </w:r>
            <w:r>
              <w:t xml:space="preserve"> </w:t>
            </w:r>
            <w:r>
              <w:rPr>
                <w:bCs/>
                <w:b/>
              </w:rPr>
              <w:t xml:space="preserve">2.50</w:t>
            </w:r>
          </w:p>
        </w:tc>
        <w:tc>
          <w:tcPr/>
          <w:p>
            <w:pPr>
              <w:pStyle w:val="Compact"/>
              <w:jc w:val="left"/>
            </w:pPr>
            <w:r>
              <w:t xml:space="preserve">同</w:t>
            </w:r>
          </w:p>
        </w:tc>
        <w:tc>
          <w:tcPr/>
          <w:p>
            <w:pPr>
              <w:pStyle w:val="Compact"/>
              <w:jc w:val="left"/>
            </w:pPr>
            <w:r>
              <w:rPr>
                <w:rStyle w:val="VerbatimChar"/>
              </w:rPr>
              <w:t xml:space="preserve">PAPER:751-752</w:t>
            </w:r>
            <w:r>
              <w:t xml:space="preserve">（§6.4.2 汇总）＋</w:t>
            </w:r>
            <w:r>
              <w:rPr>
                <w:rStyle w:val="VerbatimChar"/>
              </w:rPr>
              <w:t xml:space="preserve">:775</w:t>
            </w:r>
            <w:r>
              <w:t xml:space="preserve">/</w:t>
            </w:r>
            <w:r>
              <w:rPr>
                <w:rStyle w:val="VerbatimChar"/>
              </w:rPr>
              <w:t xml:space="preserve">:778</w:t>
            </w:r>
            <w:r>
              <w:t xml:space="preserve">（§6.4.4）</w:t>
            </w:r>
          </w:p>
        </w:tc>
        <w:tc>
          <w:tcPr/>
          <w:p>
            <w:pPr>
              <w:pStyle w:val="Compact"/>
              <w:jc w:val="center"/>
            </w:pPr>
            <w:r>
              <w:t xml:space="preserve">（缺 n，见 Q1.3）</w:t>
            </w:r>
          </w:p>
        </w:tc>
      </w:tr>
      <w:tr>
        <w:tc>
          <w:tcPr/>
          <w:p>
            <w:pPr>
              <w:pStyle w:val="Compact"/>
              <w:jc w:val="center"/>
            </w:pPr>
            <w:r>
              <w:t xml:space="preserve">6</w:t>
            </w:r>
          </w:p>
        </w:tc>
        <w:tc>
          <w:tcPr/>
          <w:p>
            <w:pPr>
              <w:pStyle w:val="Compact"/>
              <w:jc w:val="left"/>
            </w:pPr>
            <w:r>
              <w:t xml:space="preserve">钻牛角尖率 80–100% →</w:t>
            </w:r>
            <w:r>
              <w:t xml:space="preserve"> </w:t>
            </w:r>
            <w:r>
              <w:rPr>
                <w:bCs/>
                <w:b/>
              </w:rPr>
              <w:t xml:space="preserve">50%</w:t>
            </w:r>
            <w:r>
              <w:t xml:space="preserve">；路径单一题四臂全踩坑</w:t>
            </w:r>
          </w:p>
        </w:tc>
        <w:tc>
          <w:tcPr/>
          <w:p>
            <w:pPr>
              <w:pStyle w:val="Compact"/>
              <w:jc w:val="left"/>
            </w:pPr>
            <w:r>
              <w:t xml:space="preserve">同</w:t>
            </w:r>
          </w:p>
        </w:tc>
        <w:tc>
          <w:tcPr/>
          <w:p>
            <w:pPr>
              <w:pStyle w:val="Compact"/>
              <w:jc w:val="left"/>
            </w:pPr>
            <w:r>
              <w:rPr>
                <w:rStyle w:val="VerbatimChar"/>
              </w:rPr>
              <w:t xml:space="preserve">PAPER:111</w:t>
            </w:r>
            <w:r>
              <w:t xml:space="preserve">（§2.2）＋</w:t>
            </w:r>
            <w:r>
              <w:rPr>
                <w:rStyle w:val="VerbatimChar"/>
              </w:rPr>
              <w:t xml:space="preserve">:800-806</w:t>
            </w:r>
            <w:r>
              <w:t xml:space="preserve">（§6.4.4b 表：direct 4/5 80%、bestof3 5/5 100%、frames_vote 4/4 100%、</w:t>
            </w:r>
            <w:r>
              <w:rPr>
                <w:bCs/>
                <w:b/>
              </w:rPr>
              <w:t xml:space="preserve">L2 2/4 50%、L3 2/4 50%</w:t>
            </w:r>
            <w:r>
              <w:t xml:space="preserve">）</w:t>
            </w:r>
          </w:p>
        </w:tc>
        <w:tc>
          <w:tcPr/>
          <w:p>
            <w:pPr>
              <w:pStyle w:val="Compact"/>
              <w:jc w:val="center"/>
            </w:pPr>
            <w:r>
              <w:t xml:space="preserve">（缺 n 与题集名，见 Q1.3）</w:t>
            </w:r>
          </w:p>
        </w:tc>
      </w:tr>
      <w:tr>
        <w:tc>
          <w:tcPr/>
          <w:p>
            <w:pPr>
              <w:pStyle w:val="Compact"/>
              <w:jc w:val="center"/>
            </w:pPr>
            <w:r>
              <w:t xml:space="preserve">7</w:t>
            </w:r>
          </w:p>
        </w:tc>
        <w:tc>
          <w:tcPr/>
          <w:p>
            <w:pPr>
              <w:pStyle w:val="Compact"/>
              <w:jc w:val="left"/>
            </w:pPr>
            <w:r>
              <w:t xml:space="preserve">策略规模：因子化 softmax</w:t>
            </w:r>
            <w:r>
              <w:t xml:space="preserve"> </w:t>
            </w:r>
            <w:r>
              <w:rPr>
                <w:bCs/>
                <w:b/>
              </w:rPr>
              <w:t xml:space="preserve">47 参数</w:t>
            </w:r>
            <w:r>
              <w:t xml:space="preserve">；</w:t>
            </w:r>
            <w:r>
              <w:rPr>
                <w:bCs/>
                <w:b/>
              </w:rPr>
              <w:t xml:space="preserve">36</w:t>
            </w:r>
            <w:r>
              <w:t xml:space="preserve"> </w:t>
            </w:r>
            <w:r>
              <w:t xml:space="preserve">个可组合动作</w:t>
            </w:r>
          </w:p>
        </w:tc>
        <w:tc>
          <w:tcPr/>
          <w:p>
            <w:pPr>
              <w:pStyle w:val="Compact"/>
              <w:jc w:val="left"/>
            </w:pPr>
            <w:r>
              <w:rPr>
                <w:bCs/>
                <w:b/>
              </w:rPr>
              <w:t xml:space="preserve">参数错</w:t>
            </w:r>
            <w:r>
              <w:t xml:space="preserve">：实为</w:t>
            </w:r>
            <w:r>
              <w:t xml:space="preserve"> </w:t>
            </w:r>
            <w:r>
              <w:rPr>
                <w:bCs/>
                <w:b/>
              </w:rPr>
              <w:t xml:space="preserve">57</w:t>
            </w:r>
            <w:r>
              <w:t xml:space="preserve">（u6+v2+t3+m36+</w:t>
            </w:r>
            <w:r>
              <w:rPr>
                <w:bCs/>
                <w:b/>
              </w:rPr>
              <w:t xml:space="preserve">arb3+nf4+mm3</w:t>
            </w:r>
            <w:r>
              <w:t xml:space="preserve">）</w:t>
            </w:r>
          </w:p>
        </w:tc>
        <w:tc>
          <w:tcPr/>
          <w:p>
            <w:pPr>
              <w:pStyle w:val="Compact"/>
              <w:jc w:val="left"/>
            </w:pPr>
            <w:r>
              <w:t xml:space="preserve">动作 36：</w:t>
            </w:r>
            <w:r>
              <w:rPr>
                <w:rStyle w:val="VerbatimChar"/>
              </w:rPr>
              <w:t xml:space="preserve">PAPER:417</w:t>
            </w:r>
            <w:r>
              <w:t xml:space="preserve"> </w:t>
            </w:r>
            <w:r>
              <w:t xml:space="preserve">　参数：</w:t>
            </w:r>
            <w:r>
              <w:rPr>
                <w:rStyle w:val="VerbatimChar"/>
              </w:rPr>
              <w:t xml:space="preserve">顶层/工作包二-理科链路-2026-10-25.md:47</w:t>
            </w:r>
            <w:r>
              <w:t xml:space="preserve">「动作空间 57 参（u6 修复型 + v2 范围 + t3 强度 + m6×6 +</w:t>
            </w:r>
            <w:r>
              <w:t xml:space="preserve"> </w:t>
            </w:r>
            <w:r>
              <w:rPr>
                <w:bCs/>
                <w:b/>
              </w:rPr>
              <w:t xml:space="preserve">arb3 + nf4 发散度 + mm3 合并方式</w:t>
            </w:r>
            <w:r>
              <w:t xml:space="preserve">）」／</w:t>
            </w:r>
            <w:r>
              <w:rPr>
                <w:rStyle w:val="VerbatimChar"/>
              </w:rPr>
              <w:t xml:space="preserve">:80</w:t>
            </w:r>
            <w:r>
              <w:t xml:space="preserve">「 已改（</w:t>
            </w:r>
            <w:r>
              <w:rPr>
                <w:rStyle w:val="VerbatimChar"/>
              </w:rPr>
              <w:t xml:space="preserve">ActionPolicy</w:t>
            </w:r>
            <w:r>
              <w:t xml:space="preserve"> </w:t>
            </w:r>
            <w:r>
              <w:rPr>
                <w:bCs/>
                <w:b/>
              </w:rPr>
              <w:t xml:space="preserve">47→57 参</w:t>
            </w:r>
            <w:r>
              <w:t xml:space="preserve">）」／</w:t>
            </w:r>
            <w:r>
              <w:rPr>
                <w:rStyle w:val="VerbatimChar"/>
              </w:rPr>
              <w:t xml:space="preserve">:115</w:t>
            </w:r>
            <w:r>
              <w:t xml:space="preserve">；</w:t>
            </w:r>
            <w:r>
              <w:rPr>
                <w:rStyle w:val="VerbatimChar"/>
              </w:rPr>
              <w:t xml:space="preserve">路径映射表-治塌缩包.md:12</w:t>
            </w:r>
            <w:r>
              <w:t xml:space="preserve">「57 参策略」；</w:t>
            </w:r>
            <w:r>
              <w:rPr>
                <w:bCs/>
                <w:b/>
              </w:rPr>
              <w:t xml:space="preserve">实测</w:t>
            </w:r>
            <w:r>
              <w:t xml:space="preserve"> </w:t>
            </w:r>
            <w:r>
              <w:rPr>
                <w:rStyle w:val="VerbatimChar"/>
              </w:rPr>
              <w:t xml:space="preserve">cmp8repo/repro/readings/policy_merged.json</w:t>
            </w:r>
            <w:r>
              <w:t xml:space="preserve"> </w:t>
            </w:r>
            <w:r>
              <w:t xml:space="preserve">与</w:t>
            </w:r>
            <w:r>
              <w:t xml:space="preserve"> </w:t>
            </w:r>
            <w:r>
              <w:rPr>
                <w:rStyle w:val="VerbatimChar"/>
              </w:rPr>
              <w:t xml:space="preserve">policy_merged13.json</w:t>
            </w:r>
            <w:r>
              <w:t xml:space="preserve"> </w:t>
            </w:r>
            <w:r>
              <w:t xml:space="preserve">的维度和 = 6+2+3+36+3+4+3 =</w:t>
            </w:r>
            <w:r>
              <w:t xml:space="preserve"> </w:t>
            </w:r>
            <w:r>
              <w:rPr>
                <w:bCs/>
                <w:b/>
              </w:rPr>
              <w:t xml:space="preserve">57</w:t>
            </w:r>
          </w:p>
        </w:tc>
        <w:tc>
          <w:tcPr/>
          <w:p>
            <w:pPr>
              <w:pStyle w:val="Compact"/>
            </w:pPr>
          </w:p>
        </w:tc>
      </w:tr>
      <w:tr>
        <w:tc>
          <w:tcPr/>
          <w:p>
            <w:pPr>
              <w:pStyle w:val="Compact"/>
              <w:jc w:val="center"/>
            </w:pPr>
            <w:r>
              <w:t xml:space="preserve">8</w:t>
            </w:r>
          </w:p>
        </w:tc>
        <w:tc>
          <w:tcPr/>
          <w:p>
            <w:pPr>
              <w:pStyle w:val="Compact"/>
              <w:jc w:val="left"/>
            </w:pPr>
            <w:r>
              <w:t xml:space="preserve">三因子 36 动作</w:t>
            </w:r>
          </w:p>
        </w:tc>
        <w:tc>
          <w:tcPr/>
          <w:p>
            <w:pPr>
              <w:pStyle w:val="Compact"/>
              <w:jc w:val="left"/>
            </w:pPr>
            <w:r>
              <w:t xml:space="preserve">同</w:t>
            </w:r>
          </w:p>
        </w:tc>
        <w:tc>
          <w:tcPr/>
          <w:p>
            <w:pPr>
              <w:pStyle w:val="Compact"/>
              <w:jc w:val="left"/>
            </w:pPr>
            <w:r>
              <w:rPr>
                <w:rStyle w:val="VerbatimChar"/>
              </w:rPr>
              <w:t xml:space="preserve">PAPER:417</w:t>
            </w:r>
            <w:r>
              <w:t xml:space="preserve">「(repair_type 6 种, scope 2 种, strictness 3 种)，36 个可组合动作」</w:t>
            </w:r>
          </w:p>
        </w:tc>
        <w:tc>
          <w:tcPr/>
          <w:p>
            <w:pPr>
              <w:pStyle w:val="Compact"/>
              <w:jc w:val="center"/>
            </w:pPr>
            <w:r>
              <w:t xml:space="preserve">（见 Q3 的限定禁令）</w:t>
            </w:r>
          </w:p>
        </w:tc>
      </w:tr>
      <w:tr>
        <w:tc>
          <w:tcPr/>
          <w:p>
            <w:pPr>
              <w:pStyle w:val="Compact"/>
              <w:jc w:val="center"/>
            </w:pPr>
            <w:r>
              <w:t xml:space="preserve">9</w:t>
            </w:r>
          </w:p>
        </w:tc>
        <w:tc>
          <w:tcPr/>
          <w:p>
            <w:pPr>
              <w:pStyle w:val="Compact"/>
              <w:jc w:val="left"/>
            </w:pPr>
            <w:r>
              <w:t xml:space="preserve">λ_trap</w:t>
            </w:r>
            <w:r>
              <w:t xml:space="preserve"> </w:t>
            </w:r>
            <w:r>
              <w:rPr>
                <w:bCs/>
                <w:b/>
              </w:rPr>
              <w:t xml:space="preserve">6.0</w:t>
            </w:r>
            <w:r>
              <w:t xml:space="preserve">／λ_width</w:t>
            </w:r>
            <w:r>
              <w:t xml:space="preserve"> </w:t>
            </w:r>
            <w:r>
              <w:rPr>
                <w:bCs/>
                <w:b/>
              </w:rPr>
              <w:t xml:space="preserve">4.0</w:t>
            </w:r>
            <w:r>
              <w:t xml:space="preserve">／λ_conflict_pairs</w:t>
            </w:r>
            <w:r>
              <w:t xml:space="preserve"> </w:t>
            </w:r>
            <w:r>
              <w:rPr>
                <w:bCs/>
                <w:b/>
              </w:rPr>
              <w:t xml:space="preserve">0.8</w:t>
            </w:r>
            <w:r>
              <w:t xml:space="preserve">／λ_cost</w:t>
            </w:r>
            <w:r>
              <w:t xml:space="preserve"> </w:t>
            </w:r>
            <w:r>
              <w:rPr>
                <w:bCs/>
                <w:b/>
              </w:rPr>
              <w:t xml:space="preserve">0.02</w:t>
            </w:r>
          </w:p>
        </w:tc>
        <w:tc>
          <w:tcPr/>
          <w:p>
            <w:pPr>
              <w:pStyle w:val="Compact"/>
              <w:jc w:val="left"/>
            </w:pPr>
            <w:r>
              <w:t xml:space="preserve">同，且</w:t>
            </w:r>
            <w:r>
              <w:rPr>
                <w:bCs/>
                <w:b/>
              </w:rPr>
              <w:t xml:space="preserve">确已用于产出合并权重的那一轮</w:t>
            </w:r>
          </w:p>
        </w:tc>
        <w:tc>
          <w:tcPr/>
          <w:p>
            <w:pPr>
              <w:pStyle w:val="Compact"/>
              <w:jc w:val="left"/>
            </w:pPr>
            <w:r>
              <w:rPr>
                <w:rStyle w:val="VerbatimChar"/>
              </w:rPr>
              <w:t xml:space="preserve">PAPER:502-505</w:t>
            </w:r>
            <w:r>
              <w:t xml:space="preserve">（§5.6「事前写死权重」）；实现</w:t>
            </w:r>
            <w:r>
              <w:t xml:space="preserve"> </w:t>
            </w:r>
            <w:r>
              <w:rPr>
                <w:rStyle w:val="VerbatimChar"/>
              </w:rPr>
              <w:t xml:space="preserve">cmp8repo/repro/src/train_policy_w.py:84-87</w:t>
            </w:r>
            <w:r>
              <w:t xml:space="preserve">（</w:t>
            </w:r>
            <w:r>
              <w:rPr>
                <w:rStyle w:val="VerbatimChar"/>
              </w:rPr>
              <w:t xml:space="preserve">trap=6.0</w:t>
            </w:r>
            <w:r>
              <w:t xml:space="preserve">/</w:t>
            </w:r>
            <w:r>
              <w:rPr>
                <w:rStyle w:val="VerbatimChar"/>
              </w:rPr>
              <w:t xml:space="preserve">width=4.0</w:t>
            </w:r>
            <w:r>
              <w:t xml:space="preserve">）＋</w:t>
            </w:r>
            <w:r>
              <w:rPr>
                <w:rStyle w:val="VerbatimChar"/>
              </w:rPr>
              <w:t xml:space="preserve">:191</w:t>
            </w:r>
            <w:r>
              <w:t xml:space="preserve">＋</w:t>
            </w:r>
            <w:r>
              <w:rPr>
                <w:rStyle w:val="VerbatimChar"/>
              </w:rPr>
              <w:t xml:space="preserve">:201</w:t>
            </w:r>
            <w:r>
              <w:t xml:space="preserve">；</w:t>
            </w:r>
            <w:r>
              <w:rPr>
                <w:rStyle w:val="VerbatimChar"/>
              </w:rPr>
              <w:t xml:space="preserve">工作包二:.../:43-47</w:t>
            </w:r>
            <w:r>
              <w:t xml:space="preserve">（旧奖励</w:t>
            </w:r>
            <w:r>
              <w:rPr>
                <w:bCs/>
                <w:b/>
              </w:rPr>
              <w:t xml:space="preserve">没有</w:t>
            </w:r>
            <w:r>
              <w:t xml:space="preserve"> </w:t>
            </w:r>
            <w:r>
              <w:t xml:space="preserve">trap/width，24 样本学不出偏好）＋</w:t>
            </w:r>
            <w:r>
              <w:rPr>
                <w:rStyle w:val="VerbatimChar"/>
              </w:rPr>
              <w:t xml:space="preserve">:81</w:t>
            </w:r>
            <w:r>
              <w:t xml:space="preserve">（重跑 6 seed，5 seed 参与合并）</w:t>
            </w:r>
          </w:p>
        </w:tc>
        <w:tc>
          <w:tcPr/>
          <w:p>
            <w:pPr>
              <w:pStyle w:val="Compact"/>
            </w:pPr>
          </w:p>
        </w:tc>
      </w:tr>
      <w:tr>
        <w:tc>
          <w:tcPr/>
          <w:p>
            <w:pPr>
              <w:pStyle w:val="Compact"/>
              <w:jc w:val="center"/>
            </w:pPr>
            <w:r>
              <w:t xml:space="preserve">10</w:t>
            </w:r>
          </w:p>
        </w:tc>
        <w:tc>
          <w:tcPr/>
          <w:p>
            <w:pPr>
              <w:pStyle w:val="Compact"/>
              <w:jc w:val="left"/>
            </w:pPr>
            <w:r>
              <w:t xml:space="preserve">训练题集 DEV</w:t>
            </w:r>
            <w:r>
              <w:t xml:space="preserve"> </w:t>
            </w:r>
            <w:r>
              <w:rPr>
                <w:bCs/>
                <w:b/>
              </w:rPr>
              <w:t xml:space="preserve">9</w:t>
            </w:r>
            <w:r>
              <w:t xml:space="preserve"> </w:t>
            </w:r>
            <w:r>
              <w:t xml:space="preserve">+ 对抗</w:t>
            </w:r>
            <w:r>
              <w:t xml:space="preserve"> </w:t>
            </w:r>
            <w:r>
              <w:rPr>
                <w:bCs/>
                <w:b/>
              </w:rPr>
              <w:t xml:space="preserve">6</w:t>
            </w:r>
            <w:r>
              <w:t xml:space="preserve"> </w:t>
            </w:r>
            <w:r>
              <w:t xml:space="preserve">=</w:t>
            </w:r>
            <w:r>
              <w:t xml:space="preserve"> </w:t>
            </w:r>
            <w:r>
              <w:rPr>
                <w:bCs/>
                <w:b/>
              </w:rPr>
              <w:t xml:space="preserve">15</w:t>
            </w:r>
          </w:p>
        </w:tc>
        <w:tc>
          <w:tcPr/>
          <w:p>
            <w:pPr>
              <w:pStyle w:val="Compact"/>
              <w:jc w:val="left"/>
            </w:pPr>
            <w:r>
              <w:t xml:space="preserve">同</w:t>
            </w:r>
          </w:p>
        </w:tc>
        <w:tc>
          <w:tcPr/>
          <w:p>
            <w:pPr>
              <w:pStyle w:val="Compact"/>
              <w:jc w:val="left"/>
            </w:pPr>
            <w:r>
              <w:rPr>
                <w:rStyle w:val="VerbatimChar"/>
              </w:rPr>
              <w:t xml:space="preserve">PAPER:508</w:t>
            </w:r>
            <w:r>
              <w:t xml:space="preserve">＋</w:t>
            </w:r>
            <w:r>
              <w:rPr>
                <w:rStyle w:val="VerbatimChar"/>
              </w:rPr>
              <w:t xml:space="preserve">:519</w:t>
            </w:r>
            <w:r>
              <w:t xml:space="preserve">「DEV 集 9 题」；</w:t>
            </w:r>
            <w:r>
              <w:rPr>
                <w:rStyle w:val="VerbatimChar"/>
              </w:rPr>
              <w:t xml:space="preserve">工作包二:81</w:t>
            </w:r>
            <w:r>
              <w:t xml:space="preserve">「训练题集混合 已改（</w:t>
            </w:r>
            <w:r>
              <w:rPr>
                <w:rStyle w:val="VerbatimChar"/>
              </w:rPr>
              <w:t xml:space="preserve">load_tasks</w:t>
            </w:r>
            <w:r>
              <w:t xml:space="preserve">）」</w:t>
            </w:r>
          </w:p>
        </w:tc>
        <w:tc>
          <w:tcPr/>
          <w:p>
            <w:pPr>
              <w:pStyle w:val="Compact"/>
            </w:pPr>
          </w:p>
        </w:tc>
      </w:tr>
      <w:tr>
        <w:tc>
          <w:tcPr/>
          <w:p>
            <w:pPr>
              <w:pStyle w:val="Compact"/>
              <w:jc w:val="center"/>
            </w:pPr>
            <w:r>
              <w:t xml:space="preserve">11</w:t>
            </w:r>
          </w:p>
        </w:tc>
        <w:tc>
          <w:tcPr/>
          <w:p>
            <w:pPr>
              <w:pStyle w:val="Compact"/>
              <w:jc w:val="left"/>
            </w:pPr>
            <w:r>
              <w:t xml:space="preserve">合并权重 5 seed/</w:t>
            </w:r>
            <w:r>
              <w:rPr>
                <w:bCs/>
                <w:b/>
              </w:rPr>
              <w:t xml:space="preserve">88</w:t>
            </w:r>
            <w:r>
              <w:t xml:space="preserve"> </w:t>
            </w:r>
            <w:r>
              <w:t xml:space="preserve">样本；6 seed/</w:t>
            </w:r>
            <w:r>
              <w:rPr>
                <w:bCs/>
                <w:b/>
              </w:rPr>
              <w:t xml:space="preserve">100</w:t>
            </w:r>
            <w:r>
              <w:t xml:space="preserve"> </w:t>
            </w:r>
            <w:r>
              <w:t xml:space="preserve">样本</w:t>
            </w:r>
          </w:p>
        </w:tc>
        <w:tc>
          <w:tcPr/>
          <w:p>
            <w:pPr>
              <w:pStyle w:val="Compact"/>
              <w:jc w:val="left"/>
            </w:pPr>
            <w:r>
              <w:t xml:space="preserve">同</w:t>
            </w:r>
          </w:p>
        </w:tc>
        <w:tc>
          <w:tcPr/>
          <w:p>
            <w:pPr>
              <w:pStyle w:val="Compact"/>
              <w:jc w:val="left"/>
            </w:pPr>
            <w:r>
              <w:rPr>
                <w:rStyle w:val="VerbatimChar"/>
              </w:rPr>
              <w:t xml:space="preserve">PAPER:841</w:t>
            </w:r>
            <w:r>
              <w:t xml:space="preserve">（5 seed/88/m_shape 6×6/pad_cells 0）；</w:t>
            </w:r>
            <w:r>
              <w:rPr>
                <w:rStyle w:val="VerbatimChar"/>
              </w:rPr>
              <w:t xml:space="preserve">policy_merged.json</w:t>
            </w:r>
            <w:r>
              <w:t xml:space="preserve"> </w:t>
            </w:r>
            <w:r>
              <w:rPr>
                <w:rStyle w:val="VerbatimChar"/>
              </w:rPr>
              <w:t xml:space="preserve">meta.n_runs=5, n_samples=88</w:t>
            </w:r>
            <w:r>
              <w:t xml:space="preserve">；</w:t>
            </w:r>
            <w:r>
              <w:rPr>
                <w:rStyle w:val="VerbatimChar"/>
              </w:rPr>
              <w:t xml:space="preserve">policy_merged13.json</w:t>
            </w:r>
            <w:r>
              <w:t xml:space="preserve"> </w:t>
            </w:r>
            <w:r>
              <w:rPr>
                <w:rStyle w:val="VerbatimChar"/>
              </w:rPr>
              <w:t xml:space="preserve">meta.n_runs=6, n_samples=100</w:t>
            </w:r>
            <w:r>
              <w:t xml:space="preserve">；</w:t>
            </w:r>
            <w:r>
              <w:rPr>
                <w:rStyle w:val="VerbatimChar"/>
              </w:rPr>
              <w:t xml:space="preserve">路径映射表:34-35</w:t>
            </w:r>
          </w:p>
        </w:tc>
        <w:tc>
          <w:tcPr/>
          <w:p>
            <w:pPr>
              <w:pStyle w:val="Compact"/>
            </w:pPr>
          </w:p>
        </w:tc>
      </w:tr>
      <w:tr>
        <w:tc>
          <w:tcPr/>
          <w:p>
            <w:pPr>
              <w:pStyle w:val="Compact"/>
              <w:jc w:val="center"/>
            </w:pPr>
            <w:r>
              <w:t xml:space="preserve">12</w:t>
            </w:r>
          </w:p>
        </w:tc>
        <w:tc>
          <w:tcPr/>
          <w:p>
            <w:pPr>
              <w:pStyle w:val="Compact"/>
              <w:jc w:val="left"/>
            </w:pPr>
            <w:r>
              <w:t xml:space="preserve">判官同源：</w:t>
            </w:r>
            <w:r>
              <w:rPr>
                <w:bCs/>
                <w:b/>
              </w:rPr>
              <w:t xml:space="preserve">全部判官读数</w:t>
            </w:r>
            <w:r>
              <w:t xml:space="preserve">用</w:t>
            </w:r>
            <w:r>
              <w:t xml:space="preserve"> </w:t>
            </w:r>
            <w:r>
              <w:rPr>
                <w:rStyle w:val="VerbatimChar"/>
              </w:rPr>
              <w:t xml:space="preserve">MiniMax-M2.5</w:t>
            </w:r>
            <w:r>
              <w:t xml:space="preserve">（</w:t>
            </w:r>
            <w:r>
              <w:rPr>
                <w:rStyle w:val="VerbatimChar"/>
              </w:rPr>
              <w:t xml:space="preserve">judge_same_vendor=true</w:t>
            </w:r>
            <w:r>
              <w:t xml:space="preserve">）</w:t>
            </w:r>
          </w:p>
        </w:tc>
        <w:tc>
          <w:tcPr/>
          <w:p>
            <w:pPr>
              <w:pStyle w:val="Compact"/>
              <w:jc w:val="left"/>
            </w:pPr>
            <w:r>
              <w:rPr>
                <w:bCs/>
                <w:b/>
              </w:rPr>
              <w:t xml:space="preserve">不成立（对头条那批）</w:t>
            </w:r>
            <w:r>
              <w:t xml:space="preserve">：+0.75 那批判官是</w:t>
            </w:r>
            <w:r>
              <w:t xml:space="preserve"> </w:t>
            </w:r>
            <w:r>
              <w:rPr>
                <w:rStyle w:val="VerbatimChar"/>
                <w:bCs/>
                <w:b/>
              </w:rPr>
              <w:t xml:space="preserve">x-ai/grok-4.3</w:t>
            </w:r>
            <w:r>
              <w:rPr>
                <w:bCs/>
                <w:b/>
              </w:rPr>
              <w:t xml:space="preserve">（</w:t>
            </w:r>
            <w:r>
              <w:rPr>
                <w:rStyle w:val="VerbatimChar"/>
                <w:bCs/>
                <w:b/>
              </w:rPr>
              <w:t xml:space="preserve">judge_same_vendor=false</w:t>
            </w:r>
            <w:r>
              <w:rPr>
                <w:bCs/>
                <w:b/>
              </w:rPr>
              <w:t xml:space="preserve">）</w:t>
            </w:r>
          </w:p>
        </w:tc>
        <w:tc>
          <w:tcPr/>
          <w:p>
            <w:pPr>
              <w:pStyle w:val="Compact"/>
              <w:jc w:val="left"/>
            </w:pPr>
            <w:r>
              <w:rPr>
                <w:rStyle w:val="VerbatimChar"/>
              </w:rPr>
              <w:t xml:space="preserve">PAPER:553</w:t>
            </w:r>
            <w:r>
              <w:t xml:space="preserve">「主读数（判官</w:t>
            </w:r>
            <w:r>
              <w:t xml:space="preserve"> </w:t>
            </w:r>
            <w:r>
              <w:rPr>
                <w:rStyle w:val="VerbatimChar"/>
              </w:rPr>
              <w:t xml:space="preserve">x-ai/grok-4.3</w:t>
            </w:r>
            <w:r>
              <w:t xml:space="preserve">…）」／</w:t>
            </w:r>
            <w:r>
              <w:rPr>
                <w:rStyle w:val="VerbatimChar"/>
              </w:rPr>
              <w:t xml:space="preserve">:1116</w:t>
            </w:r>
            <w:r>
              <w:t xml:space="preserve">「§6.2（判官</w:t>
            </w:r>
            <w:r>
              <w:t xml:space="preserve"> </w:t>
            </w:r>
            <w:r>
              <w:rPr>
                <w:rStyle w:val="VerbatimChar"/>
              </w:rPr>
              <w:t xml:space="preserve">x-ai/grok-4.3</w:t>
            </w:r>
            <w:r>
              <w:t xml:space="preserve">，</w:t>
            </w:r>
            <w:r>
              <w:rPr>
                <w:rStyle w:val="VerbatimChar"/>
              </w:rPr>
              <w:t xml:space="preserve">judge_same_vendor=false</w:t>
            </w:r>
            <w:r>
              <w:t xml:space="preserve">）」／</w:t>
            </w:r>
            <w:r>
              <w:rPr>
                <w:rStyle w:val="VerbatimChar"/>
              </w:rPr>
              <w:t xml:space="preserve">:1231</w:t>
            </w:r>
            <w:r>
              <w:t xml:space="preserve">（L14）；</w:t>
            </w:r>
            <w:r>
              <w:rPr>
                <w:rStyle w:val="VerbatimChar"/>
              </w:rPr>
              <w:t xml:space="preserve">路径映射表:52</w:t>
            </w:r>
            <w:r>
              <w:t xml:space="preserve"> </w:t>
            </w:r>
            <w:r>
              <w:t xml:space="preserve">的「全部判官读数用 M2.5」只对</w:t>
            </w:r>
            <w:r>
              <w:rPr>
                <w:bCs/>
                <w:b/>
              </w:rPr>
              <w:t xml:space="preserve">训练/三策略批</w:t>
            </w:r>
            <w:r>
              <w:t xml:space="preserve">成立（</w:t>
            </w:r>
            <w:r>
              <w:rPr>
                <w:rStyle w:val="VerbatimChar"/>
              </w:rPr>
              <w:t xml:space="preserve">顶层/交付-三组-工作包与diff摘要-2026-10-25.md:204</w:t>
            </w:r>
            <w:r>
              <w:t xml:space="preserve">「判官</w:t>
            </w:r>
            <w:r>
              <w:t xml:space="preserve"> </w:t>
            </w:r>
            <w:r>
              <w:rPr>
                <w:rStyle w:val="VerbatimChar"/>
              </w:rPr>
              <w:t xml:space="preserve">MiniMax-M2.5</w:t>
            </w:r>
            <w:r>
              <w:t xml:space="preserve">…</w:t>
            </w:r>
            <w:r>
              <w:rPr>
                <w:bCs/>
                <w:b/>
              </w:rPr>
              <w:t xml:space="preserve">跨厂商判官（grok-4.3）这一轮未跑（额度 0）</w:t>
            </w:r>
            <w:r>
              <w:t xml:space="preserve">」）</w:t>
            </w:r>
          </w:p>
        </w:tc>
        <w:tc>
          <w:tcPr/>
          <w:p>
            <w:pPr>
              <w:pStyle w:val="Compact"/>
              <w:jc w:val="center"/>
            </w:pPr>
            <w:r>
              <w:t xml:space="preserve">半错</w:t>
            </w:r>
          </w:p>
        </w:tc>
      </w:tr>
      <w:tr>
        <w:tc>
          <w:tcPr/>
          <w:p>
            <w:pPr>
              <w:pStyle w:val="Compact"/>
              <w:jc w:val="center"/>
            </w:pPr>
            <w:r>
              <w:t xml:space="preserve">13</w:t>
            </w:r>
          </w:p>
        </w:tc>
        <w:tc>
          <w:tcPr/>
          <w:p>
            <w:pPr>
              <w:pStyle w:val="Compact"/>
              <w:jc w:val="left"/>
            </w:pPr>
            <w:r>
              <w:t xml:space="preserve">留出集</w:t>
            </w:r>
            <w:r>
              <w:t xml:space="preserve"> </w:t>
            </w:r>
            <w:r>
              <w:rPr>
                <w:rStyle w:val="VerbatimChar"/>
              </w:rPr>
              <w:t xml:space="preserve">holdout13/valid_*</w:t>
            </w:r>
            <w:r>
              <w:t xml:space="preserve"> </w:t>
            </w:r>
            <w:r>
              <w:t xml:space="preserve">跑批中、未完成</w:t>
            </w:r>
          </w:p>
        </w:tc>
        <w:tc>
          <w:tcPr/>
          <w:p>
            <w:pPr>
              <w:pStyle w:val="Compact"/>
              <w:jc w:val="left"/>
            </w:pPr>
            <w:r>
              <w:t xml:space="preserve">同</w:t>
            </w:r>
          </w:p>
        </w:tc>
        <w:tc>
          <w:tcPr/>
          <w:p>
            <w:pPr>
              <w:pStyle w:val="Compact"/>
              <w:jc w:val="left"/>
            </w:pPr>
            <w:r>
              <w:rPr>
                <w:rStyle w:val="VerbatimChar"/>
              </w:rPr>
              <w:t xml:space="preserve">路径映射表:37</w:t>
            </w:r>
            <w:r>
              <w:t xml:space="preserve">；</w:t>
            </w:r>
            <w:r>
              <w:rPr>
                <w:rStyle w:val="VerbatimChar"/>
              </w:rPr>
              <w:t xml:space="preserve">PAPER:854</w:t>
            </w:r>
            <w:r>
              <w:t xml:space="preserve">「仍在跑」；</w:t>
            </w:r>
            <w:r>
              <w:rPr>
                <w:rStyle w:val="VerbatimChar"/>
              </w:rPr>
              <w:t xml:space="preserve">顶层/KNOWN_ISSUES.md:22-32</w:t>
            </w:r>
            <w:r>
              <w:t xml:space="preserve">（KI-02/KI-03：分母不等 4/8、5/7、3/7）</w:t>
            </w:r>
          </w:p>
        </w:tc>
        <w:tc>
          <w:tcPr/>
          <w:p>
            <w:pPr>
              <w:pStyle w:val="Compact"/>
            </w:pPr>
          </w:p>
        </w:tc>
      </w:tr>
    </w:tbl>
    <w:bookmarkEnd w:id="21"/>
    <w:bookmarkStart w:id="22" w:name="q1.2-台账漏掉的-7-组底稿里有规格没有其中-2-组直接决定-q5"/>
    <w:p>
      <w:pPr>
        <w:pStyle w:val="Heading3"/>
      </w:pPr>
      <w:r>
        <w:t xml:space="preserve">Q1.2 · 台账漏掉的 7 组（底稿里有、规格没有）——其中 2 组直接决定 Q5</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center"/>
            </w:pPr>
            <w:r>
              <w:t xml:space="preserve">#</w:t>
            </w:r>
          </w:p>
        </w:tc>
        <w:tc>
          <w:tcPr/>
          <w:p>
            <w:pPr>
              <w:pStyle w:val="Compact"/>
              <w:jc w:val="left"/>
            </w:pPr>
            <w:r>
              <w:t xml:space="preserve">漏掉的读数</w:t>
            </w:r>
          </w:p>
        </w:tc>
        <w:tc>
          <w:tcPr/>
          <w:p>
            <w:pPr>
              <w:pStyle w:val="Compact"/>
              <w:jc w:val="left"/>
            </w:pPr>
            <w:r>
              <w:t xml:space="preserve">值</w:t>
            </w:r>
          </w:p>
        </w:tc>
        <w:tc>
          <w:tcPr/>
          <w:p>
            <w:pPr>
              <w:pStyle w:val="Compact"/>
              <w:jc w:val="left"/>
            </w:pPr>
            <w:r>
              <w:t xml:space="preserve">位置</w:t>
            </w:r>
          </w:p>
        </w:tc>
        <w:tc>
          <w:tcPr/>
          <w:p>
            <w:pPr>
              <w:pStyle w:val="Compact"/>
              <w:jc w:val="left"/>
            </w:pPr>
            <w:r>
              <w:t xml:space="preserve">为什么必须补</w:t>
            </w:r>
          </w:p>
        </w:tc>
      </w:tr>
      <w:tr>
        <w:tc>
          <w:tcPr/>
          <w:p>
            <w:pPr>
              <w:pStyle w:val="Compact"/>
              <w:jc w:val="center"/>
            </w:pPr>
            <w:r>
              <w:t xml:space="preserve">A</w:t>
            </w:r>
          </w:p>
        </w:tc>
        <w:tc>
          <w:tcPr/>
          <w:p>
            <w:pPr>
              <w:pStyle w:val="Compact"/>
              <w:jc w:val="left"/>
            </w:pPr>
            <w:r>
              <w:rPr>
                <w:bCs/>
                <w:b/>
              </w:rPr>
              <w:t xml:space="preserve">层3 唯一的效果读数：避坑行为轴</w:t>
            </w:r>
          </w:p>
        </w:tc>
        <w:tc>
          <w:tcPr/>
          <w:p>
            <w:pPr>
              <w:pStyle w:val="Compact"/>
              <w:jc w:val="left"/>
            </w:pPr>
            <w:r>
              <w:rPr>
                <w:rStyle w:val="VerbatimChar"/>
              </w:rPr>
              <w:t xml:space="preserve">W_train_L3</w:t>
            </w:r>
            <w:r>
              <w:t xml:space="preserve"> </w:t>
            </w:r>
            <w:r>
              <w:t xml:space="preserve">钻牛角尖率</w:t>
            </w:r>
            <w:r>
              <w:t xml:space="preserve"> </w:t>
            </w:r>
            <w:r>
              <w:rPr>
                <w:bCs/>
                <w:b/>
              </w:rPr>
              <w:t xml:space="preserve">merged 2/6</w:t>
            </w:r>
            <w:r>
              <w:t xml:space="preserve"> </w:t>
            </w:r>
            <w:r>
              <w:t xml:space="preserve">vs</w:t>
            </w:r>
            <w:r>
              <w:t xml:space="preserve"> </w:t>
            </w:r>
            <w:r>
              <w:rPr>
                <w:bCs/>
                <w:b/>
              </w:rPr>
              <w:t xml:space="preserve">lookup 4/6</w:t>
            </w:r>
            <w:r>
              <w:t xml:space="preserve"> </w:t>
            </w:r>
            <w:r>
              <w:t xml:space="preserve">vs</w:t>
            </w:r>
            <w:r>
              <w:t xml:space="preserve"> </w:t>
            </w:r>
            <w:r>
              <w:rPr>
                <w:bCs/>
                <w:b/>
              </w:rPr>
              <w:t xml:space="preserve">uniform 5/6</w:t>
            </w:r>
            <w:r>
              <w:t xml:space="preserve">；负对照臂</w:t>
            </w:r>
            <w:r>
              <w:t xml:space="preserve"> </w:t>
            </w:r>
            <w:r>
              <w:rPr>
                <w:rStyle w:val="VerbatimChar"/>
              </w:rPr>
              <w:t xml:space="preserve">B0_bestof3</w:t>
            </w:r>
            <w:r>
              <w:t xml:space="preserve"> </w:t>
            </w:r>
            <w:r>
              <w:t xml:space="preserve">三者</w:t>
            </w:r>
            <w:r>
              <w:rPr>
                <w:bCs/>
                <w:b/>
              </w:rPr>
              <w:t xml:space="preserve">全 5/6</w:t>
            </w:r>
          </w:p>
        </w:tc>
        <w:tc>
          <w:tcPr/>
          <w:p>
            <w:pPr>
              <w:pStyle w:val="Compact"/>
              <w:jc w:val="left"/>
            </w:pPr>
            <w:r>
              <w:rPr>
                <w:rStyle w:val="VerbatimChar"/>
              </w:rPr>
              <w:t xml:space="preserve">PAPER:832-839</w:t>
            </w:r>
            <w:r>
              <w:t xml:space="preserve">（§6.4.4d）＋</w:t>
            </w:r>
            <w:r>
              <w:rPr>
                <w:rStyle w:val="VerbatimChar"/>
              </w:rPr>
              <w:t xml:space="preserve">:854</w:t>
            </w:r>
            <w:r>
              <w:t xml:space="preserve">（三条限制）＋</w:t>
            </w:r>
            <w:r>
              <w:rPr>
                <w:rStyle w:val="VerbatimChar"/>
              </w:rPr>
              <w:t xml:space="preserve">cmp8repo/repro/readings/三策略表.txt</w:t>
            </w:r>
            <w:r>
              <w:t xml:space="preserve">（每臂 n=6）＋</w:t>
            </w:r>
            <w:r>
              <w:rPr>
                <w:rStyle w:val="VerbatimChar"/>
              </w:rPr>
              <w:t xml:space="preserve">顶层/交付-三组:40</w:t>
            </w:r>
          </w:p>
        </w:tc>
        <w:tc>
          <w:tcPr/>
          <w:p>
            <w:pPr>
              <w:pStyle w:val="Compact"/>
              <w:jc w:val="left"/>
            </w:pPr>
            <w:r>
              <w:t xml:space="preserve">这是</w:t>
            </w:r>
            <w:r>
              <w:rPr>
                <w:bCs/>
                <w:b/>
              </w:rPr>
              <w:t xml:space="preserve">层3 内部</w:t>
            </w:r>
            <w:r>
              <w:t xml:space="preserve">（学出来的 vs 查表的 vs 均匀的）唯一读数，规格台账完全没有它。若不写，论文会漏掉自己唯一的正面读数；若写而没带 in-sample，违规。底稿原话：「『架构由训练产生』</w:t>
            </w:r>
            <w:r>
              <w:rPr>
                <w:bCs/>
                <w:b/>
              </w:rPr>
              <w:t xml:space="preserve">只在【局部避坑行为】这一轴上成立</w:t>
            </w:r>
            <w:r>
              <w:t xml:space="preserve">；在【承重维度】不成立、在【宽度】无差异」</w:t>
            </w:r>
          </w:p>
        </w:tc>
      </w:tr>
      <w:tr>
        <w:tc>
          <w:tcPr/>
          <w:p>
            <w:pPr>
              <w:pStyle w:val="Compact"/>
              <w:jc w:val="center"/>
            </w:pPr>
            <w:r>
              <w:t xml:space="preserve">B</w:t>
            </w:r>
          </w:p>
        </w:tc>
        <w:tc>
          <w:tcPr/>
          <w:p>
            <w:pPr>
              <w:pStyle w:val="Compact"/>
              <w:jc w:val="left"/>
            </w:pPr>
            <w:r>
              <w:rPr>
                <w:bCs/>
                <w:b/>
              </w:rPr>
              <w:t xml:space="preserve">维度级偏好表</w:t>
            </w:r>
          </w:p>
        </w:tc>
        <w:tc>
          <w:tcPr/>
          <w:p>
            <w:pPr>
              <w:pStyle w:val="Compact"/>
              <w:jc w:val="left"/>
            </w:pPr>
            <w:r>
              <w:rPr>
                <w:rStyle w:val="VerbatimChar"/>
              </w:rPr>
              <w:t xml:space="preserve">arb</w:t>
            </w:r>
            <w:r>
              <w:t xml:space="preserve"> </w:t>
            </w:r>
            <w:r>
              <w:rPr>
                <w:bCs/>
                <w:b/>
              </w:rPr>
              <w:t xml:space="preserve">跨训练集稳健</w:t>
            </w:r>
            <w:r>
              <w:t xml:space="preserve">（两版 argmax 均第 3 档 resolve，间距</w:t>
            </w:r>
            <w:r>
              <w:t xml:space="preserve"> </w:t>
            </w:r>
            <w:r>
              <w:rPr>
                <w:bCs/>
                <w:b/>
              </w:rPr>
              <w:t xml:space="preserve">0.400 / 0.583</w:t>
            </w:r>
            <w:r>
              <w:t xml:space="preserve">）；</w:t>
            </w:r>
            <w:r>
              <w:rPr>
                <w:rStyle w:val="VerbatimChar"/>
              </w:rPr>
              <w:t xml:space="preserve">mm</w:t>
            </w:r>
            <w:r>
              <w:t xml:space="preserve"> </w:t>
            </w:r>
            <w:r>
              <w:t xml:space="preserve">仅 15 题版稳健（间距 0.50）；</w:t>
            </w:r>
            <w:r>
              <w:rPr>
                <w:rStyle w:val="VerbatimChar"/>
              </w:rPr>
              <w:t xml:space="preserve">u</w:t>
            </w:r>
            <w:r>
              <w:t xml:space="preserve">/</w:t>
            </w:r>
            <w:r>
              <w:rPr>
                <w:rStyle w:val="VerbatimChar"/>
              </w:rPr>
              <w:t xml:space="preserve">t</w:t>
            </w:r>
            <w:r>
              <w:t xml:space="preserve"> </w:t>
            </w:r>
            <w:r>
              <w:t xml:space="preserve">弱（0.20 量级）；</w:t>
            </w:r>
            <w:r>
              <w:rPr>
                <w:rStyle w:val="VerbatimChar"/>
                <w:bCs/>
                <w:b/>
              </w:rPr>
              <w:t xml:space="preserve">nf</w:t>
            </w:r>
            <w:r>
              <w:rPr>
                <w:bCs/>
                <w:b/>
              </w:rPr>
              <w:t xml:space="preserve"> </w:t>
            </w:r>
            <w:r>
              <w:rPr>
                <w:bCs/>
                <w:b/>
              </w:rPr>
              <w:t xml:space="preserve">无证据</w:t>
            </w:r>
            <w:r>
              <w:t xml:space="preserve">（两版 argmax 3 vs 1，间距 0.10/0.083 &lt; 0.15）；</w:t>
            </w:r>
            <w:r>
              <w:t xml:space="preserve"> </w:t>
            </w:r>
            <w:r>
              <w:rPr>
                <w:rStyle w:val="VerbatimChar"/>
              </w:rPr>
              <w:t xml:space="preserve">v</w:t>
            </w:r>
            <w:r>
              <w:t xml:space="preserve"> </w:t>
            </w:r>
            <w:r>
              <w:t xml:space="preserve">完全并列（0.000）</w:t>
            </w:r>
          </w:p>
        </w:tc>
        <w:tc>
          <w:tcPr/>
          <w:p>
            <w:pPr>
              <w:pStyle w:val="Compact"/>
              <w:jc w:val="left"/>
            </w:pPr>
            <w:r>
              <w:rPr>
                <w:rStyle w:val="VerbatimChar"/>
              </w:rPr>
              <w:t xml:space="preserve">PAPER:856-871</w:t>
            </w:r>
            <w:r>
              <w:t xml:space="preserve">（§6.4.4e，含读法要求</w:t>
            </w:r>
            <w:r>
              <w:t xml:space="preserve"> </w:t>
            </w:r>
            <w:r>
              <w:rPr>
                <w:rStyle w:val="VerbatimChar"/>
              </w:rPr>
              <w:t xml:space="preserve">:858</w:t>
            </w:r>
            <w:r>
              <w:t xml:space="preserve">）＋</w:t>
            </w:r>
            <w:r>
              <w:rPr>
                <w:rStyle w:val="VerbatimChar"/>
              </w:rPr>
              <w:t xml:space="preserve">:843</w:t>
            </w:r>
            <w:r>
              <w:t xml:space="preserve">（自更正）＋</w:t>
            </w:r>
            <w:r>
              <w:rPr>
                <w:rStyle w:val="VerbatimChar"/>
              </w:rPr>
              <w:t xml:space="preserve">KNOWN_ISSUES.md:34-44</w:t>
            </w:r>
            <w:r>
              <w:t xml:space="preserve">（KI-04/KI-05）</w:t>
            </w:r>
          </w:p>
        </w:tc>
        <w:tc>
          <w:tcPr/>
          <w:p>
            <w:pPr>
              <w:pStyle w:val="Compact"/>
              <w:jc w:val="left"/>
            </w:pPr>
            <w:r>
              <w:t xml:space="preserve">直接决定 Q5：</w:t>
            </w:r>
            <w:r>
              <w:rPr>
                <w:bCs/>
                <w:b/>
              </w:rPr>
              <w:t xml:space="preserve">唯一稳健的偏好是</w:t>
            </w:r>
            <w:r>
              <w:rPr>
                <w:bCs/>
                <w:b/>
              </w:rPr>
              <w:t xml:space="preserve"> </w:t>
            </w:r>
            <w:r>
              <w:rPr>
                <w:rStyle w:val="VerbatimChar"/>
                <w:bCs/>
                <w:b/>
              </w:rPr>
              <w:t xml:space="preserve">arb</w:t>
            </w:r>
            <w:r>
              <w:rPr>
                <w:bCs/>
                <w:b/>
              </w:rPr>
              <w:t xml:space="preserve">，不是</w:t>
            </w:r>
            <w:r>
              <w:rPr>
                <w:bCs/>
                <w:b/>
              </w:rPr>
              <w:t xml:space="preserve"> </w:t>
            </w:r>
            <w:r>
              <w:rPr>
                <w:rStyle w:val="VerbatimChar"/>
                <w:bCs/>
                <w:b/>
              </w:rPr>
              <w:t xml:space="preserve">nf</w:t>
            </w:r>
          </w:p>
        </w:tc>
      </w:tr>
      <w:tr>
        <w:tc>
          <w:tcPr/>
          <w:p>
            <w:pPr>
              <w:pStyle w:val="Compact"/>
              <w:jc w:val="center"/>
            </w:pPr>
            <w:r>
              <w:t xml:space="preserve">C</w:t>
            </w:r>
          </w:p>
        </w:tc>
        <w:tc>
          <w:tcPr/>
          <w:p>
            <w:pPr>
              <w:pStyle w:val="Compact"/>
              <w:jc w:val="left"/>
            </w:pPr>
            <w:r>
              <w:t xml:space="preserve">失败分类器只产出一个触发器</w:t>
            </w:r>
          </w:p>
        </w:tc>
        <w:tc>
          <w:tcPr/>
          <w:p>
            <w:pPr>
              <w:pStyle w:val="Compact"/>
              <w:jc w:val="left"/>
            </w:pPr>
            <w:r>
              <w:t xml:space="preserve">训练读数</w:t>
            </w:r>
            <w:r>
              <w:t xml:space="preserve"> </w:t>
            </w:r>
            <w:r>
              <w:rPr>
                <w:bCs/>
                <w:b/>
              </w:rPr>
              <w:t xml:space="preserve">24/24 样本失败类型全是</w:t>
            </w:r>
            <w:r>
              <w:rPr>
                <w:bCs/>
                <w:b/>
              </w:rPr>
              <w:t xml:space="preserve"> </w:t>
            </w:r>
            <w:r>
              <w:rPr>
                <w:rStyle w:val="VerbatimChar"/>
                <w:bCs/>
                <w:b/>
              </w:rPr>
              <w:t xml:space="preserve">conflict</w:t>
            </w:r>
            <w:r>
              <w:t xml:space="preserve">，演化机制等于只有一条通路，</w:t>
            </w:r>
            <w:r>
              <w:rPr>
                <w:bCs/>
                <w:b/>
              </w:rPr>
              <w:t xml:space="preserve">交互项</w:t>
            </w:r>
            <w:r>
              <w:rPr>
                <w:bCs/>
                <w:b/>
              </w:rPr>
              <w:t xml:space="preserve"> </w:t>
            </w:r>
            <w:r>
              <w:rPr>
                <w:rStyle w:val="VerbatimChar"/>
                <w:bCs/>
                <w:b/>
              </w:rPr>
              <w:t xml:space="preserve">m</w:t>
            </w:r>
            <w:r>
              <w:rPr>
                <w:bCs/>
                <w:b/>
              </w:rPr>
              <w:t xml:space="preserve"> </w:t>
            </w:r>
            <w:r>
              <w:rPr>
                <w:bCs/>
                <w:b/>
              </w:rPr>
              <w:t xml:space="preserve">与因子偏置共线</w:t>
            </w:r>
            <w:r>
              <w:t xml:space="preserve">（数值完全相同），交互项学不到独立贡献</w:t>
            </w:r>
          </w:p>
        </w:tc>
        <w:tc>
          <w:tcPr/>
          <w:p>
            <w:pPr>
              <w:pStyle w:val="Compact"/>
              <w:jc w:val="left"/>
            </w:pPr>
            <w:r>
              <w:rPr>
                <w:rStyle w:val="VerbatimChar"/>
              </w:rPr>
              <w:t xml:space="preserve">PAPER:1227</w:t>
            </w:r>
            <w:r>
              <w:t xml:space="preserve">（L7）＋</w:t>
            </w:r>
            <w:r>
              <w:rPr>
                <w:rStyle w:val="VerbatimChar"/>
              </w:rPr>
              <w:t xml:space="preserve">:1238</w:t>
            </w:r>
            <w:r>
              <w:t xml:space="preserve">（L12）</w:t>
            </w:r>
          </w:p>
        </w:tc>
        <w:tc>
          <w:tcPr/>
          <w:p>
            <w:pPr>
              <w:pStyle w:val="Compact"/>
              <w:jc w:val="left"/>
            </w:pPr>
            <w:r>
              <w:t xml:space="preserve">与规格 §4「交互项</w:t>
            </w:r>
            <w:r>
              <w:t xml:space="preserve"> </w:t>
            </w:r>
            <w:r>
              <w:rPr>
                <w:rStyle w:val="VerbatimChar"/>
              </w:rPr>
              <w:t xml:space="preserve">m</w:t>
            </w:r>
            <w:r>
              <w:t xml:space="preserve"> </w:t>
            </w:r>
            <w:r>
              <w:t xml:space="preserve">是唯一让失败类型影响选择的通道」</w:t>
            </w:r>
            <w:r>
              <w:rPr>
                <w:bCs/>
                <w:b/>
              </w:rPr>
              <w:t xml:space="preserve">直接配对</w:t>
            </w:r>
            <w:r>
              <w:t xml:space="preserve">，不写就构成越界</w:t>
            </w:r>
          </w:p>
        </w:tc>
      </w:tr>
      <w:tr>
        <w:tc>
          <w:tcPr/>
          <w:p>
            <w:pPr>
              <w:pStyle w:val="Compact"/>
              <w:jc w:val="center"/>
            </w:pPr>
            <w:r>
              <w:t xml:space="preserve">D</w:t>
            </w:r>
          </w:p>
        </w:tc>
        <w:tc>
          <w:tcPr/>
          <w:p>
            <w:pPr>
              <w:pStyle w:val="Compact"/>
              <w:jc w:val="left"/>
            </w:pPr>
            <w:r>
              <w:t xml:space="preserve">量级不可见的</w:t>
            </w:r>
            <w:r>
              <w:rPr>
                <w:bCs/>
                <w:b/>
              </w:rPr>
              <w:t xml:space="preserve">定量版</w:t>
            </w:r>
          </w:p>
        </w:tc>
        <w:tc>
          <w:tcPr/>
          <w:p>
            <w:pPr>
              <w:pStyle w:val="Compact"/>
              <w:jc w:val="left"/>
            </w:pPr>
            <w:r>
              <w:t xml:space="preserve">检出 δ_e=1 需</w:t>
            </w:r>
            <w:r>
              <w:t xml:space="preserve"> </w:t>
            </w:r>
            <w:r>
              <w:rPr>
                <w:bCs/>
                <w:b/>
              </w:rPr>
              <w:t xml:space="preserve">O(10–16) 份/臂</w:t>
            </w:r>
            <w:r>
              <w:t xml:space="preserve">（8 题×2 rep 或 4 题×4 rep）；本批只有</w:t>
            </w:r>
            <w:r>
              <w:t xml:space="preserve"> </w:t>
            </w:r>
            <w:r>
              <w:rPr>
                <w:bCs/>
                <w:b/>
              </w:rPr>
              <w:t xml:space="preserve">4 份/臂</w:t>
            </w:r>
            <w:r>
              <w:t xml:space="preserve">，</w:t>
            </w:r>
            <w:r>
              <w:rPr>
                <w:bCs/>
                <w:b/>
              </w:rPr>
              <w:t xml:space="preserve">差一个量级</w:t>
            </w:r>
          </w:p>
        </w:tc>
        <w:tc>
          <w:tcPr/>
          <w:p>
            <w:pPr>
              <w:pStyle w:val="Compact"/>
              <w:jc w:val="left"/>
            </w:pPr>
            <w:r>
              <w:rPr>
                <w:rStyle w:val="VerbatimChar"/>
              </w:rPr>
              <w:t xml:space="preserve">PAPER:640-646</w:t>
            </w:r>
            <w:r>
              <w:t xml:space="preserve">（§6.2c）＋</w:t>
            </w:r>
            <w:r>
              <w:rPr>
                <w:rStyle w:val="VerbatimChar"/>
              </w:rPr>
              <w:t xml:space="preserve">:1236</w:t>
            </w:r>
            <w:r>
              <w:t xml:space="preserve">（L17）</w:t>
            </w:r>
          </w:p>
        </w:tc>
        <w:tc>
          <w:tcPr/>
          <w:p>
            <w:pPr>
              <w:pStyle w:val="Compact"/>
              <w:jc w:val="left"/>
            </w:pPr>
            <w:r>
              <w:t xml:space="preserve">规格 §6 只给了「原理上看不见」的定性版，底稿有定量版</w:t>
            </w:r>
          </w:p>
        </w:tc>
      </w:tr>
      <w:tr>
        <w:tc>
          <w:tcPr/>
          <w:p>
            <w:pPr>
              <w:pStyle w:val="Compact"/>
              <w:jc w:val="center"/>
            </w:pPr>
            <w:r>
              <w:t xml:space="preserve">E</w:t>
            </w:r>
          </w:p>
        </w:tc>
        <w:tc>
          <w:tcPr/>
          <w:p>
            <w:pPr>
              <w:pStyle w:val="Compact"/>
              <w:jc w:val="left"/>
            </w:pPr>
            <w:r>
              <w:t xml:space="preserve">R 事后从 3 改成 2</w:t>
            </w:r>
          </w:p>
        </w:tc>
        <w:tc>
          <w:tcPr/>
          <w:p>
            <w:pPr>
              <w:pStyle w:val="Compact"/>
              <w:jc w:val="left"/>
            </w:pPr>
            <w:r>
              <w:t xml:space="preserve">R=2（预注册 3），配对差只用 2 个重复的中位数，</w:t>
            </w:r>
            <w:r>
              <w:rPr>
                <w:bCs/>
                <w:b/>
              </w:rPr>
              <w:t xml:space="preserve">结论只能写"方向性"</w:t>
            </w:r>
            <w:r>
              <w:t xml:space="preserve">；题数 2，不做显著性检验</w:t>
            </w:r>
          </w:p>
        </w:tc>
        <w:tc>
          <w:tcPr/>
          <w:p>
            <w:pPr>
              <w:pStyle w:val="Compact"/>
              <w:jc w:val="left"/>
            </w:pPr>
            <w:r>
              <w:rPr>
                <w:rStyle w:val="VerbatimChar"/>
              </w:rPr>
              <w:t xml:space="preserve">PAPER:1229</w:t>
            </w:r>
            <w:r>
              <w:t xml:space="preserve">（L9）＋</w:t>
            </w:r>
            <w:r>
              <w:rPr>
                <w:rStyle w:val="VerbatimChar"/>
              </w:rPr>
              <w:t xml:space="preserve">cmp8repo/repro/prereg/PREREG-DECISION-RULES-2026-10-22.md:143</w:t>
            </w:r>
            <w:r>
              <w:t xml:space="preserve">（口径变更记录）</w:t>
            </w:r>
          </w:p>
        </w:tc>
        <w:tc>
          <w:tcPr/>
          <w:p>
            <w:pPr>
              <w:pStyle w:val="Compact"/>
              <w:jc w:val="left"/>
            </w:pPr>
            <w:r>
              <w:t xml:space="preserve">规格 §6 没提 R 的口径变更</w:t>
            </w:r>
          </w:p>
        </w:tc>
      </w:tr>
      <w:tr>
        <w:tc>
          <w:tcPr/>
          <w:p>
            <w:pPr>
              <w:pStyle w:val="Compact"/>
              <w:jc w:val="center"/>
            </w:pPr>
            <w:r>
              <w:t xml:space="preserve">F</w:t>
            </w:r>
          </w:p>
        </w:tc>
        <w:tc>
          <w:tcPr/>
          <w:p>
            <w:pPr>
              <w:pStyle w:val="Compact"/>
              <w:jc w:val="left"/>
            </w:pPr>
            <w:r>
              <w:t xml:space="preserve">§6.4.4d 的结构限制</w:t>
            </w:r>
          </w:p>
        </w:tc>
        <w:tc>
          <w:tcPr/>
          <w:p>
            <w:pPr>
              <w:pStyle w:val="Compact"/>
              <w:jc w:val="left"/>
            </w:pPr>
            <w:r>
              <w:rPr>
                <w:rStyle w:val="VerbatimChar"/>
              </w:rPr>
              <w:t xml:space="preserve">run_dev.py:300/305</w:t>
            </w:r>
            <w:r>
              <w:t xml:space="preserve"> </w:t>
            </w:r>
            <w:r>
              <w:t xml:space="preserve">把帧 seed 设为</w:t>
            </w:r>
            <w:r>
              <w:t xml:space="preserve"> </w:t>
            </w:r>
            <w:r>
              <w:rPr>
                <w:rStyle w:val="VerbatimChar"/>
              </w:rPr>
              <w:t xml:space="preserve">seed=rep</w:t>
            </w:r>
            <w:r>
              <w:t xml:space="preserve">，</w:t>
            </w:r>
            <w:r>
              <w:rPr>
                <w:bCs/>
                <w:b/>
              </w:rPr>
              <w:t xml:space="preserve">R=1，每题只 1 个候选组合</w:t>
            </w:r>
            <w:r>
              <w:t xml:space="preserve">，宽度轴只测「策略」，</w:t>
            </w:r>
            <w:r>
              <w:rPr>
                <w:bCs/>
                <w:b/>
              </w:rPr>
              <w:t xml:space="preserve">不测</w:t>
            </w:r>
            <w:r>
              <w:t xml:space="preserve">「候选多样性」；宽度读数是【题×组合】不是【题】</w:t>
            </w:r>
          </w:p>
        </w:tc>
        <w:tc>
          <w:tcPr/>
          <w:p>
            <w:pPr>
              <w:pStyle w:val="Compact"/>
              <w:jc w:val="left"/>
            </w:pPr>
            <w:r>
              <w:rPr>
                <w:rStyle w:val="VerbatimChar"/>
              </w:rPr>
              <w:t xml:space="preserve">PAPER:847-852</w:t>
            </w:r>
          </w:p>
        </w:tc>
        <w:tc>
          <w:tcPr/>
          <w:p>
            <w:pPr>
              <w:pStyle w:val="Compact"/>
              <w:jc w:val="left"/>
            </w:pPr>
            <w:r>
              <w:t xml:space="preserve">引用「宽度轴无差异」时必须带</w:t>
            </w:r>
          </w:p>
        </w:tc>
      </w:tr>
      <w:tr>
        <w:tc>
          <w:tcPr/>
          <w:p>
            <w:pPr>
              <w:pStyle w:val="Compact"/>
              <w:jc w:val="center"/>
            </w:pPr>
            <w:r>
              <w:t xml:space="preserve">G</w:t>
            </w:r>
          </w:p>
        </w:tc>
        <w:tc>
          <w:tcPr/>
          <w:p>
            <w:pPr>
              <w:pStyle w:val="Compact"/>
              <w:jc w:val="left"/>
            </w:pPr>
            <w:r>
              <w:t xml:space="preserve">判官波动上界（不是中位）</w:t>
            </w:r>
          </w:p>
        </w:tc>
        <w:tc>
          <w:tcPr/>
          <w:p>
            <w:pPr>
              <w:pStyle w:val="Compact"/>
              <w:jc w:val="left"/>
            </w:pPr>
            <w:r>
              <w:t xml:space="preserve">M3.1（强制 thinking）</w:t>
            </w:r>
            <w:r>
              <w:rPr>
                <w:bCs/>
                <w:b/>
              </w:rPr>
              <w:t xml:space="preserve">波动 3</w:t>
            </w:r>
            <w:r>
              <w:t xml:space="preserve">；</w:t>
            </w:r>
            <w:r>
              <w:rPr>
                <w:rStyle w:val="VerbatimChar"/>
              </w:rPr>
              <w:t xml:space="preserve">[3,3,0]</w:t>
            </w:r>
            <w:r>
              <w:t xml:space="preserve"> </w:t>
            </w:r>
            <w:r>
              <w:t xml:space="preserve">/</w:t>
            </w:r>
            <w:r>
              <w:t xml:space="preserve"> </w:t>
            </w:r>
            <w:r>
              <w:rPr>
                <w:rStyle w:val="VerbatimChar"/>
              </w:rPr>
              <w:t xml:space="preserve">[0,0,3,2]</w:t>
            </w:r>
            <w:r>
              <w:t xml:space="preserve">；判官噪声</w:t>
            </w:r>
            <w:r>
              <w:t xml:space="preserve"> </w:t>
            </w:r>
            <w:r>
              <w:rPr>
                <w:bCs/>
                <w:b/>
              </w:rPr>
              <w:t xml:space="preserve">0↔3</w:t>
            </w:r>
            <w:r>
              <w:t xml:space="preserve">，维度数上限 3–4 与噪声同量级，</w:t>
            </w:r>
            <w:r>
              <w:rPr>
                <w:bCs/>
                <w:b/>
              </w:rPr>
              <w:t xml:space="preserve">P1/P2 的正确判读只能是「不可分辨」</w:t>
            </w:r>
          </w:p>
        </w:tc>
        <w:tc>
          <w:tcPr/>
          <w:p>
            <w:pPr>
              <w:pStyle w:val="Compact"/>
              <w:jc w:val="left"/>
            </w:pPr>
            <w:r>
              <w:rPr>
                <w:rStyle w:val="VerbatimChar"/>
              </w:rPr>
              <w:t xml:space="preserve">PAPER:952-976</w:t>
            </w:r>
            <w:r>
              <w:t xml:space="preserve">（§6.5d）＋</w:t>
            </w:r>
            <w:r>
              <w:rPr>
                <w:rStyle w:val="VerbatimChar"/>
              </w:rPr>
              <w:t xml:space="preserve">:1232</w:t>
            </w:r>
            <w:r>
              <w:t xml:space="preserve">（L11）</w:t>
            </w:r>
          </w:p>
        </w:tc>
        <w:tc>
          <w:tcPr/>
          <w:p>
            <w:pPr>
              <w:pStyle w:val="Compact"/>
              <w:jc w:val="left"/>
            </w:pPr>
            <w:r>
              <w:t xml:space="preserve">规格只引了中位 1，漏了「0↔3」这个更硬的版本</w:t>
            </w:r>
          </w:p>
        </w:tc>
      </w:tr>
    </w:tbl>
    <w:bookmarkEnd w:id="22"/>
    <w:bookmarkStart w:id="23" w:name="X55354341a9f4523f5088ba29466b0ea0336459c"/>
    <w:p>
      <w:pPr>
        <w:pStyle w:val="Heading3"/>
      </w:pPr>
      <w:r>
        <w:t xml:space="preserve">Q1.3 · 台账的三处「缺分母」底稿自己的硬要求：</w:t>
      </w:r>
      <w:r>
        <w:rPr>
          <w:bCs/>
          <w:b/>
        </w:rPr>
        <w:t xml:space="preserve">「本节所有表每格必须带 n（任何 (臂,题) 单元被丢弃，参与比较的 n 会变小，不显式报 n 的比率不可引用）」</w:t>
      </w:r>
      <w:r>
        <w:t xml:space="preserve">（</w:t>
      </w:r>
      <w:r>
        <w:rPr>
          <w:rStyle w:val="VerbatimChar"/>
        </w:rPr>
        <w:t xml:space="preserve">PAPER:711</w:t>
      </w:r>
      <w:r>
        <w:t xml:space="preserve">）。规格台账的「钻牛角尖率 80–100% → 50%」「4.50 vs 2.50」</w:t>
      </w:r>
      <w:r>
        <w:rPr>
          <w:bCs/>
          <w:b/>
        </w:rPr>
        <w:t xml:space="preserve">都是比率/中位数却没带 n</w:t>
      </w:r>
      <w:r>
        <w:t xml:space="preserve">。底稿实数：</w:t>
      </w:r>
      <w:r>
        <w:rPr>
          <w:rStyle w:val="VerbatimChar"/>
        </w:rPr>
        <w:t xml:space="preserve">PAPER:800-806</w:t>
      </w:r>
      <w:r>
        <w:t xml:space="preserve"> </w:t>
      </w:r>
      <w:r>
        <w:t xml:space="preserve">每臂 n=4–5；</w:t>
      </w:r>
      <w:r>
        <w:rPr>
          <w:rStyle w:val="VerbatimChar"/>
        </w:rPr>
        <w:t xml:space="preserve">PAPER:751-752</w:t>
      </w:r>
      <w:r>
        <w:t xml:space="preserve"> </w:t>
      </w:r>
      <w:r>
        <w:rPr>
          <w:rStyle w:val="VerbatimChar"/>
        </w:rPr>
        <w:t xml:space="preserve">B0_frames_vote</w:t>
      </w:r>
      <w:r>
        <w:t xml:space="preserve"> </w:t>
      </w:r>
      <w:r>
        <w:t xml:space="preserve">份数 4、</w:t>
      </w:r>
      <w:r>
        <w:rPr>
          <w:rStyle w:val="VerbatimChar"/>
        </w:rPr>
        <w:t xml:space="preserve">W_design_L2</w:t>
      </w:r>
      <w:r>
        <w:t xml:space="preserve"> </w:t>
      </w:r>
      <w:r>
        <w:t xml:space="preserve">份数 2。建议台账补 n 与题集名（</w:t>
      </w:r>
      <w:r>
        <w:rPr>
          <w:rStyle w:val="VerbatimChar"/>
        </w:rPr>
        <w:t xml:space="preserve">DEV-ADV-2026-10-24.json</w:t>
      </w:r>
      <w:r>
        <w:t xml:space="preserve"> </w:t>
      </w:r>
      <w:r>
        <w:t xml:space="preserve">6 题）。</w:t>
      </w:r>
    </w:p>
    <w:bookmarkEnd w:id="23"/>
    <w:bookmarkStart w:id="24" w:name="q1.4-规格自己的行号引用有一处不实"/>
    <w:p>
      <w:pPr>
        <w:pStyle w:val="Heading3"/>
      </w:pPr>
      <w:r>
        <w:t xml:space="preserve">Q1.4 · 规格自己的行号引用有一处不实</w:t>
      </w:r>
    </w:p>
    <w:p>
      <w:pPr>
        <w:pStyle w:val="FirstParagraph"/>
      </w:pPr>
      <w:r>
        <w:t xml:space="preserve">规格 §5 台账「合并权重读数 | … | 出处：</w:t>
      </w:r>
      <w:r>
        <w:rPr>
          <w:bCs/>
          <w:b/>
        </w:rPr>
        <w:t xml:space="preserve">路径映射表</w:t>
      </w:r>
      <w:r>
        <w:t xml:space="preserve">」——</w:t>
      </w:r>
      <w:r>
        <w:rPr>
          <w:rStyle w:val="VerbatimChar"/>
        </w:rPr>
        <w:t xml:space="preserve">路径映射表-治塌缩包.md:35</w:t>
      </w:r>
      <w:r>
        <w:t xml:space="preserve"> </w:t>
      </w:r>
      <w:r>
        <w:t xml:space="preserve">的路径写成</w:t>
      </w:r>
      <w:r>
        <w:t xml:space="preserve"> </w:t>
      </w:r>
      <w:r>
        <w:rPr>
          <w:rStyle w:val="VerbatimChar"/>
        </w:rPr>
        <w:t xml:space="preserve">cmp88repo/...</w:t>
      </w:r>
      <w:r>
        <w:t xml:space="preserve">（该文件自己标注「</w:t>
      </w:r>
      <w:r>
        <w:rPr>
          <w:bCs/>
          <w:b/>
        </w:rPr>
        <w:t xml:space="preserve">注：此处笔误，实际为</w:t>
      </w:r>
      <w:r>
        <w:rPr>
          <w:bCs/>
          <w:b/>
        </w:rPr>
        <w:t xml:space="preserve"> </w:t>
      </w:r>
      <w:r>
        <w:rPr>
          <w:rStyle w:val="VerbatimChar"/>
          <w:bCs/>
          <w:b/>
        </w:rPr>
        <w:t xml:space="preserve">./cmp8repo/repro/readings/</w:t>
      </w:r>
      <w:r>
        <w:t xml:space="preserve">」）。规格照抄会把笔误带进正文。</w:t>
      </w:r>
    </w:p>
    <w:p>
      <w:r>
        <w:pict>
          <v:rect style="width:0;height:1.5pt" o:hralign="center" o:hrstd="t" o:hr="t"/>
        </w:pict>
      </w:r>
    </w:p>
    <w:bookmarkEnd w:id="24"/>
    <w:bookmarkEnd w:id="25"/>
    <w:bookmarkStart w:id="30" w:name="q2-判决站不站得住"/>
    <w:p>
      <w:pPr>
        <w:pStyle w:val="Heading2"/>
      </w:pPr>
      <w:r>
        <w:t xml:space="preserve">Q2 · 判决站不站得住</w:t>
      </w:r>
    </w:p>
    <w:p>
      <w:pPr>
        <w:pStyle w:val="FirstParagraph"/>
      </w:pPr>
      <w:r>
        <w:t xml:space="preserve">规格 §6 的主判决句（line 115）</w:t>
      </w:r>
      <w:r>
        <w:rPr>
          <w:bCs/>
          <w:b/>
        </w:rPr>
        <w:t xml:space="preserve">方向正确</w:t>
      </w:r>
      <w:r>
        <w:t xml:space="preserve">（"这不是『层3 无效』的证据"这一句写对了），但</w:t>
      </w:r>
      <w:r>
        <w:rPr>
          <w:bCs/>
          <w:b/>
        </w:rPr>
        <w:t xml:space="preserve">三条原因各缺一半，且有两条真正的漏洞</w:t>
      </w:r>
      <w:r>
        <w:t xml:space="preserve">。</w:t>
      </w:r>
    </w:p>
    <w:bookmarkStart w:id="26" w:name="q2.1-三条原因逐条判定"/>
    <w:p>
      <w:pPr>
        <w:pStyle w:val="Heading3"/>
      </w:pPr>
      <w:r>
        <w:t xml:space="preserve">Q2.1 · 三条原因逐条判定</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规格的原因</w:t>
            </w:r>
          </w:p>
        </w:tc>
        <w:tc>
          <w:tcPr/>
          <w:p>
            <w:pPr>
              <w:pStyle w:val="Compact"/>
              <w:jc w:val="left"/>
            </w:pPr>
            <w:r>
              <w:t xml:space="preserve">判定</w:t>
            </w:r>
          </w:p>
        </w:tc>
        <w:tc>
          <w:tcPr/>
          <w:p>
            <w:pPr>
              <w:pStyle w:val="Compact"/>
              <w:jc w:val="left"/>
            </w:pPr>
            <w:r>
              <w:t xml:space="preserve">底稿反证 / 依据</w:t>
            </w:r>
          </w:p>
        </w:tc>
      </w:tr>
      <w:tr>
        <w:tc>
          <w:tcPr/>
          <w:p>
            <w:pPr>
              <w:pStyle w:val="Compact"/>
              <w:jc w:val="left"/>
            </w:pPr>
            <w:r>
              <w:t xml:space="preserve">① 「两个独立批次，不是判官分歧」</w:t>
            </w:r>
          </w:p>
        </w:tc>
        <w:tc>
          <w:tcPr/>
          <w:p>
            <w:pPr>
              <w:pStyle w:val="Compact"/>
              <w:jc w:val="left"/>
            </w:pPr>
            <w:r>
              <w:rPr>
                <w:bCs/>
                <w:b/>
              </w:rPr>
              <w:t xml:space="preserve">事实成立，但它不是「未检出」的理由</w:t>
            </w:r>
          </w:p>
        </w:tc>
        <w:tc>
          <w:tcPr/>
          <w:p>
            <w:pPr>
              <w:pStyle w:val="Compact"/>
              <w:jc w:val="left"/>
            </w:pPr>
            <w:r>
              <w:t xml:space="preserve">事实（</w:t>
            </w:r>
            <w:r>
              <w:rPr>
                <w:rStyle w:val="VerbatimChar"/>
              </w:rPr>
              <w:t xml:space="preserve">PAPER:535</w:t>
            </w:r>
            <w:r>
              <w:t xml:space="preserve">、</w:t>
            </w:r>
            <w:r>
              <w:rPr>
                <w:rStyle w:val="VerbatimChar"/>
              </w:rPr>
              <w:t xml:space="preserve">:540-541</w:t>
            </w:r>
            <w:r>
              <w:t xml:space="preserve">、</w:t>
            </w:r>
            <w:r>
              <w:rPr>
                <w:rStyle w:val="VerbatimChar"/>
              </w:rPr>
              <w:t xml:space="preserve">:141-145</w:t>
            </w:r>
            <w:r>
              <w:t xml:space="preserve">）。但它是「</w:t>
            </w:r>
            <w:r>
              <w:rPr>
                <w:bCs/>
                <w:b/>
              </w:rPr>
              <w:t xml:space="preserve">不能这样解读</w:t>
            </w:r>
            <w:r>
              <w:t xml:space="preserve">」的理由，不是「</w:t>
            </w:r>
            <w:r>
              <w:rPr>
                <w:bCs/>
                <w:b/>
              </w:rPr>
              <w:t xml:space="preserve">未检出</w:t>
            </w:r>
            <w:r>
              <w:t xml:space="preserve">」的理由。</w:t>
            </w:r>
            <w:r>
              <w:rPr>
                <w:bCs/>
                <w:b/>
              </w:rPr>
              <w:t xml:space="preserve">真正缺的那条原因是：两批方向相反</w:t>
            </w:r>
            <w:r>
              <w:t xml:space="preserve">（+0.75 2/2 为正 vs −1.00 0/2 为正），底稿 §6.1b 的核心主张原文：「在『跨判官一致』这个前提达成之前，</w:t>
            </w:r>
            <w:r>
              <w:rPr>
                <w:bCs/>
                <w:b/>
              </w:rPr>
              <w:t xml:space="preserve">任何架构级结论都不成立</w:t>
            </w:r>
            <w:r>
              <w:t xml:space="preserve">」（</w:t>
            </w:r>
            <w:r>
              <w:rPr>
                <w:rStyle w:val="VerbatimChar"/>
              </w:rPr>
              <w:t xml:space="preserve">PAPER:543-544</w:t>
            </w:r>
            <w:r>
              <w:t xml:space="preserve">）。规格 §6 全文</w:t>
            </w:r>
            <w:r>
              <w:rPr>
                <w:bCs/>
                <w:b/>
              </w:rPr>
              <w:t xml:space="preserve">没有「跨判官一致未达成」这句话</w:t>
            </w:r>
            <w:r>
              <w:t xml:space="preserve">，底稿最强的一条方法学主张被漏掉了</w:t>
            </w:r>
          </w:p>
        </w:tc>
      </w:tr>
      <w:tr>
        <w:tc>
          <w:tcPr/>
          <w:p>
            <w:pPr>
              <w:pStyle w:val="Compact"/>
              <w:jc w:val="left"/>
            </w:pPr>
            <w:r>
              <w:t xml:space="preserve">② 「判官重复波动中位 1 vs 承重维度 1–5，≤1 的效应原理上看不见」</w:t>
            </w:r>
          </w:p>
        </w:tc>
        <w:tc>
          <w:tcPr/>
          <w:p>
            <w:pPr>
              <w:pStyle w:val="Compact"/>
              <w:jc w:val="left"/>
            </w:pPr>
            <w:r>
              <w:rPr>
                <w:bCs/>
                <w:b/>
              </w:rPr>
              <w:t xml:space="preserve">成立，但只写了一半</w:t>
            </w:r>
          </w:p>
        </w:tc>
        <w:tc>
          <w:tcPr/>
          <w:p>
            <w:pPr>
              <w:pStyle w:val="Compact"/>
              <w:jc w:val="left"/>
            </w:pPr>
            <w:r>
              <w:t xml:space="preserve">（</w:t>
            </w:r>
            <w:r>
              <w:rPr>
                <w:rStyle w:val="VerbatimChar"/>
              </w:rPr>
              <w:t xml:space="preserve">PAPER:135-139</w:t>
            </w:r>
            <w:r>
              <w:t xml:space="preserve">、</w:t>
            </w:r>
            <w:r>
              <w:rPr>
                <w:rStyle w:val="VerbatimChar"/>
              </w:rPr>
              <w:t xml:space="preserve">:637</w:t>
            </w:r>
            <w:r>
              <w:t xml:space="preserve">）。缺</w:t>
            </w:r>
            <w:r>
              <w:rPr>
                <w:bCs/>
                <w:b/>
              </w:rPr>
              <w:t xml:space="preserve">定量版</w:t>
            </w:r>
            <w:r>
              <w:t xml:space="preserve">（</w:t>
            </w:r>
            <w:r>
              <w:rPr>
                <w:rStyle w:val="VerbatimChar"/>
              </w:rPr>
              <w:t xml:space="preserve">PAPER:640-643</w:t>
            </w:r>
            <w:r>
              <w:t xml:space="preserve"> </w:t>
            </w:r>
            <w:r>
              <w:t xml:space="preserve">/ L17：需 O(10–16) 份/臂 vs 本批 4 份/臂，差一个量级）。缺</w:t>
            </w:r>
            <w:r>
              <w:rPr>
                <w:bCs/>
                <w:b/>
              </w:rPr>
              <w:t xml:space="preserve">上界版</w:t>
            </w:r>
            <w:r>
              <w:t xml:space="preserve">（</w:t>
            </w:r>
            <w:r>
              <w:rPr>
                <w:rStyle w:val="VerbatimChar"/>
              </w:rPr>
              <w:t xml:space="preserve">PAPER:973-976</w:t>
            </w:r>
            <w:r>
              <w:t xml:space="preserve">：判官噪声 0↔3，P1/P2 正确判读只能是「不可分辨」）。缺"最理想判官"限定（</w:t>
            </w:r>
            <w:r>
              <w:rPr>
                <w:rStyle w:val="VerbatimChar"/>
              </w:rPr>
              <w:t xml:space="preserve">PAPER:627</w:t>
            </w:r>
            <w:r>
              <w:t xml:space="preserve">：中位波动 1 是用</w:t>
            </w:r>
            <w:r>
              <w:t xml:space="preserve"> </w:t>
            </w:r>
            <w:r>
              <w:rPr>
                <w:bCs/>
                <w:b/>
              </w:rPr>
              <w:t xml:space="preserve">non-thinking 的 M2.5、n=12 份×3 次</w:t>
            </w:r>
            <w:r>
              <w:t xml:space="preserve">算的）</w:t>
            </w:r>
          </w:p>
        </w:tc>
      </w:tr>
      <w:tr>
        <w:tc>
          <w:tcPr/>
          <w:p>
            <w:pPr>
              <w:pStyle w:val="Compact"/>
              <w:jc w:val="left"/>
            </w:pPr>
            <w:r>
              <w:t xml:space="preserve">③ 「in-sample + holdout 未完成」</w:t>
            </w:r>
          </w:p>
        </w:tc>
        <w:tc>
          <w:tcPr/>
          <w:p>
            <w:pPr>
              <w:pStyle w:val="Compact"/>
              <w:jc w:val="left"/>
            </w:pPr>
            <w:r>
              <w:rPr>
                <w:bCs/>
                <w:b/>
              </w:rPr>
              <w:t xml:space="preserve">成立，但漏了主因</w:t>
            </w:r>
          </w:p>
        </w:tc>
        <w:tc>
          <w:tcPr/>
          <w:p>
            <w:pPr>
              <w:pStyle w:val="Compact"/>
              <w:jc w:val="left"/>
            </w:pPr>
            <w:r>
              <w:t xml:space="preserve">（</w:t>
            </w:r>
            <w:r>
              <w:rPr>
                <w:rStyle w:val="VerbatimChar"/>
              </w:rPr>
              <w:t xml:space="preserve">PAPER:845</w:t>
            </w:r>
            <w:r>
              <w:t xml:space="preserve">、</w:t>
            </w:r>
            <w:r>
              <w:rPr>
                <w:rStyle w:val="VerbatimChar"/>
              </w:rPr>
              <w:t xml:space="preserve">:854</w:t>
            </w:r>
            <w:r>
              <w:t xml:space="preserve">、</w:t>
            </w:r>
            <w:r>
              <w:rPr>
                <w:rStyle w:val="VerbatimChar"/>
              </w:rPr>
              <w:t xml:space="preserve">路径映射表:37</w:t>
            </w:r>
            <w:r>
              <w:t xml:space="preserve">）。漏了</w:t>
            </w:r>
            <w:r>
              <w:rPr>
                <w:bCs/>
                <w:b/>
              </w:rPr>
              <w:t xml:space="preserve">为什么 in-sample</w:t>
            </w:r>
            <w:r>
              <w:t xml:space="preserve">：15 题训练批</w:t>
            </w:r>
            <w:r>
              <w:rPr>
                <w:bCs/>
                <w:b/>
              </w:rPr>
              <w:t xml:space="preserve">把预注册的留出题 A02/A05 也训练了</w:t>
            </w:r>
            <w:r>
              <w:t xml:space="preserve">，「本批一切读数 = in-sample」；且泛化证据的唯一来源（13 题重训排除 A02/A05）</w:t>
            </w:r>
            <w:r>
              <w:rPr>
                <w:bCs/>
                <w:b/>
              </w:rPr>
              <w:t xml:space="preserve">跑批中且分母不等</w:t>
            </w:r>
            <w:r>
              <w:t xml:space="preserve">（</w:t>
            </w:r>
            <w:r>
              <w:rPr>
                <w:rStyle w:val="VerbatimChar"/>
              </w:rPr>
              <w:t xml:space="preserve">KNOWN_ISSUES:22-32</w:t>
            </w:r>
            <w:r>
              <w:t xml:space="preserve">）</w:t>
            </w:r>
          </w:p>
        </w:tc>
      </w:tr>
    </w:tbl>
    <w:bookmarkEnd w:id="26"/>
    <w:bookmarkStart w:id="27" w:name="q2.2-是不是用一个检测不到当没有规格在主判决句里说清了在别处没说清"/>
    <w:p>
      <w:pPr>
        <w:pStyle w:val="Heading3"/>
      </w:pPr>
      <w:r>
        <w:t xml:space="preserve">Q2.2 · 是不是"用一个『检测不到』当『没有』"？——规格</w:t>
      </w:r>
      <w:r>
        <w:rPr>
          <w:bCs/>
          <w:b/>
        </w:rPr>
        <w:t xml:space="preserve">在主判决句里说清了，在别处没说清</w:t>
      </w:r>
    </w:p>
    <w:p>
      <w:pPr>
        <w:numPr>
          <w:ilvl w:val="0"/>
          <w:numId w:val="1002"/>
        </w:numPr>
        <w:pStyle w:val="Compact"/>
      </w:pPr>
      <w:r>
        <w:rPr>
          <w:bCs/>
          <w:b/>
        </w:rPr>
        <w:t xml:space="preserve">主判决句</w:t>
      </w:r>
      <w:r>
        <w:t xml:space="preserve">（line 115）明确写「</w:t>
      </w:r>
      <w:r>
        <w:rPr>
          <w:bCs/>
          <w:b/>
        </w:rPr>
        <w:t xml:space="preserve">这不是"层3 无效"的证据</w:t>
      </w:r>
      <w:r>
        <w:t xml:space="preserve">」，这一点</w:t>
      </w:r>
      <w:r>
        <w:rPr>
          <w:bCs/>
          <w:b/>
        </w:rPr>
        <w:t xml:space="preserve">没犯</w:t>
      </w:r>
      <w:r>
        <w:t xml:space="preserve">。</w:t>
      </w:r>
    </w:p>
    <w:p>
      <w:pPr>
        <w:numPr>
          <w:ilvl w:val="0"/>
          <w:numId w:val="1002"/>
        </w:numPr>
        <w:pStyle w:val="Compact"/>
      </w:pPr>
      <w:r>
        <w:t xml:space="preserve">✗</w:t>
      </w:r>
      <w:r>
        <w:t xml:space="preserve"> </w:t>
      </w:r>
      <w:r>
        <w:rPr>
          <w:bCs/>
          <w:b/>
        </w:rPr>
        <w:t xml:space="preserve">但三处没说清</w:t>
      </w:r>
      <w:r>
        <w:t xml:space="preserve">：</w:t>
      </w:r>
    </w:p>
    <w:p>
      <w:pPr>
        <w:numPr>
          <w:ilvl w:val="0"/>
          <w:numId w:val="1003"/>
        </w:numPr>
        <w:pStyle w:val="Compact"/>
      </w:pPr>
      <w:r>
        <w:t xml:space="preserve">§5 台账「承重维度量级 1–5」行的「允许的写法」栏只写「，任何 ≤1 的架构级效应在原理上看不见（</w:t>
      </w:r>
      <w:r>
        <w:rPr>
          <w:bCs/>
          <w:b/>
        </w:rPr>
        <w:t xml:space="preserve">本篇判决的支点</w:t>
      </w:r>
      <w:r>
        <w:t xml:space="preserve">）」，</w:t>
      </w:r>
      <w:r>
        <w:rPr>
          <w:bCs/>
          <w:b/>
        </w:rPr>
        <w:t xml:space="preserve">没有禁止把它读成"层3 = 层2"</w:t>
      </w:r>
      <w:r>
        <w:t xml:space="preserve">。</w:t>
      </w:r>
    </w:p>
    <w:p>
      <w:pPr>
        <w:numPr>
          <w:ilvl w:val="0"/>
          <w:numId w:val="1003"/>
        </w:numPr>
        <w:pStyle w:val="Compact"/>
      </w:pPr>
      <w:r>
        <w:rPr>
          <w:bCs/>
          <w:b/>
        </w:rPr>
        <w:t xml:space="preserve">禁写清单只禁了正面越界</w:t>
      </w:r>
      <w:r>
        <w:t xml:space="preserve">（①「层3 优于层2」②「自迭代有效」③「训练让架构更优」），</w:t>
      </w:r>
      <w:r>
        <w:rPr>
          <w:bCs/>
          <w:b/>
        </w:rPr>
        <w:t xml:space="preserve">完全没有禁镜像越界</w:t>
      </w:r>
      <w:r>
        <w:t xml:space="preserve">：禁写「层3 无效」「层3 不如层2」「自迭代无效」「训练没用」「层3 与层2 等效」。在主判决是"未检出"的情况下，</w:t>
      </w:r>
      <w:r>
        <w:rPr>
          <w:bCs/>
          <w:b/>
        </w:rPr>
        <w:t xml:space="preserve">最可能的真实翻车就是滑向"无效"</w:t>
      </w:r>
      <w:r>
        <w:t xml:space="preserve">。</w:t>
      </w:r>
    </w:p>
    <w:p>
      <w:pPr>
        <w:numPr>
          <w:ilvl w:val="0"/>
          <w:numId w:val="1003"/>
        </w:numPr>
        <w:pStyle w:val="Compact"/>
      </w:pPr>
      <w:r>
        <w:t xml:space="preserve">底稿自己的统计要求原文没被搬进规格：「差值必须 vs 种子噪声地板，落在地板内写「</w:t>
      </w:r>
      <w:r>
        <w:rPr>
          <w:bCs/>
          <w:b/>
        </w:rPr>
        <w:t xml:space="preserve">不可分辨</w:t>
      </w:r>
      <w:r>
        <w:t xml:space="preserve">」而非"无效应"」（</w:t>
      </w:r>
      <w:r>
        <w:rPr>
          <w:rStyle w:val="VerbatimChar"/>
        </w:rPr>
        <w:t xml:space="preserve">PAPER:1136</w:t>
      </w:r>
      <w:r>
        <w:t xml:space="preserve">；</w:t>
      </w:r>
      <w:r>
        <w:rPr>
          <w:rStyle w:val="VerbatimChar"/>
        </w:rPr>
        <w:t xml:space="preserve">PREREG-DECISION-RULES:27</w:t>
      </w:r>
      <w:r>
        <w:t xml:space="preserve">），A 篇</w:t>
      </w:r>
      <w:r>
        <w:t xml:space="preserve"> </w:t>
      </w:r>
      <w:r>
        <w:rPr>
          <w:rStyle w:val="VerbatimChar"/>
        </w:rPr>
        <w:t xml:space="preserve">:797</w:t>
      </w:r>
      <w:r>
        <w:t xml:space="preserve">、D 篇</w:t>
      </w:r>
      <w:r>
        <w:t xml:space="preserve"> </w:t>
      </w:r>
      <w:r>
        <w:rPr>
          <w:rStyle w:val="VerbatimChar"/>
        </w:rPr>
        <w:t xml:space="preserve">:536</w:t>
      </w:r>
      <w:r>
        <w:t xml:space="preserve"> </w:t>
      </w:r>
      <w:r>
        <w:t xml:space="preserve">都把这条升级成</w:t>
      </w:r>
      <w:r>
        <w:rPr>
          <w:bCs/>
          <w:b/>
        </w:rPr>
        <w:t xml:space="preserve">状态列四档</w:t>
      </w:r>
      <w:r>
        <w:t xml:space="preserve">要求。</w:t>
      </w:r>
    </w:p>
    <w:bookmarkEnd w:id="27"/>
    <w:bookmarkStart w:id="28" w:name="q2.3-一处真正的过度推论规格悄悄改了预注册的判读强度"/>
    <w:p>
      <w:pPr>
        <w:pStyle w:val="Heading3"/>
      </w:pPr>
      <w:r>
        <w:t xml:space="preserve">Q2.3 · 一处真正的过度推论：</w:t>
      </w:r>
      <w:r>
        <w:rPr>
          <w:bCs/>
          <w:b/>
        </w:rPr>
        <w:t xml:space="preserve">规格悄悄改了预注册的判读强度</w:t>
      </w:r>
    </w:p>
    <w:p>
      <w:pPr>
        <w:pStyle w:val="FirstParagraph"/>
      </w:pPr>
      <w:r>
        <w:rPr>
          <w:rStyle w:val="VerbatimChar"/>
        </w:rPr>
        <w:t xml:space="preserve">PREREG-DECISION-RULES-2026-10-22.md:40-47</w:t>
      </w:r>
      <w:r>
        <w:t xml:space="preserve">（P2，写于读数产出之前）：</w:t>
      </w:r>
    </w:p>
    <w:p>
      <w:pPr>
        <w:pStyle w:val="BlockText"/>
      </w:pPr>
      <w:r>
        <w:rPr>
          <w:bCs/>
          <w:b/>
        </w:rPr>
        <w:t xml:space="preserve">主判据</w:t>
      </w:r>
      <w:r>
        <w:t xml:space="preserve">：</w:t>
      </w:r>
      <w:r>
        <w:rPr>
          <w:rStyle w:val="VerbatimChar"/>
        </w:rPr>
        <w:t xml:space="preserve">VD_net(W_train_L3 − W_design_L2) &gt; 0</w:t>
      </w:r>
      <w:r>
        <w:t xml:space="preserve"> </w:t>
      </w:r>
      <w:r>
        <w:t xml:space="preserve">的题数（配对）　</w:t>
      </w:r>
      <w:r>
        <w:rPr>
          <w:bCs/>
          <w:b/>
        </w:rPr>
        <w:t xml:space="preserve">不成立</w:t>
      </w:r>
      <w:r>
        <w:t xml:space="preserve">：配对差中位数 ≤ 0，写「自修改未显示增量」</w:t>
      </w:r>
    </w:p>
    <w:p>
      <w:pPr>
        <w:pStyle w:val="FirstParagraph"/>
      </w:pPr>
      <w:r>
        <w:rPr>
          <w:bCs/>
          <w:b/>
        </w:rPr>
        <w:t xml:space="preserve">grok 批（+0.75，2/2 为正）在预注册字面上是"成立"</w:t>
      </w:r>
      <w:r>
        <w:t xml:space="preserve">（中位 &gt; 0）；底稿对它的处理是「</w:t>
      </w:r>
      <w:r>
        <w:rPr>
          <w:bCs/>
          <w:b/>
        </w:rPr>
        <w:t xml:space="preserve">只能写"方向性"</w:t>
      </w:r>
      <w:r>
        <w:t xml:space="preserve">」（</w:t>
      </w:r>
      <w:r>
        <w:rPr>
          <w:rStyle w:val="VerbatimChar"/>
        </w:rPr>
        <w:t xml:space="preserve">PAPER:598-600</w:t>
      </w:r>
      <w:r>
        <w:t xml:space="preserve">、L9</w:t>
      </w:r>
      <w:r>
        <w:t xml:space="preserve"> </w:t>
      </w:r>
      <w:r>
        <w:rPr>
          <w:rStyle w:val="VerbatimChar"/>
        </w:rPr>
        <w:t xml:space="preserve">:1229</w:t>
      </w:r>
      <w:r>
        <w:t xml:space="preserve">）。规格把它写成「</w:t>
      </w:r>
      <w:r>
        <w:rPr>
          <w:bCs/>
          <w:b/>
        </w:rPr>
        <w:t xml:space="preserve">未检出可确立的效果</w:t>
      </w:r>
      <w:r>
        <w:t xml:space="preserve">」＝</w:t>
      </w:r>
      <w:r>
        <w:t xml:space="preserve"> </w:t>
      </w:r>
      <w:r>
        <w:rPr>
          <w:bCs/>
          <w:b/>
        </w:rPr>
        <w:t xml:space="preserve">判读强度收紧</w:t>
      </w:r>
      <w:r>
        <w:t xml:space="preserve">。这在学术上更保守、更正确，但——</w:t>
      </w:r>
      <w:r>
        <w:t xml:space="preserve"> </w:t>
      </w:r>
      <w:r>
        <w:rPr>
          <w:bCs/>
          <w:b/>
        </w:rPr>
        <w:t xml:space="preserve">PREREG §8 写死了规矩</w:t>
      </w:r>
      <w:r>
        <w:t xml:space="preserve">：「任何在看到读数后对判读规则的修改，都必须在报告的『</w:t>
      </w:r>
      <w:r>
        <w:rPr>
          <w:bCs/>
          <w:b/>
        </w:rPr>
        <w:t xml:space="preserve">读数口径变更记录</w:t>
      </w:r>
      <w:r>
        <w:t xml:space="preserve">』里显式列出，并说明修改动机」（</w:t>
      </w:r>
      <w:r>
        <w:rPr>
          <w:rStyle w:val="VerbatimChar"/>
        </w:rPr>
        <w:t xml:space="preserve">PREREG:134-143</w:t>
      </w:r>
      <w:r>
        <w:t xml:space="preserve">）。规格的 G1–G8</w:t>
      </w:r>
      <w:r>
        <w:t xml:space="preserve"> </w:t>
      </w:r>
      <w:r>
        <w:rPr>
          <w:bCs/>
          <w:b/>
        </w:rPr>
        <w:t xml:space="preserve">没有一条覆盖这件事</w:t>
      </w:r>
      <w:r>
        <w:t xml:space="preserve">（G1 管数字、G2 管限定条款、G3 管"主判决"、G4 管新实验……），A1–A10 也没有对应判据。规格必须新增一条：</w:t>
      </w:r>
      <w:r>
        <w:rPr>
          <w:bCs/>
          <w:b/>
        </w:rPr>
        <w:t xml:space="preserve">《读数口径变更记录》必须登记这一条</w:t>
      </w:r>
      <w:r>
        <w:t xml:space="preserve">，写明「grok 批按预注册主判据为『方向性』；本篇改写为『未检出可确立的效果』，理由 = δ_judge 中位 1 + 4 份/臂 vs O(10–16) 份/臂（L17），属</w:t>
      </w:r>
      <w:r>
        <w:rPr>
          <w:bCs/>
          <w:b/>
        </w:rPr>
        <w:t xml:space="preserve">收紧</w:t>
      </w:r>
      <w:r>
        <w:t xml:space="preserve">，不属放宽」。</w:t>
      </w:r>
    </w:p>
    <w:bookmarkEnd w:id="28"/>
    <w:bookmarkStart w:id="29" w:name="q2.4-底稿禁写清单里有一条规格完全没接住"/>
    <w:p>
      <w:pPr>
        <w:pStyle w:val="Heading3"/>
      </w:pPr>
      <w:r>
        <w:t xml:space="preserve">Q2.4 · 底稿禁写清单里有一条规格完全没接住</w:t>
      </w:r>
    </w:p>
    <w:p>
      <w:pPr>
        <w:pStyle w:val="FirstParagraph"/>
      </w:pPr>
      <w:r>
        <w:rPr>
          <w:rStyle w:val="VerbatimChar"/>
        </w:rPr>
        <w:t xml:space="preserve">PREREG:45-47</w:t>
      </w:r>
      <w:r>
        <w:t xml:space="preserve"> </w:t>
      </w:r>
      <w:r>
        <w:t xml:space="preserve">与</w:t>
      </w:r>
      <w:r>
        <w:t xml:space="preserve"> </w:t>
      </w:r>
      <w:r>
        <w:rPr>
          <w:rStyle w:val="VerbatimChar"/>
        </w:rPr>
        <w:t xml:space="preserve">:107-116</w:t>
      </w:r>
      <w:r>
        <w:t xml:space="preserve">（§6「关于『架构由训练产生』这句话的措辞要求」）：</w:t>
      </w:r>
    </w:p>
    <w:p>
      <w:pPr>
        <w:pStyle w:val="BlockText"/>
      </w:pPr>
      <w:r>
        <w:rPr>
          <w:bCs/>
          <w:b/>
        </w:rPr>
        <w:t xml:space="preserve">注意动作空间</w:t>
      </w:r>
      <w:r>
        <w:t xml:space="preserve">：当前实现是</w:t>
      </w:r>
      <w:r>
        <w:rPr>
          <w:bCs/>
          <w:b/>
        </w:rPr>
        <w:t xml:space="preserve">在我手画的 36 格网格上学 softmax</w:t>
      </w:r>
      <w:r>
        <w:t xml:space="preserve">，若 P2 成立，</w:t>
      </w:r>
      <w:r>
        <w:rPr>
          <w:bCs/>
          <w:b/>
        </w:rPr>
        <w:t xml:space="preserve">只能</w:t>
      </w:r>
      <w:r>
        <w:t xml:space="preserve">声称"在设计好的空间里自修改有增量"，</w:t>
      </w:r>
      <w:r>
        <w:rPr>
          <w:bCs/>
          <w:b/>
        </w:rPr>
        <w:t xml:space="preserve">不能</w:t>
      </w:r>
      <w:r>
        <w:t xml:space="preserve">声称"</w:t>
      </w:r>
      <w:r>
        <w:rPr>
          <w:bCs/>
          <w:b/>
        </w:rPr>
        <w:t xml:space="preserve">架构由训练产生</w:t>
      </w:r>
      <w:r>
        <w:t xml:space="preserve">"</w:t>
      </w:r>
      <w:r>
        <w:t xml:space="preserve"> </w:t>
      </w:r>
      <w:r>
        <w:t xml:space="preserve">论文里</w:t>
      </w:r>
      <w:r>
        <w:rPr>
          <w:bCs/>
          <w:b/>
        </w:rPr>
        <w:t xml:space="preserve">不得</w:t>
      </w:r>
      <w:r>
        <w:t xml:space="preserve">出现"我们实现了自动的 Agent 架构搜索"（AgentSquare 早已做过）规格 §4 §3 只写了「不得把 36 动作说成"Agent 自由生长"」，</w:t>
      </w:r>
      <w:r>
        <w:rPr>
          <w:bCs/>
          <w:b/>
        </w:rPr>
        <w:t xml:space="preserve">没有禁"架构由训练产生"</w:t>
      </w:r>
      <w:r>
        <w:t xml:space="preserve">——而这正是底稿逐字写死的措辞上限。</w:t>
      </w:r>
    </w:p>
    <w:p>
      <w:r>
        <w:pict>
          <v:rect style="width:0;height:1.5pt" o:hralign="center" o:hrstd="t" o:hr="t"/>
        </w:pict>
      </w:r>
    </w:p>
    <w:bookmarkEnd w:id="29"/>
    <w:bookmarkEnd w:id="30"/>
    <w:bookmarkStart w:id="33" w:name="q3-禁写清单够不够"/>
    <w:p>
      <w:pPr>
        <w:pStyle w:val="Heading2"/>
      </w:pPr>
      <w:r>
        <w:t xml:space="preserve">Q3 · 禁写清单够不够</w:t>
      </w:r>
    </w:p>
    <w:p>
      <w:pPr>
        <w:pStyle w:val="FirstParagraph"/>
      </w:pPr>
      <w:r>
        <w:rPr>
          <w:bCs/>
          <w:b/>
        </w:rPr>
        <w:t xml:space="preserve">不够。</w:t>
      </w:r>
      <w:r>
        <w:t xml:space="preserve"> </w:t>
      </w:r>
      <w:r>
        <w:t xml:space="preserve">现有 10 条：①「层3 优于层2」②「自迭代有效」③「训练让架构更优」④把 +0.75/−1.00 说成"判官分歧"⑤引用 holdout 读数⑥删「标量档案规模=1 是定义不是发现」⑦删「层3 仍是查表式演化」⑧去掉 in-sample 标签⑨「零判官」用于依赖判官的指标⑩出现底稿里没有的数字。</w:t>
      </w:r>
    </w:p>
    <w:bookmarkStart w:id="31" w:name="q3.1-关于你点名的4.50-vs-2.50-8010050-属层2-读数"/>
    <w:p>
      <w:pPr>
        <w:pStyle w:val="Heading3"/>
      </w:pPr>
      <w:r>
        <w:t xml:space="preserve">Q3.1 · 关于你点名的「4.50 vs 2.50 / 80–100%→50% 属层2 读数」</w:t>
      </w:r>
    </w:p>
    <w:p>
      <w:pPr>
        <w:pStyle w:val="FirstParagraph"/>
      </w:pPr>
      <w:r>
        <w:rPr>
          <w:bCs/>
          <w:b/>
        </w:rPr>
        <w:t xml:space="preserve">精确结论</w:t>
      </w:r>
      <w:r>
        <w:t xml:space="preserve">：这条禁令</w:t>
      </w:r>
      <w:r>
        <w:rPr>
          <w:bCs/>
          <w:b/>
        </w:rPr>
        <w:t xml:space="preserve">存在，但不在 A1 能 grep 的那 10 条里</w:t>
      </w:r>
      <w:r>
        <w:t xml:space="preserve">，</w:t>
      </w:r>
      <w:r>
        <w:rPr>
          <w:bCs/>
          <w:b/>
        </w:rPr>
        <w:t xml:space="preserve">A1 判据查不到它</w:t>
      </w:r>
      <w:r>
        <w:t xml:space="preserve">。</w:t>
      </w:r>
      <w:r>
        <w:t xml:space="preserve"> </w:t>
      </w:r>
      <w:r>
        <w:t xml:space="preserve">- 存在处 ①：G1（规格 line 56）「</w:t>
      </w:r>
      <w:r>
        <w:rPr>
          <w:bCs/>
          <w:b/>
        </w:rPr>
        <w:t xml:space="preserve">不得把层2 的读数挪给层3</w:t>
      </w:r>
      <w:r>
        <w:t xml:space="preserve">」</w:t>
      </w:r>
      <w:r>
        <w:t xml:space="preserve"> </w:t>
      </w:r>
      <w:r>
        <w:t xml:space="preserve">- 存在处 ②：§2 支撑事实表（line 45-48）「</w:t>
      </w:r>
      <w:r>
        <w:t xml:space="preserve"> </w:t>
      </w:r>
      <w:r>
        <w:rPr>
          <w:bCs/>
          <w:b/>
        </w:rPr>
        <w:t xml:space="preserve">这是层2 内部的臂间差，不是层3 的效果</w:t>
      </w:r>
      <w:r>
        <w:t xml:space="preserve">」「</w:t>
      </w:r>
      <w:r>
        <w:t xml:space="preserve"> </w:t>
      </w:r>
      <w:r>
        <w:rPr>
          <w:bCs/>
          <w:b/>
        </w:rPr>
        <w:t xml:space="preserve">这是层2 的认知位置臂的读数，不能算成层3 的读数</w:t>
      </w:r>
      <w:r>
        <w:t xml:space="preserve">」</w:t>
      </w:r>
      <w:r>
        <w:t xml:space="preserve"> </w:t>
      </w:r>
      <w:r>
        <w:t xml:space="preserve">- 存在处 ③：§5 台账两行的「允许的写法」栏（line 97-98）</w:t>
      </w:r>
      <w:r>
        <w:t xml:space="preserve"> </w:t>
      </w:r>
      <w:r>
        <w:t xml:space="preserve">- 缺失处：</w:t>
      </w:r>
      <w:r>
        <w:rPr>
          <w:bCs/>
          <w:b/>
        </w:rPr>
        <w:t xml:space="preserve">§5 末尾的 10 条禁写清单本身没有这一条</w:t>
      </w:r>
      <w:r>
        <w:t xml:space="preserve">，而 A1 的判法是「逐条 grep + 人工看上下文」，</w:t>
      </w:r>
      <w:r>
        <w:rPr>
          <w:bCs/>
          <w:b/>
        </w:rPr>
        <w:t xml:space="preserve">验收时不会被机械查到</w:t>
      </w:r>
      <w:r>
        <w:t xml:space="preserve">。判定：</w:t>
      </w:r>
      <w:r>
        <w:rPr>
          <w:bCs/>
          <w:b/>
        </w:rPr>
        <w:t xml:space="preserve">不是"漏写"，是"写在了不会被验收到的地方"</w:t>
      </w:r>
      <w:r>
        <w:t xml:space="preserve">，需要</w:t>
      </w:r>
      <w:r>
        <w:rPr>
          <w:bCs/>
          <w:b/>
        </w:rPr>
        <w:t xml:space="preserve">在 10 条清单里显式补一条</w:t>
      </w:r>
      <w:r>
        <w:t xml:space="preserve">，否则整条要求处于"有人看才生效"的状态。</w:t>
      </w:r>
    </w:p>
    <w:bookmarkEnd w:id="31"/>
    <w:bookmarkStart w:id="32" w:name="q3.2-建议补的-9-条按重要性"/>
    <w:p>
      <w:pPr>
        <w:pStyle w:val="Heading3"/>
      </w:pPr>
      <w:r>
        <w:t xml:space="preserve">Q3.2 · 建议补的 9 条（按重要性）</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建议补的禁令</w:t>
            </w:r>
          </w:p>
        </w:tc>
        <w:tc>
          <w:tcPr/>
          <w:p>
            <w:pPr>
              <w:pStyle w:val="Compact"/>
              <w:jc w:val="left"/>
            </w:pPr>
            <w:r>
              <w:t xml:space="preserve">为什么（底稿位置）</w:t>
            </w:r>
          </w:p>
        </w:tc>
      </w:tr>
      <w:tr>
        <w:tc>
          <w:tcPr/>
          <w:p>
            <w:pPr>
              <w:pStyle w:val="Compact"/>
              <w:jc w:val="center"/>
            </w:pPr>
            <w:r>
              <w:t xml:space="preserve">⑪</w:t>
            </w:r>
          </w:p>
        </w:tc>
        <w:tc>
          <w:tcPr/>
          <w:p>
            <w:pPr>
              <w:pStyle w:val="Compact"/>
              <w:jc w:val="left"/>
            </w:pPr>
            <w:r>
              <w:rPr>
                <w:bCs/>
                <w:b/>
              </w:rPr>
              <w:t xml:space="preserve">镜像禁令</w:t>
            </w:r>
            <w:r>
              <w:t xml:space="preserve">：不得写「层3 无效／层3 不如层2／自迭代无效／训练没用／层3 与层2 等效／未显示增量 = 无效」</w:t>
            </w:r>
          </w:p>
        </w:tc>
        <w:tc>
          <w:tcPr/>
          <w:p>
            <w:pPr>
              <w:pStyle w:val="Compact"/>
              <w:jc w:val="left"/>
            </w:pPr>
            <w:r>
              <w:t xml:space="preserve">底稿统计要求</w:t>
            </w:r>
            <w:r>
              <w:t xml:space="preserve"> </w:t>
            </w:r>
            <w:r>
              <w:rPr>
                <w:rStyle w:val="VerbatimChar"/>
              </w:rPr>
              <w:t xml:space="preserve">PAPER:1136</w:t>
            </w:r>
            <w:r>
              <w:t xml:space="preserve">、</w:t>
            </w:r>
            <w:r>
              <w:rPr>
                <w:rStyle w:val="VerbatimChar"/>
              </w:rPr>
              <w:t xml:space="preserve">PREREG:27</w:t>
            </w:r>
            <w:r>
              <w:t xml:space="preserve">；另三篇的状态列四档要求</w:t>
            </w:r>
            <w:r>
              <w:t xml:space="preserve"> </w:t>
            </w:r>
            <w:r>
              <w:rPr>
                <w:rStyle w:val="VerbatimChar"/>
              </w:rPr>
              <w:t xml:space="preserve">papers/02_A...:797</w:t>
            </w:r>
            <w:r>
              <w:t xml:space="preserve">、</w:t>
            </w:r>
            <w:r>
              <w:rPr>
                <w:rStyle w:val="VerbatimChar"/>
              </w:rPr>
              <w:t xml:space="preserve">papers/04_D...:536</w:t>
            </w:r>
          </w:p>
        </w:tc>
      </w:tr>
      <w:tr>
        <w:tc>
          <w:tcPr/>
          <w:p>
            <w:pPr>
              <w:pStyle w:val="Compact"/>
              <w:jc w:val="center"/>
            </w:pPr>
            <w:r>
              <w:t xml:space="preserve">⑫</w:t>
            </w:r>
          </w:p>
        </w:tc>
        <w:tc>
          <w:tcPr/>
          <w:p>
            <w:pPr>
              <w:pStyle w:val="Compact"/>
              <w:jc w:val="left"/>
            </w:pPr>
            <w:r>
              <w:rPr>
                <w:bCs/>
                <w:b/>
              </w:rPr>
              <w:t xml:space="preserve">不得把 4.50/2.50、80–100%→50%、路径间 Sim 0.43–0.48 vs 0.11–0.18 写成层3 的效果</w:t>
            </w:r>
          </w:p>
        </w:tc>
        <w:tc>
          <w:tcPr/>
          <w:p>
            <w:pPr>
              <w:pStyle w:val="Compact"/>
              <w:jc w:val="left"/>
            </w:pPr>
            <w:r>
              <w:t xml:space="preserve">前两条：</w:t>
            </w:r>
            <w:r>
              <w:rPr>
                <w:rStyle w:val="VerbatimChar"/>
              </w:rPr>
              <w:t xml:space="preserve">PAPER:775-778</w:t>
            </w:r>
            <w:r>
              <w:t xml:space="preserve">、</w:t>
            </w:r>
            <w:r>
              <w:rPr>
                <w:rStyle w:val="VerbatimChar"/>
              </w:rPr>
              <w:t xml:space="preserve">:800-806</w:t>
            </w:r>
            <w:r>
              <w:t xml:space="preserve">（层2 臂）；后一条：</w:t>
            </w:r>
            <w:r>
              <w:rPr>
                <w:rStyle w:val="VerbatimChar"/>
              </w:rPr>
              <w:t xml:space="preserve">PAPER:757-769</w:t>
            </w:r>
            <w:r>
              <w:t xml:space="preserve">（§6.4.3 明确「功劳属于</w:t>
            </w:r>
            <w:r>
              <w:rPr>
                <w:bCs/>
                <w:b/>
              </w:rPr>
              <w:t xml:space="preserve">认知位置</w:t>
            </w:r>
            <w:r>
              <w:t xml:space="preserve">本身，不属于我们的装配方式」）＋</w:t>
            </w:r>
            <w:r>
              <w:rPr>
                <w:rStyle w:val="VerbatimChar"/>
              </w:rPr>
              <w:t xml:space="preserve">PAPER:1164-1168</w:t>
            </w:r>
            <w:r>
              <w:t xml:space="preserve">（§7.1 降级：「在对比基线也变了的情况下这不严格」）</w:t>
            </w:r>
          </w:p>
        </w:tc>
      </w:tr>
      <w:tr>
        <w:tc>
          <w:tcPr/>
          <w:p>
            <w:pPr>
              <w:pStyle w:val="Compact"/>
              <w:jc w:val="center"/>
            </w:pPr>
            <w:r>
              <w:t xml:space="preserve">⑬</w:t>
            </w:r>
          </w:p>
        </w:tc>
        <w:tc>
          <w:tcPr/>
          <w:p>
            <w:pPr>
              <w:pStyle w:val="Compact"/>
              <w:jc w:val="left"/>
            </w:pPr>
            <w:r>
              <w:rPr>
                <w:bCs/>
                <w:b/>
              </w:rPr>
              <w:t xml:space="preserve">不得出现「架构由训练产生」「我们实现了自动的 Agent 架构搜索」</w:t>
            </w:r>
            <w:r>
              <w:t xml:space="preserve">；若引用 36 动作必须带「</w:t>
            </w:r>
            <w:r>
              <w:rPr>
                <w:bCs/>
                <w:b/>
              </w:rPr>
              <w:t xml:space="preserve">人画的 36 格网格</w:t>
            </w:r>
            <w:r>
              <w:t xml:space="preserve">」</w:t>
            </w:r>
          </w:p>
        </w:tc>
        <w:tc>
          <w:tcPr/>
          <w:p>
            <w:pPr>
              <w:pStyle w:val="Compact"/>
              <w:jc w:val="left"/>
            </w:pPr>
            <w:r>
              <w:rPr>
                <w:rStyle w:val="VerbatimChar"/>
              </w:rPr>
              <w:t xml:space="preserve">PREREG:45-47</w:t>
            </w:r>
            <w:r>
              <w:t xml:space="preserve">、</w:t>
            </w:r>
            <w:r>
              <w:rPr>
                <w:rStyle w:val="VerbatimChar"/>
              </w:rPr>
              <w:t xml:space="preserve">:107-116</w:t>
            </w:r>
            <w:r>
              <w:t xml:space="preserve">（逐字上限）；</w:t>
            </w:r>
            <w:r>
              <w:rPr>
                <w:rStyle w:val="VerbatimChar"/>
              </w:rPr>
              <w:t xml:space="preserve">PAPER:412</w:t>
            </w:r>
            <w:r>
              <w:t xml:space="preserve">（自认「本质是层2」）</w:t>
            </w:r>
          </w:p>
        </w:tc>
      </w:tr>
      <w:tr>
        <w:tc>
          <w:tcPr/>
          <w:p>
            <w:pPr>
              <w:pStyle w:val="Compact"/>
              <w:jc w:val="center"/>
            </w:pPr>
            <w:r>
              <w:t xml:space="preserve">⑭</w:t>
            </w:r>
          </w:p>
        </w:tc>
        <w:tc>
          <w:tcPr/>
          <w:p>
            <w:pPr>
              <w:pStyle w:val="Compact"/>
              <w:jc w:val="left"/>
            </w:pPr>
            <w:r>
              <w:rPr>
                <w:bCs/>
                <w:b/>
              </w:rPr>
              <w:t xml:space="preserve">不得写「策略学会了少发散／偏好 nf=1」</w:t>
            </w:r>
            <w:r>
              <w:t xml:space="preserve">（底稿已自更正）</w:t>
            </w:r>
          </w:p>
        </w:tc>
        <w:tc>
          <w:tcPr/>
          <w:p>
            <w:pPr>
              <w:pStyle w:val="Compact"/>
              <w:jc w:val="left"/>
            </w:pPr>
            <w:r>
              <w:rPr>
                <w:rStyle w:val="VerbatimChar"/>
              </w:rPr>
              <w:t xml:space="preserve">PAPER:843</w:t>
            </w:r>
            <w:r>
              <w:t xml:space="preserve">（更正：argmax 是</w:t>
            </w:r>
            <w:r>
              <w:t xml:space="preserve"> </w:t>
            </w:r>
            <w:r>
              <w:rPr>
                <w:bCs/>
                <w:b/>
              </w:rPr>
              <w:t xml:space="preserve">nf=3</w:t>
            </w:r>
            <w:r>
              <w:t xml:space="preserve">，间距 0.100，不足 0.15）＋</w:t>
            </w:r>
            <w:r>
              <w:rPr>
                <w:rStyle w:val="VerbatimChar"/>
              </w:rPr>
              <w:t xml:space="preserve">:866</w:t>
            </w:r>
            <w:r>
              <w:t xml:space="preserve">＋</w:t>
            </w:r>
            <w:r>
              <w:rPr>
                <w:rStyle w:val="VerbatimChar"/>
              </w:rPr>
              <w:t xml:space="preserve">:869</w:t>
            </w:r>
            <w:r>
              <w:t xml:space="preserve">「</w:t>
            </w:r>
            <w:r>
              <w:rPr>
                <w:bCs/>
                <w:b/>
              </w:rPr>
              <w:t xml:space="preserve">nf 无证据</w:t>
            </w:r>
            <w:r>
              <w:t xml:space="preserve">」；</w:t>
            </w:r>
            <w:r>
              <w:t xml:space="preserve"> </w:t>
            </w:r>
            <w:r>
              <w:rPr>
                <w:rStyle w:val="VerbatimChar"/>
              </w:rPr>
              <w:t xml:space="preserve">顶层/交付-三组-工作包与diff摘要-2026-10-25.md:48-52</w:t>
            </w:r>
            <w:r>
              <w:t xml:space="preserve"> </w:t>
            </w:r>
            <w:r>
              <w:rPr>
                <w:bCs/>
                <w:b/>
              </w:rPr>
              <w:t xml:space="preserve">仍是未更正的旧写法</w:t>
            </w:r>
            <w:r>
              <w:t xml:space="preserve">，必须指定用更正版</w:t>
            </w:r>
          </w:p>
        </w:tc>
      </w:tr>
      <w:tr>
        <w:tc>
          <w:tcPr/>
          <w:p>
            <w:pPr>
              <w:pStyle w:val="Compact"/>
              <w:jc w:val="center"/>
            </w:pPr>
            <w:r>
              <w:t xml:space="preserve">⑮</w:t>
            </w:r>
          </w:p>
        </w:tc>
        <w:tc>
          <w:tcPr/>
          <w:p>
            <w:pPr>
              <w:pStyle w:val="Compact"/>
              <w:jc w:val="left"/>
            </w:pPr>
            <w:r>
              <w:rPr>
                <w:bCs/>
                <w:b/>
              </w:rPr>
              <w:t xml:space="preserve">不得把 in-sample 避坑行为轴写成「自迭代有效」（总括）</w:t>
            </w:r>
            <w:r>
              <w:t xml:space="preserve">，同时</w:t>
            </w:r>
            <w:r>
              <w:rPr>
                <w:bCs/>
                <w:b/>
              </w:rPr>
              <w:t xml:space="preserve">也不得删掉它</w:t>
            </w:r>
            <w:r>
              <w:t xml:space="preserve">，禁写 #2 须细化</w:t>
            </w:r>
          </w:p>
        </w:tc>
        <w:tc>
          <w:tcPr/>
          <w:p>
            <w:pPr>
              <w:pStyle w:val="Compact"/>
              <w:jc w:val="left"/>
            </w:pPr>
            <w:r>
              <w:rPr>
                <w:rStyle w:val="VerbatimChar"/>
              </w:rPr>
              <w:t xml:space="preserve">PAPER:835-839</w:t>
            </w:r>
            <w:r>
              <w:t xml:space="preserve">：「『架构由训练产生』</w:t>
            </w:r>
            <w:r>
              <w:rPr>
                <w:bCs/>
                <w:b/>
              </w:rPr>
              <w:t xml:space="preserve">只在【局部避坑行为】这一轴上成立</w:t>
            </w:r>
            <w:r>
              <w:t xml:space="preserve">；在【承重维度】不成立、在【宽度】无差异」＋</w:t>
            </w:r>
            <w:r>
              <w:rPr>
                <w:rStyle w:val="VerbatimChar"/>
              </w:rPr>
              <w:t xml:space="preserve">:854</w:t>
            </w:r>
            <w:r>
              <w:t xml:space="preserve">（in-sample、每臂 n=6、差 3 份）</w:t>
            </w:r>
          </w:p>
        </w:tc>
      </w:tr>
      <w:tr>
        <w:tc>
          <w:tcPr/>
          <w:p>
            <w:pPr>
              <w:pStyle w:val="Compact"/>
              <w:jc w:val="center"/>
            </w:pPr>
            <w:r>
              <w:t xml:space="preserve">⑯</w:t>
            </w:r>
          </w:p>
        </w:tc>
        <w:tc>
          <w:tcPr/>
          <w:p>
            <w:pPr>
              <w:pStyle w:val="Compact"/>
              <w:jc w:val="left"/>
            </w:pPr>
            <w:r>
              <w:rPr>
                <w:bCs/>
                <w:b/>
              </w:rPr>
              <w:t xml:space="preserve">不得删 L7/L12（失败分类器 24/24 全 conflict，</w:t>
            </w:r>
            <w:r>
              <w:rPr>
                <w:rStyle w:val="VerbatimChar"/>
                <w:bCs/>
                <w:b/>
              </w:rPr>
              <w:t xml:space="preserve">m</w:t>
            </w:r>
            <w:r>
              <w:rPr>
                <w:bCs/>
                <w:b/>
              </w:rPr>
              <w:t xml:space="preserve"> </w:t>
            </w:r>
            <w:r>
              <w:rPr>
                <w:bCs/>
                <w:b/>
              </w:rPr>
              <w:t xml:space="preserve">与偏置共线）</w:t>
            </w:r>
          </w:p>
        </w:tc>
        <w:tc>
          <w:tcPr/>
          <w:p>
            <w:pPr>
              <w:pStyle w:val="Compact"/>
              <w:jc w:val="left"/>
            </w:pPr>
            <w:r>
              <w:rPr>
                <w:rStyle w:val="VerbatimChar"/>
              </w:rPr>
              <w:t xml:space="preserve">PAPER:1227</w:t>
            </w:r>
            <w:r>
              <w:t xml:space="preserve">、</w:t>
            </w:r>
            <w:r>
              <w:rPr>
                <w:rStyle w:val="VerbatimChar"/>
              </w:rPr>
              <w:t xml:space="preserve">:1238</w:t>
            </w:r>
            <w:r>
              <w:t xml:space="preserve">；与规格 §4「交互项</w:t>
            </w:r>
            <w:r>
              <w:t xml:space="preserve"> </w:t>
            </w:r>
            <w:r>
              <w:rPr>
                <w:rStyle w:val="VerbatimChar"/>
              </w:rPr>
              <w:t xml:space="preserve">m</w:t>
            </w:r>
            <w:r>
              <w:t xml:space="preserve"> </w:t>
            </w:r>
            <w:r>
              <w:t xml:space="preserve">是唯一通道」配对出现，否则 §4 自相矛盾</w:t>
            </w:r>
          </w:p>
        </w:tc>
      </w:tr>
      <w:tr>
        <w:tc>
          <w:tcPr/>
          <w:p>
            <w:pPr>
              <w:pStyle w:val="Compact"/>
              <w:jc w:val="center"/>
            </w:pPr>
            <w:r>
              <w:t xml:space="preserve">⑰</w:t>
            </w:r>
          </w:p>
        </w:tc>
        <w:tc>
          <w:tcPr/>
          <w:p>
            <w:pPr>
              <w:pStyle w:val="Compact"/>
              <w:jc w:val="left"/>
            </w:pPr>
            <w:r>
              <w:rPr>
                <w:bCs/>
                <w:b/>
              </w:rPr>
              <w:t xml:space="preserve">不得给 P1 / P3 下判决</w:t>
            </w:r>
            <w:r>
              <w:t xml:space="preserve">（P1 属层2/A 篇；P3 锚外属层1 篇且已判「该判据在当前实现下不可用」）</w:t>
            </w:r>
          </w:p>
        </w:tc>
        <w:tc>
          <w:tcPr/>
          <w:p>
            <w:pPr>
              <w:pStyle w:val="Compact"/>
              <w:jc w:val="left"/>
            </w:pPr>
            <w:r>
              <w:rPr>
                <w:rStyle w:val="VerbatimChar"/>
              </w:rPr>
              <w:t xml:space="preserve">PAPER:1127</w:t>
            </w:r>
            <w:r>
              <w:t xml:space="preserve">（P1–P4 定义）＋</w:t>
            </w:r>
            <w:r>
              <w:rPr>
                <w:rStyle w:val="VerbatimChar"/>
              </w:rPr>
              <w:t xml:space="preserve">:1095-1096</w:t>
            </w:r>
            <w:r>
              <w:t xml:space="preserve">（P3 不可用），</w:t>
            </w:r>
            <w:r>
              <w:rPr>
                <w:bCs/>
                <w:b/>
              </w:rPr>
              <w:t xml:space="preserve">与规格 A6 冲突</w:t>
            </w:r>
            <w:r>
              <w:t xml:space="preserve">（A6 要求"P1–P4 四个待判命题的判据"）</w:t>
            </w:r>
          </w:p>
        </w:tc>
      </w:tr>
      <w:tr>
        <w:tc>
          <w:tcPr/>
          <w:p>
            <w:pPr>
              <w:pStyle w:val="Compact"/>
              <w:jc w:val="center"/>
            </w:pPr>
            <w:r>
              <w:t xml:space="preserve">⑱</w:t>
            </w:r>
          </w:p>
        </w:tc>
        <w:tc>
          <w:tcPr/>
          <w:p>
            <w:pPr>
              <w:pStyle w:val="Compact"/>
              <w:jc w:val="left"/>
            </w:pPr>
            <w:r>
              <w:rPr>
                <w:bCs/>
                <w:b/>
              </w:rPr>
              <w:t xml:space="preserve">不得写「层3 = 层2」/ 等效性结论</w:t>
            </w:r>
          </w:p>
        </w:tc>
        <w:tc>
          <w:tcPr/>
          <w:p>
            <w:pPr>
              <w:pStyle w:val="Compact"/>
              <w:jc w:val="left"/>
            </w:pPr>
            <w:r>
              <w:rPr>
                <w:rStyle w:val="VerbatimChar"/>
              </w:rPr>
              <w:t xml:space="preserve">papers/01_L1...:525</w:t>
            </w:r>
            <w:r>
              <w:t xml:space="preserve">（L5）、</w:t>
            </w:r>
            <w:r>
              <w:rPr>
                <w:rStyle w:val="VerbatimChar"/>
              </w:rPr>
              <w:t xml:space="preserve">papers/02_A...:797</w:t>
            </w:r>
            <w:r>
              <w:t xml:space="preserve">（「功效不足的不可分辨 ≠ 等效性结论」）</w:t>
            </w:r>
          </w:p>
        </w:tc>
      </w:tr>
      <w:tr>
        <w:tc>
          <w:tcPr/>
          <w:p>
            <w:pPr>
              <w:pStyle w:val="Compact"/>
              <w:jc w:val="center"/>
            </w:pPr>
            <w:r>
              <w:t xml:space="preserve">⑲</w:t>
            </w:r>
          </w:p>
        </w:tc>
        <w:tc>
          <w:tcPr/>
          <w:p>
            <w:pPr>
              <w:pStyle w:val="Compact"/>
              <w:jc w:val="left"/>
            </w:pPr>
            <w:r>
              <w:rPr>
                <w:bCs/>
                <w:b/>
              </w:rPr>
              <w:t xml:space="preserve">台账每条读数必须带 n（绝对分母）</w:t>
            </w:r>
          </w:p>
        </w:tc>
        <w:tc>
          <w:tcPr/>
          <w:p>
            <w:pPr>
              <w:pStyle w:val="Compact"/>
              <w:jc w:val="left"/>
            </w:pPr>
            <w:r>
              <w:t xml:space="preserve">底稿硬要求</w:t>
            </w:r>
            <w:r>
              <w:t xml:space="preserve"> </w:t>
            </w:r>
            <w:r>
              <w:rPr>
                <w:rStyle w:val="VerbatimChar"/>
              </w:rPr>
              <w:t xml:space="preserve">PAPER:711</w:t>
            </w:r>
            <w:r>
              <w:t xml:space="preserve">；</w:t>
            </w:r>
            <w:r>
              <w:rPr>
                <w:rStyle w:val="VerbatimChar"/>
              </w:rPr>
              <w:t xml:space="preserve">PREREG:81-89</w:t>
            </w:r>
            <w:r>
              <w:t xml:space="preserve">（§4「必报的绝对分母清单」）；</w:t>
            </w:r>
            <w:r>
              <w:rPr>
                <w:rStyle w:val="VerbatimChar"/>
              </w:rPr>
              <w:t xml:space="preserve">KNOWN_ISSUES:4</w:t>
            </w:r>
            <w:r>
              <w:t xml:space="preserve">（比率必给绝对分母）</w:t>
            </w:r>
          </w:p>
        </w:tc>
      </w:tr>
    </w:tbl>
    <w:p>
      <w:r>
        <w:pict>
          <v:rect style="width:0;height:1.5pt" o:hralign="center" o:hrstd="t" o:hr="t"/>
        </w:pict>
      </w:r>
    </w:p>
    <w:bookmarkEnd w:id="32"/>
    <w:bookmarkEnd w:id="33"/>
    <w:bookmarkStart w:id="37" w:name="X51ae7f300886670cd077030d7fb2dceea536dd6"/>
    <w:p>
      <w:pPr>
        <w:pStyle w:val="Heading2"/>
      </w:pPr>
      <w:r>
        <w:t xml:space="preserve">Q4 · 结构与体例（拿另三篇实际对照）对照件：</w:t>
      </w:r>
      <w:r>
        <w:rPr>
          <w:rStyle w:val="VerbatimChar"/>
        </w:rPr>
        <w:t xml:space="preserve">papers/01_L1_PrematureConvergence_交差稿.md</w:t>
      </w:r>
      <w:r>
        <w:t xml:space="preserve">(682 行)、</w:t>
      </w:r>
      <w:r>
        <w:rPr>
          <w:rStyle w:val="VerbatimChar"/>
        </w:rPr>
        <w:t xml:space="preserve">papers/02_A_SelectionIsNotCreation_稿.md</w:t>
      </w:r>
      <w:r>
        <w:t xml:space="preserve">(1267 行)、</w:t>
      </w:r>
      <w:r>
        <w:rPr>
          <w:rStyle w:val="VerbatimChar"/>
        </w:rPr>
        <w:t xml:space="preserve">papers/04_D_StateMachineIsNotYetAPrompt_交差稿.md</w:t>
      </w:r>
      <w:r>
        <w:t xml:space="preserve">(757 行)。</w:t>
      </w:r>
    </w:p>
    <w:bookmarkStart w:id="34" w:name="q4.1-体例一致的部分"/>
    <w:p>
      <w:pPr>
        <w:pStyle w:val="Heading3"/>
      </w:pPr>
      <w:r>
        <w:t xml:space="preserve">Q4.1 · 体例一致的部分</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规格项</w:t>
            </w:r>
          </w:p>
        </w:tc>
        <w:tc>
          <w:tcPr/>
          <w:p>
            <w:pPr>
              <w:pStyle w:val="Compact"/>
              <w:jc w:val="left"/>
            </w:pPr>
            <w:r>
              <w:t xml:space="preserve">另三篇的实际体例</w:t>
            </w:r>
          </w:p>
        </w:tc>
        <w:tc>
          <w:tcPr/>
          <w:p>
            <w:pPr>
              <w:pStyle w:val="Compact"/>
              <w:jc w:val="center"/>
            </w:pPr>
            <w:r>
              <w:t xml:space="preserve">判定</w:t>
            </w:r>
          </w:p>
        </w:tc>
      </w:tr>
      <w:tr>
        <w:tc>
          <w:tcPr/>
          <w:p>
            <w:pPr>
              <w:pStyle w:val="Compact"/>
              <w:jc w:val="left"/>
            </w:pPr>
            <w:r>
              <w:t xml:space="preserve">《推断链—证伪条件表》六列</w:t>
            </w:r>
          </w:p>
        </w:tc>
        <w:tc>
          <w:tcPr/>
          <w:p>
            <w:pPr>
              <w:pStyle w:val="Compact"/>
              <w:jc w:val="left"/>
            </w:pPr>
            <w:r>
              <w:t xml:space="preserve">A 篇</w:t>
            </w:r>
            <w:r>
              <w:t xml:space="preserve"> </w:t>
            </w:r>
            <w:r>
              <w:rPr>
                <w:rStyle w:val="VerbatimChar"/>
              </w:rPr>
              <w:t xml:space="preserve">:781-797</w:t>
            </w:r>
            <w:r>
              <w:t xml:space="preserve">、D 篇</w:t>
            </w:r>
            <w:r>
              <w:t xml:space="preserve"> </w:t>
            </w:r>
            <w:r>
              <w:rPr>
                <w:rStyle w:val="VerbatimChar"/>
              </w:rPr>
              <w:t xml:space="preserve">:522-536</w:t>
            </w:r>
            <w:r>
              <w:t xml:space="preserve">：列头 =</w:t>
            </w:r>
            <w:r>
              <w:t xml:space="preserve"> </w:t>
            </w:r>
            <w:r>
              <w:rPr>
                <w:rStyle w:val="VerbatimChar"/>
              </w:rPr>
              <w:t xml:space="preserve">#｜从（读数）｜到（构念解释）｜该箭头的独立证伪条件｜当前状态｜还缺什么</w:t>
            </w:r>
          </w:p>
        </w:tc>
        <w:tc>
          <w:tcPr/>
          <w:p>
            <w:pPr>
              <w:pStyle w:val="Compact"/>
              <w:jc w:val="center"/>
            </w:pPr>
            <w:r>
              <w:t xml:space="preserve">列数对</w:t>
            </w:r>
          </w:p>
        </w:tc>
      </w:tr>
      <w:tr>
        <w:tc>
          <w:tcPr/>
          <w:p>
            <w:pPr>
              <w:pStyle w:val="Compact"/>
              <w:jc w:val="left"/>
            </w:pPr>
            <w:r>
              <w:t xml:space="preserve">《数据来源与独立性声明》六列</w:t>
            </w:r>
          </w:p>
        </w:tc>
        <w:tc>
          <w:tcPr/>
          <w:p>
            <w:pPr>
              <w:pStyle w:val="Compact"/>
              <w:jc w:val="left"/>
            </w:pPr>
            <w:r>
              <w:rPr>
                <w:bCs/>
                <w:b/>
              </w:rPr>
              <w:t xml:space="preserve">A 篇</w:t>
            </w:r>
            <w:r>
              <w:rPr>
                <w:bCs/>
                <w:b/>
              </w:rPr>
              <w:t xml:space="preserve"> </w:t>
            </w:r>
            <w:r>
              <w:rPr>
                <w:rStyle w:val="VerbatimChar"/>
                <w:bCs/>
                <w:b/>
              </w:rPr>
              <w:t xml:space="preserve">:478-503</w:t>
            </w:r>
            <w:r>
              <w:rPr>
                <w:bCs/>
                <w:b/>
              </w:rPr>
              <w:t xml:space="preserve"> </w:t>
            </w:r>
            <w:r>
              <w:rPr>
                <w:bCs/>
                <w:b/>
              </w:rPr>
              <w:t xml:space="preserve">与 D 篇</w:t>
            </w:r>
            <w:r>
              <w:rPr>
                <w:bCs/>
                <w:b/>
              </w:rPr>
              <w:t xml:space="preserve"> </w:t>
            </w:r>
            <w:r>
              <w:rPr>
                <w:rStyle w:val="VerbatimChar"/>
                <w:bCs/>
                <w:b/>
              </w:rPr>
              <w:t xml:space="preserve">:218-238</w:t>
            </w:r>
            <w:r>
              <w:rPr>
                <w:bCs/>
                <w:b/>
              </w:rPr>
              <w:t xml:space="preserve"> </w:t>
            </w:r>
            <w:r>
              <w:rPr>
                <w:bCs/>
                <w:b/>
              </w:rPr>
              <w:t xml:space="preserve">是 7 列</w:t>
            </w:r>
            <w:r>
              <w:t xml:space="preserve">（</w:t>
            </w:r>
            <w:r>
              <w:rPr>
                <w:rStyle w:val="VerbatimChar"/>
              </w:rPr>
              <w:t xml:space="preserve">读数列 + ①原始实验及其日期｜②用了哪些既有数据｜③哪些结果是重新计算的｜④哪些真正用了新任务/新运行/新评价者｜⑤哪些已独立复现｜⑥与其他篇的共享部分</w:t>
            </w:r>
            <w:r>
              <w:t xml:space="preserve">）；</w:t>
            </w:r>
            <w:r>
              <w:rPr>
                <w:bCs/>
                <w:b/>
              </w:rPr>
              <w:t xml:space="preserve">L1 篇</w:t>
            </w:r>
            <w:r>
              <w:rPr>
                <w:bCs/>
                <w:b/>
              </w:rPr>
              <w:t xml:space="preserve"> </w:t>
            </w:r>
            <w:r>
              <w:rPr>
                <w:rStyle w:val="VerbatimChar"/>
                <w:bCs/>
                <w:b/>
              </w:rPr>
              <w:t xml:space="preserve">:290-308</w:t>
            </w:r>
            <w:r>
              <w:rPr>
                <w:bCs/>
                <w:b/>
              </w:rPr>
              <w:t xml:space="preserve"> </w:t>
            </w:r>
            <w:r>
              <w:rPr>
                <w:bCs/>
                <w:b/>
              </w:rPr>
              <w:t xml:space="preserve">才是 6 列</w:t>
            </w:r>
          </w:p>
        </w:tc>
        <w:tc>
          <w:tcPr/>
          <w:p>
            <w:pPr>
              <w:pStyle w:val="Compact"/>
              <w:jc w:val="center"/>
            </w:pPr>
            <w:r>
              <w:t xml:space="preserve">规格写"六列"会写错</w:t>
            </w:r>
          </w:p>
        </w:tc>
      </w:tr>
      <w:tr>
        <w:tc>
          <w:tcPr/>
          <w:p>
            <w:pPr>
              <w:pStyle w:val="Compact"/>
              <w:jc w:val="left"/>
            </w:pPr>
            <w:r>
              <w:t xml:space="preserve">§12 未来工作区块：标题 + 六列表头</w:t>
            </w:r>
          </w:p>
        </w:tc>
        <w:tc>
          <w:tcPr/>
          <w:p>
            <w:pPr>
              <w:pStyle w:val="Compact"/>
              <w:jc w:val="left"/>
            </w:pPr>
            <w:r>
              <w:t xml:space="preserve">L1</w:t>
            </w:r>
            <w:r>
              <w:t xml:space="preserve"> </w:t>
            </w:r>
            <w:r>
              <w:rPr>
                <w:rStyle w:val="VerbatimChar"/>
              </w:rPr>
              <w:t xml:space="preserve">:568</w:t>
            </w:r>
            <w:r>
              <w:t xml:space="preserve">、A</w:t>
            </w:r>
            <w:r>
              <w:t xml:space="preserve"> </w:t>
            </w:r>
            <w:r>
              <w:rPr>
                <w:rStyle w:val="VerbatimChar"/>
              </w:rPr>
              <w:t xml:space="preserve">:1061</w:t>
            </w:r>
            <w:r>
              <w:t xml:space="preserve">、D</w:t>
            </w:r>
            <w:r>
              <w:t xml:space="preserve"> </w:t>
            </w:r>
            <w:r>
              <w:rPr>
                <w:rStyle w:val="VerbatimChar"/>
              </w:rPr>
              <w:t xml:space="preserve">:628</w:t>
            </w:r>
            <w:r>
              <w:t xml:space="preserve"> </w:t>
            </w:r>
            <w:r>
              <w:t xml:space="preserve">全部是</w:t>
            </w:r>
            <w:r>
              <w:t xml:space="preserve"> </w:t>
            </w:r>
            <w:r>
              <w:rPr>
                <w:rStyle w:val="VerbatimChar"/>
              </w:rPr>
              <w:t xml:space="preserve">## N. 未来工作（不属于本文证据）</w:t>
            </w:r>
            <w:r>
              <w:t xml:space="preserve"> </w:t>
            </w:r>
            <w:r>
              <w:t xml:space="preserve">+</w:t>
            </w:r>
            <w:r>
              <w:t xml:space="preserve"> </w:t>
            </w:r>
            <w:r>
              <w:rPr>
                <w:rStyle w:val="VerbatimChar"/>
              </w:rPr>
              <w:t xml:space="preserve">｜#｜事项｜状态｜是否影响本文核心结论｜成本｜承载位置｜</w:t>
            </w:r>
          </w:p>
        </w:tc>
        <w:tc>
          <w:tcPr/>
          <w:p>
            <w:pPr>
              <w:pStyle w:val="Compact"/>
              <w:jc w:val="center"/>
            </w:pPr>
            <w:r>
              <w:t xml:space="preserve">表头对</w:t>
            </w:r>
          </w:p>
        </w:tc>
      </w:tr>
    </w:tbl>
    <w:bookmarkEnd w:id="34"/>
    <w:bookmarkStart w:id="35" w:name="q4.2-规格漏掉的-8-个必备要素"/>
    <w:p>
      <w:pPr>
        <w:pStyle w:val="Heading3"/>
      </w:pPr>
      <w:r>
        <w:t xml:space="preserve">Q4.2 · 规格漏掉的 8 个必备要素</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center"/>
            </w:pPr>
            <w:r>
              <w:t xml:space="preserve">#</w:t>
            </w:r>
          </w:p>
        </w:tc>
        <w:tc>
          <w:tcPr/>
          <w:p>
            <w:pPr>
              <w:pStyle w:val="Compact"/>
              <w:jc w:val="left"/>
            </w:pPr>
            <w:r>
              <w:t xml:space="preserve">漏掉的要素</w:t>
            </w:r>
          </w:p>
        </w:tc>
        <w:tc>
          <w:tcPr/>
          <w:p>
            <w:pPr>
              <w:pStyle w:val="Compact"/>
              <w:jc w:val="left"/>
            </w:pPr>
            <w:r>
              <w:t xml:space="preserve">另三篇的实际位置</w:t>
            </w:r>
          </w:p>
        </w:tc>
        <w:tc>
          <w:tcPr/>
          <w:p>
            <w:pPr>
              <w:pStyle w:val="Compact"/>
              <w:jc w:val="left"/>
            </w:pPr>
            <w:r>
              <w:t xml:space="preserve">为什么必需</w:t>
            </w:r>
          </w:p>
        </w:tc>
      </w:tr>
      <w:tr>
        <w:tc>
          <w:tcPr/>
          <w:p>
            <w:pPr>
              <w:pStyle w:val="Compact"/>
              <w:jc w:val="center"/>
            </w:pPr>
            <w:r>
              <w:t xml:space="preserve">1</w:t>
            </w:r>
          </w:p>
        </w:tc>
        <w:tc>
          <w:tcPr/>
          <w:p>
            <w:pPr>
              <w:pStyle w:val="Compact"/>
              <w:jc w:val="left"/>
            </w:pPr>
            <w:r>
              <w:rPr>
                <w:bCs/>
                <w:b/>
              </w:rPr>
              <w:t xml:space="preserve">状态列四档 + 禁"无效/等效/已证明"</w:t>
            </w:r>
          </w:p>
        </w:tc>
        <w:tc>
          <w:tcPr/>
          <w:p>
            <w:pPr>
              <w:pStyle w:val="Compact"/>
              <w:jc w:val="left"/>
            </w:pPr>
            <w:r>
              <w:t xml:space="preserve">A 篇</w:t>
            </w:r>
            <w:r>
              <w:t xml:space="preserve"> </w:t>
            </w:r>
            <w:r>
              <w:rPr>
                <w:rStyle w:val="VerbatimChar"/>
              </w:rPr>
              <w:t xml:space="preserve">:790</w:t>
            </w:r>
            <w:r>
              <w:t xml:space="preserve">（"『当前状态』列只允许四档：已测/未测/未检出/不可分辨——</w:t>
            </w:r>
            <w:r>
              <w:rPr>
                <w:bCs/>
                <w:b/>
              </w:rPr>
              <w:t xml:space="preserve">不写「无效/等效/已证明」</w:t>
            </w:r>
            <w:r>
              <w:t xml:space="preserve">"）＋</w:t>
            </w:r>
            <w:r>
              <w:rPr>
                <w:rStyle w:val="VerbatimChar"/>
              </w:rPr>
              <w:t xml:space="preserve">:797</w:t>
            </w:r>
            <w:r>
              <w:t xml:space="preserve">（"本文所有相关判决的正确写法都是「</w:t>
            </w:r>
            <w:r>
              <w:rPr>
                <w:bCs/>
                <w:b/>
              </w:rPr>
              <w:t xml:space="preserve">未观察到支持</w:t>
            </w:r>
            <w:r>
              <w:t xml:space="preserve">」"）；D 篇</w:t>
            </w:r>
            <w:r>
              <w:t xml:space="preserve"> </w:t>
            </w:r>
            <w:r>
              <w:rPr>
                <w:rStyle w:val="VerbatimChar"/>
              </w:rPr>
              <w:t xml:space="preserve">:536</w:t>
            </w:r>
            <w:r>
              <w:t xml:space="preserve">（"「未检出」= 本批未能把差异与噪声分开，「不可分辨」= 当前测量不足以把差异与噪声分开；两者都</w:t>
            </w:r>
            <w:r>
              <w:rPr>
                <w:bCs/>
                <w:b/>
              </w:rPr>
              <w:t xml:space="preserve">不是</w:t>
            </w:r>
            <w:r>
              <w:t xml:space="preserve">『无效/等效/已证明』"）</w:t>
            </w:r>
          </w:p>
        </w:tc>
        <w:tc>
          <w:tcPr/>
          <w:p>
            <w:pPr>
              <w:pStyle w:val="Compact"/>
              <w:jc w:val="left"/>
            </w:pPr>
            <w:r>
              <w:t xml:space="preserve">这就是</w:t>
            </w:r>
            <w:r>
              <w:rPr>
                <w:bCs/>
                <w:b/>
              </w:rPr>
              <w:t xml:space="preserve">专门防"检测不到当没有"的那条</w:t>
            </w:r>
            <w:r>
              <w:t xml:space="preserve">——本篇判决句最需要它，规格却一个字没提</w:t>
            </w:r>
          </w:p>
        </w:tc>
      </w:tr>
      <w:tr>
        <w:tc>
          <w:tcPr/>
          <w:p>
            <w:pPr>
              <w:pStyle w:val="Compact"/>
              <w:jc w:val="center"/>
            </w:pPr>
            <w:r>
              <w:t xml:space="preserve">2</w:t>
            </w:r>
          </w:p>
        </w:tc>
        <w:tc>
          <w:tcPr/>
          <w:p>
            <w:pPr>
              <w:pStyle w:val="Compact"/>
              <w:jc w:val="left"/>
            </w:pPr>
            <w:r>
              <w:rPr>
                <w:bCs/>
                <w:b/>
              </w:rPr>
              <w:t xml:space="preserve">状态为「未测/不可分辨」的行，"还缺什么"列必须给出该行缺的具体东西</w:t>
            </w:r>
          </w:p>
        </w:tc>
        <w:tc>
          <w:tcPr/>
          <w:p>
            <w:pPr>
              <w:pStyle w:val="Compact"/>
              <w:jc w:val="left"/>
            </w:pPr>
            <w:r>
              <w:t xml:space="preserve">A 篇</w:t>
            </w:r>
            <w:r>
              <w:t xml:space="preserve"> </w:t>
            </w:r>
            <w:r>
              <w:rPr>
                <w:rStyle w:val="VerbatimChar"/>
              </w:rPr>
              <w:t xml:space="preserve">:790</w:t>
            </w:r>
            <w:r>
              <w:t xml:space="preserve">（"（G5）"）</w:t>
            </w:r>
          </w:p>
        </w:tc>
        <w:tc>
          <w:tcPr/>
          <w:p>
            <w:pPr>
              <w:pStyle w:val="Compact"/>
              <w:jc w:val="left"/>
            </w:pPr>
            <w:r>
              <w:t xml:space="preserve">与 A6「判死门写死」是同一件事的表格化</w:t>
            </w:r>
          </w:p>
        </w:tc>
      </w:tr>
      <w:tr>
        <w:tc>
          <w:tcPr/>
          <w:p>
            <w:pPr>
              <w:pStyle w:val="Compact"/>
              <w:jc w:val="center"/>
            </w:pPr>
            <w:r>
              <w:t xml:space="preserve">3</w:t>
            </w:r>
          </w:p>
        </w:tc>
        <w:tc>
          <w:tcPr/>
          <w:p>
            <w:pPr>
              <w:pStyle w:val="Compact"/>
              <w:jc w:val="left"/>
            </w:pPr>
            <w:r>
              <w:rPr>
                <w:bCs/>
                <w:b/>
              </w:rPr>
              <w:t xml:space="preserve">判决表</w:t>
            </w:r>
            <w:r>
              <w:t xml:space="preserve">（主张｜支持度｜依据｜还缺什么）</w:t>
            </w:r>
          </w:p>
        </w:tc>
        <w:tc>
          <w:tcPr/>
          <w:p>
            <w:pPr>
              <w:pStyle w:val="Compact"/>
              <w:jc w:val="left"/>
            </w:pPr>
            <w:r>
              <w:t xml:space="preserve">L1</w:t>
            </w:r>
            <w:r>
              <w:t xml:space="preserve"> </w:t>
            </w:r>
            <w:r>
              <w:rPr>
                <w:rStyle w:val="VerbatimChar"/>
              </w:rPr>
              <w:t xml:space="preserve">:311-330</w:t>
            </w:r>
            <w:r>
              <w:t xml:space="preserve">（"本文最重要的一张表"，并附三条读法要求）</w:t>
            </w:r>
          </w:p>
        </w:tc>
        <w:tc>
          <w:tcPr/>
          <w:p>
            <w:pPr>
              <w:pStyle w:val="Compact"/>
              <w:jc w:val="left"/>
            </w:pPr>
            <w:r>
              <w:t xml:space="preserve">规格 §4 的 12 节里</w:t>
            </w:r>
            <w:r>
              <w:rPr>
                <w:bCs/>
                <w:b/>
              </w:rPr>
              <w:t xml:space="preserve">没有判决表</w:t>
            </w:r>
            <w:r>
              <w:t xml:space="preserve">；层3 篇有"多个轴、每个轴状态不同"，没有判决表就没法把"架构级未检出"与"避坑轴 in-sample 成立"分开写</w:t>
            </w:r>
          </w:p>
        </w:tc>
      </w:tr>
      <w:tr>
        <w:tc>
          <w:tcPr/>
          <w:p>
            <w:pPr>
              <w:pStyle w:val="Compact"/>
              <w:jc w:val="center"/>
            </w:pPr>
            <w:r>
              <w:t xml:space="preserve">4</w:t>
            </w:r>
          </w:p>
        </w:tc>
        <w:tc>
          <w:tcPr/>
          <w:p>
            <w:pPr>
              <w:pStyle w:val="Compact"/>
              <w:jc w:val="left"/>
            </w:pPr>
            <w:r>
              <w:rPr>
                <w:bCs/>
                <w:b/>
              </w:rPr>
              <w:t xml:space="preserve">附录 A 复现清单必须用「包内实际位置」，不能照抄底稿</w:t>
            </w:r>
          </w:p>
        </w:tc>
        <w:tc>
          <w:tcPr/>
          <w:p>
            <w:pPr>
              <w:pStyle w:val="Compact"/>
              <w:jc w:val="left"/>
            </w:pPr>
            <w:r>
              <w:t xml:space="preserve">底稿附录 A</w:t>
            </w:r>
            <w:r>
              <w:t xml:space="preserve"> </w:t>
            </w:r>
            <w:r>
              <w:rPr>
                <w:rStyle w:val="VerbatimChar"/>
              </w:rPr>
              <w:t xml:space="preserve">PAPER:1320-1330</w:t>
            </w:r>
            <w:r>
              <w:t xml:space="preserve"> </w:t>
            </w:r>
            <w:r>
              <w:t xml:space="preserve">用的是</w:t>
            </w:r>
            <w:r>
              <w:rPr>
                <w:bCs/>
                <w:b/>
              </w:rPr>
              <w:t xml:space="preserve">扁平化前</w:t>
            </w:r>
            <w:r>
              <w:t xml:space="preserve">路径（</w:t>
            </w:r>
            <w:r>
              <w:rPr>
                <w:rStyle w:val="VerbatimChar"/>
              </w:rPr>
              <w:t xml:space="preserve">routes/COLLAPSE/workflow.py</w:t>
            </w:r>
            <w:r>
              <w:t xml:space="preserve">）；包内实际位置在</w:t>
            </w:r>
            <w:r>
              <w:t xml:space="preserve"> </w:t>
            </w:r>
            <w:r>
              <w:rPr>
                <w:rStyle w:val="VerbatimChar"/>
              </w:rPr>
              <w:t xml:space="preserve">路径映射表-治塌缩包.md:8-39</w:t>
            </w:r>
            <w:r>
              <w:t xml:space="preserve">；且</w:t>
            </w:r>
            <w:r>
              <w:t xml:space="preserve"> </w:t>
            </w:r>
            <w:r>
              <w:rPr>
                <w:rStyle w:val="VerbatimChar"/>
              </w:rPr>
              <w:t xml:space="preserve">路径映射表:25</w:t>
            </w:r>
            <w:r>
              <w:t xml:space="preserve"> </w:t>
            </w:r>
            <w:r>
              <w:t xml:space="preserve">明确「</w:t>
            </w:r>
            <w:r>
              <w:rPr>
                <w:rStyle w:val="VerbatimChar"/>
              </w:rPr>
              <w:t xml:space="preserve">routes/C/optimizer.py</w:t>
            </w:r>
            <w:r>
              <w:t xml:space="preserve"> </w:t>
            </w:r>
            <w:r>
              <w:rPr>
                <w:bCs/>
                <w:b/>
              </w:rPr>
              <w:t xml:space="preserve">不在包内</w:t>
            </w:r>
            <w:r>
              <w:t xml:space="preserve">」，照抄 = 写入不存在的路径</w:t>
            </w:r>
          </w:p>
        </w:tc>
        <w:tc>
          <w:tcPr/>
          <w:p>
            <w:pPr>
              <w:pStyle w:val="Compact"/>
              <w:jc w:val="left"/>
            </w:pPr>
            <w:r>
              <w:t xml:space="preserve">规格 §4 附录A 写「照抄底稿的复现清单」，</w:t>
            </w:r>
            <w:r>
              <w:rPr>
                <w:bCs/>
                <w:b/>
              </w:rPr>
              <w:t xml:space="preserve">会照抄出错的路径</w:t>
            </w:r>
          </w:p>
        </w:tc>
      </w:tr>
      <w:tr>
        <w:tc>
          <w:tcPr/>
          <w:p>
            <w:pPr>
              <w:pStyle w:val="Compact"/>
              <w:jc w:val="center"/>
            </w:pPr>
            <w:r>
              <w:t xml:space="preserve">5</w:t>
            </w:r>
          </w:p>
        </w:tc>
        <w:tc>
          <w:tcPr/>
          <w:p>
            <w:pPr>
              <w:pStyle w:val="Compact"/>
              <w:jc w:val="left"/>
            </w:pPr>
            <w:r>
              <w:rPr>
                <w:bCs/>
                <w:b/>
              </w:rPr>
              <w:t xml:space="preserve">未来工作区块的「状态列图例 + 编号说明 + 『是否影响本文核心结论』列语义」</w:t>
            </w:r>
          </w:p>
        </w:tc>
        <w:tc>
          <w:tcPr/>
          <w:p>
            <w:pPr>
              <w:pStyle w:val="Compact"/>
              <w:jc w:val="left"/>
            </w:pPr>
            <w:r>
              <w:t xml:space="preserve">L1</w:t>
            </w:r>
            <w:r>
              <w:t xml:space="preserve"> </w:t>
            </w:r>
            <w:r>
              <w:rPr>
                <w:rStyle w:val="VerbatimChar"/>
              </w:rPr>
              <w:t xml:space="preserve">:570-572</w:t>
            </w:r>
            <w:r>
              <w:t xml:space="preserve">、A</w:t>
            </w:r>
            <w:r>
              <w:t xml:space="preserve"> </w:t>
            </w:r>
            <w:r>
              <w:rPr>
                <w:rStyle w:val="VerbatimChar"/>
              </w:rPr>
              <w:t xml:space="preserve">:1063-1065</w:t>
            </w:r>
            <w:r>
              <w:t xml:space="preserve">、D</w:t>
            </w:r>
            <w:r>
              <w:t xml:space="preserve"> </w:t>
            </w:r>
            <w:r>
              <w:rPr>
                <w:rStyle w:val="VerbatimChar"/>
              </w:rPr>
              <w:t xml:space="preserve">:630-632</w:t>
            </w:r>
            <w:r>
              <w:t xml:space="preserve"> </w:t>
            </w:r>
            <w:r>
              <w:t xml:space="preserve">三篇都有整段说明</w:t>
            </w:r>
          </w:p>
        </w:tc>
        <w:tc>
          <w:tcPr/>
          <w:p>
            <w:pPr>
              <w:pStyle w:val="Compact"/>
              <w:jc w:val="left"/>
            </w:pPr>
            <w:r>
              <w:t xml:space="preserve">规格 A8 只要求"标题 + 六列表头"，前奏会丢</w:t>
            </w:r>
          </w:p>
        </w:tc>
      </w:tr>
      <w:tr>
        <w:tc>
          <w:tcPr/>
          <w:p>
            <w:pPr>
              <w:pStyle w:val="Compact"/>
              <w:jc w:val="center"/>
            </w:pPr>
            <w:r>
              <w:t xml:space="preserve">6</w:t>
            </w:r>
          </w:p>
        </w:tc>
        <w:tc>
          <w:tcPr/>
          <w:p>
            <w:pPr>
              <w:pStyle w:val="Compact"/>
              <w:jc w:val="left"/>
            </w:pPr>
            <w:r>
              <w:rPr>
                <w:bCs/>
                <w:b/>
              </w:rPr>
              <w:t xml:space="preserve">局限编号撞车必须处理</w:t>
            </w:r>
          </w:p>
        </w:tc>
        <w:tc>
          <w:tcPr/>
          <w:p>
            <w:pPr>
              <w:pStyle w:val="Compact"/>
              <w:jc w:val="left"/>
            </w:pPr>
            <w:r>
              <w:t xml:space="preserve">底稿 §8 的</w:t>
            </w:r>
            <w:r>
              <w:t xml:space="preserve"> </w:t>
            </w:r>
            <w:r>
              <w:rPr>
                <w:bCs/>
                <w:b/>
              </w:rPr>
              <w:t xml:space="preserve">L3 = 「层3 仍是查表式演化」/ L8 = 「标量档案规模必然=1」</w:t>
            </w:r>
            <w:r>
              <w:t xml:space="preserve">（</w:t>
            </w:r>
            <w:r>
              <w:rPr>
                <w:rStyle w:val="VerbatimChar"/>
              </w:rPr>
              <w:t xml:space="preserve">PAPER:1223</w:t>
            </w:r>
            <w:r>
              <w:t xml:space="preserve">/</w:t>
            </w:r>
            <w:r>
              <w:rPr>
                <w:rStyle w:val="VerbatimChar"/>
              </w:rPr>
              <w:t xml:space="preserve">:1228</w:t>
            </w:r>
            <w:r>
              <w:t xml:space="preserve">）；而</w:t>
            </w:r>
            <w:r>
              <w:t xml:space="preserve"> </w:t>
            </w:r>
            <w:r>
              <w:rPr>
                <w:bCs/>
                <w:b/>
              </w:rPr>
              <w:t xml:space="preserve">L1 篇 §7 的 L3 = 「注意力归因不被支持」、L8 = 「ES-H4 不可判定」</w:t>
            </w:r>
            <w:r>
              <w:t xml:space="preserve">（</w:t>
            </w:r>
            <w:r>
              <w:rPr>
                <w:rStyle w:val="VerbatimChar"/>
              </w:rPr>
              <w:t xml:space="preserve">papers/01_L1...:523-533</w:t>
            </w:r>
            <w:r>
              <w:t xml:space="preserve">），</w:t>
            </w:r>
            <w:r>
              <w:rPr>
                <w:bCs/>
                <w:b/>
              </w:rPr>
              <w:t xml:space="preserve">同号异义</w:t>
            </w:r>
          </w:p>
        </w:tc>
        <w:tc>
          <w:tcPr/>
          <w:p>
            <w:pPr>
              <w:pStyle w:val="Compact"/>
              <w:jc w:val="left"/>
            </w:pPr>
            <w:r>
              <w:t xml:space="preserve">规格 §4 §11 直接写「至少含 L3 … 与 L8」，在论文簇里会与 L1 篇撞号。必须重编号（如 L3-01…）或在文中写明「底稿 §8 的 L3」</w:t>
            </w:r>
          </w:p>
        </w:tc>
      </w:tr>
      <w:tr>
        <w:tc>
          <w:tcPr/>
          <w:p>
            <w:pPr>
              <w:pStyle w:val="Compact"/>
              <w:jc w:val="center"/>
            </w:pPr>
            <w:r>
              <w:t xml:space="preserve">7</w:t>
            </w:r>
          </w:p>
        </w:tc>
        <w:tc>
          <w:tcPr/>
          <w:p>
            <w:pPr>
              <w:pStyle w:val="Compact"/>
              <w:jc w:val="left"/>
            </w:pPr>
            <w:r>
              <w:rPr>
                <w:bCs/>
                <w:b/>
              </w:rPr>
              <w:t xml:space="preserve">独立性声明的"总账"收口段 + 判读规则前言</w:t>
            </w:r>
          </w:p>
        </w:tc>
        <w:tc>
          <w:tcPr/>
          <w:p>
            <w:pPr>
              <w:pStyle w:val="Compact"/>
              <w:jc w:val="left"/>
            </w:pPr>
            <w:r>
              <w:t xml:space="preserve">A 篇</w:t>
            </w:r>
            <w:r>
              <w:t xml:space="preserve"> </w:t>
            </w:r>
            <w:r>
              <w:rPr>
                <w:rStyle w:val="VerbatimChar"/>
              </w:rPr>
              <w:t xml:space="preserve">:503</w:t>
            </w:r>
            <w:r>
              <w:t xml:space="preserve">（三个总账）、L1</w:t>
            </w:r>
            <w:r>
              <w:t xml:space="preserve"> </w:t>
            </w:r>
            <w:r>
              <w:rPr>
                <w:rStyle w:val="VerbatimChar"/>
              </w:rPr>
              <w:t xml:space="preserve">:308</w:t>
            </w:r>
            <w:r>
              <w:t xml:space="preserve">（一句话：「本篇没有做过任何独立复现…」）、D 篇</w:t>
            </w:r>
            <w:r>
              <w:t xml:space="preserve"> </w:t>
            </w:r>
            <w:r>
              <w:rPr>
                <w:rStyle w:val="VerbatimChar"/>
              </w:rPr>
              <w:t xml:space="preserve">:237</w:t>
            </w:r>
            <w:r>
              <w:t xml:space="preserve">（本表的读法）</w:t>
            </w:r>
          </w:p>
        </w:tc>
        <w:tc>
          <w:tcPr/>
          <w:p>
            <w:pPr>
              <w:pStyle w:val="Compact"/>
              <w:jc w:val="left"/>
            </w:pPr>
            <w:r>
              <w:t xml:space="preserve">对层3 篇尤其要紧：它的读数与 A/L1</w:t>
            </w:r>
            <w:r>
              <w:t xml:space="preserve"> </w:t>
            </w:r>
            <w:r>
              <w:rPr>
                <w:bCs/>
                <w:b/>
              </w:rPr>
              <w:t xml:space="preserve">同研究簇、同测量代码、同承重维度构念</w:t>
            </w:r>
          </w:p>
        </w:tc>
      </w:tr>
      <w:tr>
        <w:tc>
          <w:tcPr/>
          <w:p>
            <w:pPr>
              <w:pStyle w:val="Compact"/>
              <w:jc w:val="center"/>
            </w:pPr>
            <w:r>
              <w:t xml:space="preserve">8</w:t>
            </w:r>
          </w:p>
        </w:tc>
        <w:tc>
          <w:tcPr/>
          <w:p>
            <w:pPr>
              <w:pStyle w:val="Compact"/>
              <w:jc w:val="left"/>
            </w:pPr>
            <w:r>
              <w:rPr>
                <w:bCs/>
                <w:b/>
              </w:rPr>
              <w:t xml:space="preserve">《读数口径变更记录》</w:t>
            </w:r>
          </w:p>
        </w:tc>
        <w:tc>
          <w:tcPr/>
          <w:p>
            <w:pPr>
              <w:pStyle w:val="Compact"/>
              <w:jc w:val="left"/>
            </w:pPr>
            <w:r>
              <w:rPr>
                <w:rStyle w:val="VerbatimChar"/>
              </w:rPr>
              <w:t xml:space="preserve">PREREG:134-143</w:t>
            </w:r>
            <w:r>
              <w:t xml:space="preserve">（§8 明文要求）＋</w:t>
            </w:r>
            <w:r>
              <w:t xml:space="preserve"> </w:t>
            </w:r>
            <w:r>
              <w:rPr>
                <w:rStyle w:val="VerbatimChar"/>
              </w:rPr>
              <w:t xml:space="preserve">:143</w:t>
            </w:r>
            <w:r>
              <w:t xml:space="preserve">（R 3→2 的登记样例）</w:t>
            </w:r>
          </w:p>
        </w:tc>
        <w:tc>
          <w:tcPr/>
          <w:p>
            <w:pPr>
              <w:pStyle w:val="Compact"/>
              <w:jc w:val="left"/>
            </w:pPr>
            <w:r>
              <w:t xml:space="preserve">见 Q2.3：规格改写了 P2 判读强度却无登记机制</w:t>
            </w:r>
          </w:p>
        </w:tc>
      </w:tr>
    </w:tbl>
    <w:bookmarkEnd w:id="35"/>
    <w:bookmarkStart w:id="36" w:name="q4.3-另两处体例小项"/>
    <w:p>
      <w:pPr>
        <w:pStyle w:val="Heading3"/>
      </w:pPr>
      <w:r>
        <w:t xml:space="preserve">Q4.3 · 另两处体例小项</w:t>
      </w:r>
    </w:p>
    <w:p>
      <w:pPr>
        <w:numPr>
          <w:ilvl w:val="0"/>
          <w:numId w:val="1004"/>
        </w:numPr>
        <w:pStyle w:val="Compact"/>
      </w:pPr>
      <w:r>
        <w:rPr>
          <w:bCs/>
          <w:b/>
        </w:rPr>
        <w:t xml:space="preserve">篇名语言体例</w:t>
      </w:r>
      <w:r>
        <w:t xml:space="preserve">：另三篇全部英文题名（L1 "Measuring Premature Convergence…"、A "Selection Is Not Creation"、C "Thirteen Ways to Look Done Without Being Verified"、D "A State Machine Is Not Yet a Prompt"），而规格 §1 的两个中文候选 + 1 个英文候选，</w:t>
      </w:r>
      <w:r>
        <w:rPr>
          <w:bCs/>
          <w:b/>
        </w:rPr>
        <w:t xml:space="preserve">规格必须在本节就定语言</w:t>
      </w:r>
      <w:r>
        <w:t xml:space="preserve">，否则论文簇会出现一篇中文题名。</w:t>
      </w:r>
    </w:p>
    <w:p>
      <w:pPr>
        <w:numPr>
          <w:ilvl w:val="0"/>
          <w:numId w:val="1004"/>
        </w:numPr>
        <w:pStyle w:val="Compact"/>
      </w:pPr>
      <w:r>
        <w:rPr>
          <w:bCs/>
          <w:b/>
        </w:rPr>
        <w:t xml:space="preserve">验收判据缺"清单全量核对"</w:t>
      </w:r>
      <w:r>
        <w:t xml:space="preserve">：</w:t>
      </w:r>
      <w:r>
        <w:rPr>
          <w:rStyle w:val="VerbatimChar"/>
        </w:rPr>
        <w:t xml:space="preserve">SHA256SUMS.txt</w:t>
      </w:r>
      <w:r>
        <w:t xml:space="preserve">（104 行）</w:t>
      </w:r>
      <w:r>
        <w:rPr>
          <w:bCs/>
          <w:b/>
        </w:rPr>
        <w:t xml:space="preserve">不含</w:t>
      </w:r>
      <w:r>
        <w:rPr>
          <w:bCs/>
          <w:b/>
        </w:rPr>
        <w:t xml:space="preserve"> </w:t>
      </w:r>
      <w:r>
        <w:rPr>
          <w:rStyle w:val="VerbatimChar"/>
          <w:bCs/>
          <w:b/>
        </w:rPr>
        <w:t xml:space="preserve">来源与底稿/第三组_治塌缩层3/</w:t>
      </w:r>
      <w:r>
        <w:rPr>
          <w:bCs/>
          <w:b/>
        </w:rPr>
        <w:t xml:space="preserve"> </w:t>
      </w:r>
      <w:r>
        <w:rPr>
          <w:bCs/>
          <w:b/>
        </w:rPr>
        <w:t xml:space="preserve">的任何一条</w:t>
      </w:r>
      <w:r>
        <w:t xml:space="preserve">（</w:t>
      </w:r>
      <w:r>
        <w:rPr>
          <w:rStyle w:val="VerbatimChar"/>
        </w:rPr>
        <w:t xml:space="preserve">grep -c 第三组_治塌缩层3 SHA256SUMS.txt</w:t>
      </w:r>
      <w:r>
        <w:t xml:space="preserve"> </w:t>
      </w:r>
      <w:r>
        <w:t xml:space="preserve">=</w:t>
      </w:r>
      <w:r>
        <w:t xml:space="preserve"> </w:t>
      </w:r>
      <w:r>
        <w:rPr>
          <w:bCs/>
          <w:b/>
        </w:rPr>
        <w:t xml:space="preserve">0</w:t>
      </w:r>
      <w:r>
        <w:t xml:space="preserve">），新增</w:t>
      </w:r>
      <w:r>
        <w:t xml:space="preserve"> </w:t>
      </w:r>
      <w:r>
        <w:rPr>
          <w:rStyle w:val="VerbatimChar"/>
        </w:rPr>
        <w:t xml:space="preserve">papers/06_L3_*.md</w:t>
      </w:r>
      <w:r>
        <w:t xml:space="preserve"> </w:t>
      </w:r>
      <w:r>
        <w:t xml:space="preserve">后必须重生成清单并全量</w:t>
      </w:r>
      <w:r>
        <w:t xml:space="preserve"> </w:t>
      </w:r>
      <w:r>
        <w:rPr>
          <w:rStyle w:val="VerbatimChar"/>
        </w:rPr>
        <w:t xml:space="preserve">sha256sum -c</w:t>
      </w:r>
      <w:r>
        <w:t xml:space="preserve">（交付说明 §2 已把它写成要求，规格 A1–A10 里没有对应项）。</w:t>
      </w:r>
    </w:p>
    <w:p>
      <w:pPr>
        <w:numPr>
          <w:ilvl w:val="0"/>
          <w:numId w:val="1004"/>
        </w:numPr>
        <w:pStyle w:val="Compact"/>
      </w:pPr>
      <w:r>
        <w:rPr>
          <w:rStyle w:val="VerbatimChar"/>
        </w:rPr>
        <w:t xml:space="preserve">tools/build_docx.sh</w:t>
      </w:r>
      <w:r>
        <w:t xml:space="preserve"> </w:t>
      </w:r>
      <w:r>
        <w:t xml:space="preserve">是</w:t>
      </w:r>
      <w:r>
        <w:t xml:space="preserve"> </w:t>
      </w:r>
      <w:r>
        <w:rPr>
          <w:rStyle w:val="VerbatimChar"/>
        </w:rPr>
        <w:t xml:space="preserve">for f in "$D"/*.md</w:t>
      </w:r>
      <w:r>
        <w:t xml:space="preserve"> </w:t>
      </w:r>
      <w:r>
        <w:t xml:space="preserve">通配，</w:t>
      </w:r>
      <w:r>
        <w:rPr>
          <w:bCs/>
          <w:b/>
        </w:rPr>
        <w:t xml:space="preserve">不写死文件列表</w:t>
      </w:r>
      <w:r>
        <w:t xml:space="preserve">，新稿会自动进 docx，A9 的</w:t>
      </w:r>
      <w:r>
        <w:t xml:space="preserve"> </w:t>
      </w:r>
      <w:r>
        <w:rPr>
          <w:rStyle w:val="VerbatimChar"/>
        </w:rPr>
        <w:t xml:space="preserve">bash tools/build_docx.sh papers</w:t>
      </w:r>
      <w:r>
        <w:t xml:space="preserve"> </w:t>
      </w:r>
      <w:r>
        <w:t xml:space="preserve">有效。</w:t>
      </w:r>
    </w:p>
    <w:p>
      <w:pPr>
        <w:numPr>
          <w:ilvl w:val="0"/>
          <w:numId w:val="1004"/>
        </w:numPr>
        <w:pStyle w:val="Compact"/>
      </w:pPr>
      <w:r>
        <w:t xml:space="preserve">规格 §8 交付物只列 2 个文件；缺</w:t>
      </w:r>
      <w:r>
        <w:t xml:space="preserve"> </w:t>
      </w:r>
      <w:r>
        <w:rPr>
          <w:rStyle w:val="VerbatimChar"/>
          <w:bCs/>
          <w:b/>
        </w:rPr>
        <w:t xml:space="preserve">papers/09_合订本</w:t>
      </w:r>
      <w:r>
        <w:rPr>
          <w:bCs/>
          <w:b/>
        </w:rPr>
        <w:t xml:space="preserve"> </w:t>
      </w:r>
      <w:r>
        <w:rPr>
          <w:bCs/>
          <w:b/>
        </w:rPr>
        <w:t xml:space="preserve">的目录/定位更新</w:t>
      </w:r>
      <w:r>
        <w:t xml:space="preserve">由 owner 做的交接说明（规格 line 147 说"不要动"，但没说"交回时要带一句目录更新请求"）。</w:t>
      </w:r>
    </w:p>
    <w:p>
      <w:r>
        <w:pict>
          <v:rect style="width:0;height:1.5pt" o:hralign="center" o:hrstd="t" o:hr="t"/>
        </w:pict>
      </w:r>
    </w:p>
    <w:bookmarkEnd w:id="36"/>
    <w:bookmarkEnd w:id="37"/>
    <w:bookmarkStart w:id="40" w:name="q5-层3-能不能独立成篇我的明确判断"/>
    <w:p>
      <w:pPr>
        <w:pStyle w:val="Heading2"/>
      </w:pPr>
      <w:r>
        <w:t xml:space="preserve">Q5 · 层3 能不能独立成篇？——我的明确判断</w:t>
      </w:r>
    </w:p>
    <w:bookmarkStart w:id="38" w:name="结论有条件能能但不是当前规格写的那个篇"/>
    <w:p>
      <w:pPr>
        <w:pStyle w:val="Heading3"/>
      </w:pPr>
      <w:r>
        <w:t xml:space="preserve">结论：</w:t>
      </w:r>
      <w:r>
        <w:rPr>
          <w:bCs/>
          <w:b/>
        </w:rPr>
        <w:t xml:space="preserve">有条件能</w:t>
      </w:r>
      <w:r>
        <w:t xml:space="preserve">（能，但不是当前规格写的那个篇）</w:t>
      </w:r>
    </w:p>
    <w:p>
      <w:pPr>
        <w:pStyle w:val="FirstParagraph"/>
      </w:pPr>
      <w:r>
        <w:rPr>
          <w:bCs/>
          <w:b/>
        </w:rPr>
        <w:t xml:space="preserve">不写"不能"的理由（我认为它不该退回 A 篇当一节）</w:t>
      </w:r>
      <w:r>
        <w:t xml:space="preserve">：</w:t>
      </w:r>
      <w:r>
        <w:t xml:space="preserve"> </w:t>
      </w:r>
      <w:r>
        <w:t xml:space="preserve">1.</w:t>
      </w:r>
      <w:r>
        <w:t xml:space="preserve"> </w:t>
      </w:r>
      <w:r>
        <w:rPr>
          <w:bCs/>
          <w:b/>
        </w:rPr>
        <w:t xml:space="preserve">层3 与层2 的同源关系恰恰要求它独立</w:t>
      </w:r>
      <w:r>
        <w:t xml:space="preserve">：层2 = 层3 − 演化、共用同一份代码与同一条测量管线（</w:t>
      </w:r>
      <w:r>
        <w:rPr>
          <w:rStyle w:val="VerbatimChar"/>
        </w:rPr>
        <w:t xml:space="preserve">PAPER:405-408</w:t>
      </w:r>
      <w:r>
        <w:t xml:space="preserve">），它的证据形态与 A 篇/A 篇 §5.8 的「层2 机制链」不同类。 A 篇自己声明「</w:t>
      </w:r>
      <w:r>
        <w:rPr>
          <w:bCs/>
          <w:b/>
        </w:rPr>
        <w:t xml:space="preserve">本文只测了 prompt 级旋钮</w:t>
      </w:r>
      <w:r>
        <w:t xml:space="preserve">」（</w:t>
      </w:r>
      <w:r>
        <w:rPr>
          <w:rStyle w:val="VerbatimChar"/>
        </w:rPr>
        <w:t xml:space="preserve">papers/02_A...:33</w:t>
      </w:r>
      <w:r>
        <w:t xml:space="preserve">），把层3 塞进 A 篇会与 A 篇的主张边界直接冲突。</w:t>
      </w:r>
      <w:r>
        <w:t xml:space="preserve"> </w:t>
      </w:r>
      <w:r>
        <w:t xml:space="preserve">2.</w:t>
      </w:r>
      <w:r>
        <w:t xml:space="preserve"> </w:t>
      </w:r>
      <w:r>
        <w:rPr>
          <w:bCs/>
          <w:b/>
        </w:rPr>
        <w:t xml:space="preserve">论文簇的方向编号需要一个 ③</w:t>
      </w:r>
      <w:r>
        <w:t xml:space="preserve">：四方向映射表已把「③ 未独立成篇」登记成缺位（</w:t>
      </w:r>
      <w:r>
        <w:rPr>
          <w:rStyle w:val="VerbatimChar"/>
        </w:rPr>
        <w:t xml:space="preserve">papers/论文簇_四篇定位与层映射_2026-10-24.md:16</w:t>
      </w:r>
      <w:r>
        <w:t xml:space="preserve">、</w:t>
      </w:r>
      <w:r>
        <w:rPr>
          <w:rStyle w:val="VerbatimChar"/>
        </w:rPr>
        <w:t xml:space="preserve">:83</w:t>
      </w:r>
      <w:r>
        <w:t xml:space="preserve"> </w:t>
      </w:r>
      <w:r>
        <w:t xml:space="preserve">方案甲），而且该文件 §3.2 已把方向③ 的成稿强度定成「</w:t>
      </w:r>
      <w:r>
        <w:rPr>
          <w:bCs/>
          <w:b/>
        </w:rPr>
        <w:t xml:space="preserve">边界结论型</w:t>
      </w:r>
      <w:r>
        <w:t xml:space="preserve">（与 A 篇、D 篇同级）」，体例上有先例（A 篇 "本批本域本口径未检出优于直调"、D 篇 "零区分/未检出"）。</w:t>
      </w:r>
      <w:r>
        <w:t xml:space="preserve"> </w:t>
      </w:r>
      <w:r>
        <w:t xml:space="preserve">3.</w:t>
      </w:r>
      <w:r>
        <w:t xml:space="preserve"> </w:t>
      </w:r>
      <w:r>
        <w:rPr>
          <w:bCs/>
          <w:b/>
        </w:rPr>
        <w:t xml:space="preserve">层3 手里有 A 篇/D 篇/L1 篇都没有的东西</w:t>
      </w:r>
      <w:r>
        <w:t xml:space="preserve">：一次</w:t>
      </w:r>
      <w:r>
        <w:rPr>
          <w:bCs/>
          <w:b/>
        </w:rPr>
        <w:t xml:space="preserve">真实跑过的训练</w:t>
      </w:r>
      <w:r>
        <w:t xml:space="preserve">（REINFORCE，5–6 seed，88–100 样本）、一个</w:t>
      </w:r>
      <w:r>
        <w:rPr>
          <w:bCs/>
          <w:b/>
        </w:rPr>
        <w:t xml:space="preserve">可复算的策略文件</w:t>
      </w:r>
      <w:r>
        <w:t xml:space="preserve">（</w:t>
      </w:r>
      <w:r>
        <w:rPr>
          <w:rStyle w:val="VerbatimChar"/>
        </w:rPr>
        <w:t xml:space="preserve">policy_merged.json</w:t>
      </w:r>
      <w:r>
        <w:t xml:space="preserve"> </w:t>
      </w:r>
      <w:r>
        <w:t xml:space="preserve">/</w:t>
      </w:r>
      <w:r>
        <w:t xml:space="preserve"> </w:t>
      </w:r>
      <w:r>
        <w:rPr>
          <w:rStyle w:val="VerbatimChar"/>
        </w:rPr>
        <w:t xml:space="preserve">policy_merged13.json</w:t>
      </w:r>
      <w:r>
        <w:t xml:space="preserve">）、一个</w:t>
      </w:r>
      <w:r>
        <w:rPr>
          <w:bCs/>
          <w:b/>
        </w:rPr>
        <w:t xml:space="preserve">预注册的判死门</w:t>
      </w:r>
      <w:r>
        <w:t xml:space="preserve">（</w:t>
      </w:r>
      <w:r>
        <w:rPr>
          <w:rStyle w:val="VerbatimChar"/>
        </w:rPr>
        <w:t xml:space="preserve">PREREG-DECISION-RULES</w:t>
      </w:r>
      <w:r>
        <w:t xml:space="preserve">）、一条</w:t>
      </w:r>
      <w:r>
        <w:rPr>
          <w:bCs/>
          <w:b/>
        </w:rPr>
        <w:t xml:space="preserve">零判官的主指标</w:t>
      </w:r>
      <w:r>
        <w:t xml:space="preserve">（钻牛角尖率）、以及</w:t>
      </w:r>
      <w:r>
        <w:rPr>
          <w:bCs/>
          <w:b/>
        </w:rPr>
        <w:t xml:space="preserve">三条已被自己推翻的旧说法</w:t>
      </w:r>
      <w:r>
        <w:t xml:space="preserve">（模态数口径、nf 偏好、判官分歧），这套"可失败的机制 + 边界结论"本身就是一篇论文的骨架（与 C 篇同族）。</w:t>
      </w:r>
    </w:p>
    <w:p>
      <w:pPr>
        <w:pStyle w:val="BodyText"/>
      </w:pPr>
      <w:r>
        <w:t xml:space="preserve">** 但"有条件"的三个条件（缺一个就不成立）**：</w:t>
      </w:r>
    </w:p>
    <w:p>
      <w:pPr>
        <w:pStyle w:val="BlockText"/>
      </w:pPr>
      <w:r>
        <w:rPr>
          <w:bCs/>
          <w:b/>
        </w:rPr>
        <w:t xml:space="preserve">条件 1（篇名/主 claim 必须换）</w:t>
      </w:r>
      <w:r>
        <w:t xml:space="preserve"> </w:t>
      </w:r>
      <w:r>
        <w:t xml:space="preserve">— 规格 §1 首选篇名《学会何时该发散》与 §2 主 claim「层3 真正要学的是『何时该发散』」</w:t>
      </w:r>
      <w:r>
        <w:rPr>
          <w:bCs/>
          <w:b/>
        </w:rPr>
        <w:t xml:space="preserve">被底稿自己的数据否掉</w:t>
      </w:r>
      <w:r>
        <w:t xml:space="preserve">：</w:t>
      </w:r>
      <w:r>
        <w:rPr>
          <w:rStyle w:val="VerbatimChar"/>
        </w:rPr>
        <w:t xml:space="preserve">nf</w:t>
      </w:r>
      <w:r>
        <w:t xml:space="preserve">（发散度）两版 argmax 不一致、间距</w:t>
      </w:r>
      <w:r>
        <w:t xml:space="preserve"> </w:t>
      </w:r>
      <w:r>
        <w:rPr>
          <w:bCs/>
          <w:b/>
        </w:rPr>
        <w:t xml:space="preserve">0.100 / 0.083 &lt; 0.15</w:t>
      </w:r>
      <w:r>
        <w:t xml:space="preserve">，「</w:t>
      </w:r>
      <w:r>
        <w:rPr>
          <w:bCs/>
          <w:b/>
        </w:rPr>
        <w:t xml:space="preserve">nf 档位上没有「学出偏好」的证据</w:t>
      </w:r>
      <w:r>
        <w:t xml:space="preserve">」（</w:t>
      </w:r>
      <w:r>
        <w:rPr>
          <w:rStyle w:val="VerbatimChar"/>
        </w:rPr>
        <w:t xml:space="preserve">PAPER:843</w:t>
      </w:r>
      <w:r>
        <w:t xml:space="preserve">、</w:t>
      </w:r>
      <w:r>
        <w:rPr>
          <w:rStyle w:val="VerbatimChar"/>
        </w:rPr>
        <w:t xml:space="preserve">:866</w:t>
      </w:r>
      <w:r>
        <w:t xml:space="preserve">、</w:t>
      </w:r>
      <w:r>
        <w:rPr>
          <w:rStyle w:val="VerbatimChar"/>
        </w:rPr>
        <w:t xml:space="preserve">:869</w:t>
      </w:r>
      <w:r>
        <w:t xml:space="preserve">；</w:t>
      </w:r>
      <w:r>
        <w:rPr>
          <w:rStyle w:val="VerbatimChar"/>
        </w:rPr>
        <w:t xml:space="preserve">KNOWN_ISSUES:34-38</w:t>
      </w:r>
      <w:r>
        <w:t xml:space="preserve"> </w:t>
      </w:r>
      <w:r>
        <w:t xml:space="preserve">KI-04 的裁决</w:t>
      </w:r>
      <w:r>
        <w:rPr>
          <w:bCs/>
          <w:b/>
        </w:rPr>
        <w:t xml:space="preserve">从未做过</w:t>
      </w:r>
      <w:r>
        <w:t xml:space="preserve">）。「学会…」是</w:t>
      </w:r>
      <w:r>
        <w:rPr>
          <w:bCs/>
          <w:b/>
        </w:rPr>
        <w:t xml:space="preserve">达成性主张</w:t>
      </w:r>
      <w:r>
        <w:t xml:space="preserve">，底稿不支持。</w:t>
      </w:r>
      <w:r>
        <w:rPr>
          <w:bCs/>
          <w:b/>
        </w:rPr>
        <w:t xml:space="preserve">篇名必须改成目标型/未达成型</w:t>
      </w:r>
      <w:r>
        <w:t xml:space="preserve">（例：《何时该发散？一次没有被学出来的决策》/《让系统自己改自己：层3 的机制、它学到的与没学到的》）。而</w:t>
      </w:r>
      <w:r>
        <w:rPr>
          <w:bCs/>
          <w:b/>
        </w:rPr>
        <w:t xml:space="preserve">唯一跨训练集稳健的偏好是</w:t>
      </w:r>
      <w:r>
        <w:rPr>
          <w:bCs/>
          <w:b/>
        </w:rPr>
        <w:t xml:space="preserve"> </w:t>
      </w:r>
      <w:r>
        <w:rPr>
          <w:rStyle w:val="VerbatimChar"/>
          <w:bCs/>
          <w:b/>
        </w:rPr>
        <w:t xml:space="preserve">arb</w:t>
      </w:r>
      <w:r>
        <w:rPr>
          <w:bCs/>
          <w:b/>
        </w:rPr>
        <w:t xml:space="preserve">（仲裁方式 = resolve，间距 0.400/0.583）</w:t>
      </w:r>
      <w:r>
        <w:t xml:space="preserve">，不是 nf，若要讲"学到了什么"，讲的是</w:t>
      </w:r>
      <w:r>
        <w:rPr>
          <w:bCs/>
          <w:b/>
        </w:rPr>
        <w:t xml:space="preserve">仲裁方式</w:t>
      </w:r>
      <w:r>
        <w:t xml:space="preserve">。</w:t>
      </w:r>
    </w:p>
    <w:p>
      <w:pPr>
        <w:pStyle w:val="BlockText"/>
      </w:pPr>
      <w:r>
        <w:rPr>
          <w:bCs/>
          <w:b/>
        </w:rPr>
        <w:t xml:space="preserve">条件 2（判决必须按轴分写，不能一句"未检出"）</w:t>
      </w:r>
      <w:r>
        <w:t xml:space="preserve"> </w:t>
      </w:r>
      <w:r>
        <w:t xml:space="preserve">— 层3 的证据是</w:t>
      </w:r>
      <w:r>
        <w:rPr>
          <w:bCs/>
          <w:b/>
        </w:rPr>
        <w:t xml:space="preserve">分轴</w:t>
      </w:r>
      <w:r>
        <w:t xml:space="preserve">的：① 架构级轴（承重维度/宽度）</w:t>
      </w:r>
      <w:r>
        <w:rPr>
          <w:bCs/>
          <w:b/>
        </w:rPr>
        <w:t xml:space="preserve">未检出</w:t>
      </w:r>
      <w:r>
        <w:t xml:space="preserve">（两批方向相反 + δ≈1 + 4 份/臂 vs 需 O(10–16) 份/臂）② 局部避坑行为轴</w:t>
      </w:r>
      <w:r>
        <w:t xml:space="preserve"> </w:t>
      </w:r>
      <w:r>
        <w:rPr>
          <w:bCs/>
          <w:b/>
        </w:rPr>
        <w:t xml:space="preserve">in-sample 成立</w:t>
      </w:r>
      <w:r>
        <w:t xml:space="preserve">（2/6 vs 4/6 vs 5/6，负对照臂全 5/6）③ 偏好覆盖度轴</w:t>
      </w:r>
      <w:r>
        <w:t xml:space="preserve"> </w:t>
      </w:r>
      <w:r>
        <w:rPr>
          <w:bCs/>
          <w:b/>
        </w:rPr>
        <w:t xml:space="preserve">只覆盖 arb/mm 两维，nf 无证据、v 完全并列</w:t>
      </w:r>
      <w:r>
        <w:t xml:space="preserve"> </w:t>
      </w:r>
      <w:r>
        <w:t xml:space="preserve">④ 机制存在性轴：失败分类器</w:t>
      </w:r>
      <w:r>
        <w:t xml:space="preserve"> </w:t>
      </w:r>
      <w:r>
        <w:rPr>
          <w:bCs/>
          <w:b/>
        </w:rPr>
        <w:t xml:space="preserve">24/24 只出一种触发器</w:t>
      </w:r>
      <w:r>
        <w:t xml:space="preserve">，</w:t>
      </w:r>
      <w:r>
        <w:rPr>
          <w:rStyle w:val="VerbatimChar"/>
        </w:rPr>
        <w:t xml:space="preserve">m</w:t>
      </w:r>
      <w:r>
        <w:t xml:space="preserve"> </w:t>
      </w:r>
      <w:r>
        <w:t xml:space="preserve">与偏置共线，交互项学不到独立贡献。写成一句"层3 未检出"会</w:t>
      </w:r>
      <w:r>
        <w:rPr>
          <w:bCs/>
          <w:b/>
        </w:rPr>
        <w:t xml:space="preserve">同时犯两种错</w:t>
      </w:r>
      <w:r>
        <w:t xml:space="preserve">：夸大（否定了轴②③）和漏报（掩盖了轴②③），这正是 A 篇教训（</w:t>
      </w:r>
      <w:r>
        <w:rPr>
          <w:rStyle w:val="VerbatimChar"/>
        </w:rPr>
        <w:t xml:space="preserve">papers/02_A...:797</w:t>
      </w:r>
      <w:r>
        <w:t xml:space="preserve">「功效不足的不可分辨 ≠ 等效性结论」）。</w:t>
      </w:r>
    </w:p>
    <w:p>
      <w:pPr>
        <w:pStyle w:val="BlockText"/>
      </w:pPr>
      <w:r>
        <w:rPr>
          <w:bCs/>
          <w:b/>
        </w:rPr>
        <w:t xml:space="preserve">条件 3（独立性声明必须自曝"我的证据来自别人的臂"）</w:t>
      </w:r>
      <w:r>
        <w:t xml:space="preserve"> </w:t>
      </w:r>
      <w:r>
        <w:t xml:space="preserve">— 规格 §2 的两个支撑事实（4.50/2.50、80–100%→50%）</w:t>
      </w:r>
      <w:r>
        <w:rPr>
          <w:bCs/>
          <w:b/>
        </w:rPr>
        <w:t xml:space="preserve">全是层2 的读数</w:t>
      </w:r>
      <w:r>
        <w:t xml:space="preserve">（</w:t>
      </w:r>
      <w:r>
        <w:rPr>
          <w:rStyle w:val="VerbatimChar"/>
        </w:rPr>
        <w:t xml:space="preserve">PAPER:775-778</w:t>
      </w:r>
      <w:r>
        <w:t xml:space="preserve">、</w:t>
      </w:r>
      <w:r>
        <w:rPr>
          <w:rStyle w:val="VerbatimChar"/>
        </w:rPr>
        <w:t xml:space="preserve">:800-806</w:t>
      </w:r>
      <w:r>
        <w:t xml:space="preserve">），独立成篇后，</w:t>
      </w:r>
      <w:r>
        <w:rPr>
          <w:bCs/>
          <w:b/>
        </w:rPr>
        <w:t xml:space="preserve">立论证据来自层2 的臂</w:t>
      </w:r>
      <w:r>
        <w:t xml:space="preserve">这件事必须写进《数据来源与独立性声明》的 ⑥「与其他篇的共享部分」列（另三篇的体例：A</w:t>
      </w:r>
      <w:r>
        <w:t xml:space="preserve"> </w:t>
      </w:r>
      <w:r>
        <w:rPr>
          <w:rStyle w:val="VerbatimChar"/>
        </w:rPr>
        <w:t xml:space="preserve">:478</w:t>
      </w:r>
      <w:r>
        <w:t xml:space="preserve">、D</w:t>
      </w:r>
      <w:r>
        <w:t xml:space="preserve"> </w:t>
      </w:r>
      <w:r>
        <w:rPr>
          <w:rStyle w:val="VerbatimChar"/>
        </w:rPr>
        <w:t xml:space="preserve">:218</w:t>
      </w:r>
      <w:r>
        <w:t xml:space="preserve">），否则就是"用层2 撑层3"。而且底稿本身已经跨组借读数（</w:t>
      </w:r>
      <w:r>
        <w:rPr>
          <w:rStyle w:val="VerbatimChar"/>
        </w:rPr>
        <w:t xml:space="preserve">PAPER:96-100</w:t>
      </w:r>
      <w:r>
        <w:t xml:space="preserve"> </w:t>
      </w:r>
      <w:r>
        <w:t xml:space="preserve">借第二组 2×2；</w:t>
      </w:r>
      <w:r>
        <w:rPr>
          <w:rStyle w:val="VerbatimChar"/>
        </w:rPr>
        <w:t xml:space="preserve">:1143-1162</w:t>
      </w:r>
      <w:r>
        <w:t xml:space="preserve"> </w:t>
      </w:r>
      <w:r>
        <w:t xml:space="preserve">与第二组的 C1 冲突裁决），这条不是形式主义。</w:t>
      </w:r>
    </w:p>
    <w:bookmarkEnd w:id="38"/>
    <w:bookmarkStart w:id="39" w:name="一句话回答-q5"/>
    <w:p>
      <w:pPr>
        <w:pStyle w:val="Heading3"/>
      </w:pPr>
      <w:r>
        <w:t xml:space="preserve">一句话回答 Q5</w:t>
      </w:r>
    </w:p>
    <w:p>
      <w:pPr>
        <w:pStyle w:val="FirstParagraph"/>
      </w:pPr>
      <w:r>
        <w:rPr>
          <w:bCs/>
          <w:b/>
        </w:rPr>
        <w:t xml:space="preserve">能独立成篇，但它的 claim 只能是「边界/未达成型」：层3 真正学到的是【仲裁方式】（唯一跨训练集稳健），而不是【何时该发散】（两版 argmax 不一致、间距 &lt;0.15，无证据）；架构级效果未检出（不是"无效"），而唯一的效果读数（避坑行为轴 2/6 vs 4/6 vs 5/6）in-sample、每臂 n=6、负对照臂持平，只在【局部避坑行为】这一轴上成立。</w:t>
      </w:r>
      <w:r>
        <w:t xml:space="preserve"> </w:t>
      </w:r>
      <w:r>
        <w:rPr>
          <w:bCs/>
          <w:b/>
        </w:rPr>
        <w:t xml:space="preserve">当前规格不能照此写</w:t>
      </w:r>
      <w:r>
        <w:t xml:space="preserve">（篇名/主claim/支撑事实三处都要改），</w:t>
      </w:r>
      <w:r>
        <w:rPr>
          <w:bCs/>
          <w:b/>
        </w:rPr>
        <w:t xml:space="preserve">但这不是"退回 A 篇"的理由</w:t>
      </w:r>
      <w:r>
        <w:t xml:space="preserve">。</w:t>
      </w:r>
    </w:p>
    <w:p>
      <w:r>
        <w:pict>
          <v:rect style="width:0;height:1.5pt" o:hralign="center" o:hrstd="t" o:hr="t"/>
        </w:pict>
      </w:r>
    </w:p>
    <w:bookmarkEnd w:id="39"/>
    <w:bookmarkEnd w:id="40"/>
    <w:bookmarkStart w:id="41" w:name="规格里我认为必须改的-11-条按重要性排序"/>
    <w:p>
      <w:pPr>
        <w:pStyle w:val="Heading2"/>
      </w:pPr>
      <w:r>
        <w:t xml:space="preserve">② · 规格里我认为必须改的 11 条（按重要性排序）</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center"/>
            </w:pPr>
            <w:r>
              <w:t xml:space="preserve">#</w:t>
            </w:r>
          </w:p>
        </w:tc>
        <w:tc>
          <w:tcPr/>
          <w:p>
            <w:pPr>
              <w:pStyle w:val="Compact"/>
              <w:jc w:val="left"/>
            </w:pPr>
            <w:r>
              <w:t xml:space="preserve">问题</w:t>
            </w:r>
          </w:p>
        </w:tc>
        <w:tc>
          <w:tcPr/>
          <w:p>
            <w:pPr>
              <w:pStyle w:val="Compact"/>
              <w:jc w:val="left"/>
            </w:pPr>
            <w:r>
              <w:t xml:space="preserve">底稿反证位置</w:t>
            </w:r>
          </w:p>
        </w:tc>
        <w:tc>
          <w:tcPr/>
          <w:p>
            <w:pPr>
              <w:pStyle w:val="Compact"/>
              <w:jc w:val="left"/>
            </w:pPr>
            <w:r>
              <w:t xml:space="preserve">建议怎么改</w:t>
            </w:r>
          </w:p>
        </w:tc>
      </w:tr>
      <w:tr>
        <w:tc>
          <w:tcPr/>
          <w:p>
            <w:pPr>
              <w:pStyle w:val="Compact"/>
              <w:jc w:val="center"/>
            </w:pPr>
            <w:r>
              <w:rPr>
                <w:bCs/>
                <w:b/>
              </w:rPr>
              <w:t xml:space="preserve">1</w:t>
            </w:r>
          </w:p>
        </w:tc>
        <w:tc>
          <w:tcPr/>
          <w:p>
            <w:pPr>
              <w:pStyle w:val="Compact"/>
              <w:jc w:val="left"/>
            </w:pPr>
            <w:r>
              <w:rPr>
                <w:bCs/>
                <w:b/>
              </w:rPr>
              <w:t xml:space="preserve">首选篇名与主 claim 用了底稿明确说"无证据"的那个自由度（</w:t>
            </w:r>
            <w:r>
              <w:rPr>
                <w:rStyle w:val="VerbatimChar"/>
                <w:bCs/>
                <w:b/>
              </w:rPr>
              <w:t xml:space="preserve">nf</w:t>
            </w:r>
            <w:r>
              <w:rPr>
                <w:bCs/>
                <w:b/>
              </w:rPr>
              <w:t xml:space="preserve">/何时该发散）</w:t>
            </w:r>
          </w:p>
        </w:tc>
        <w:tc>
          <w:tcPr/>
          <w:p>
            <w:pPr>
              <w:pStyle w:val="Compact"/>
              <w:jc w:val="left"/>
            </w:pPr>
            <w:r>
              <w:rPr>
                <w:rStyle w:val="VerbatimChar"/>
              </w:rPr>
              <w:t xml:space="preserve">PAPER:843</w:t>
            </w:r>
            <w:r>
              <w:t xml:space="preserve">（自更正：argmax = nf=3、间距 0.100，不足 0.15）＋</w:t>
            </w:r>
            <w:r>
              <w:rPr>
                <w:rStyle w:val="VerbatimChar"/>
              </w:rPr>
              <w:t xml:space="preserve">:866</w:t>
            </w:r>
            <w:r>
              <w:t xml:space="preserve">＋</w:t>
            </w:r>
            <w:r>
              <w:rPr>
                <w:rStyle w:val="VerbatimChar"/>
              </w:rPr>
              <w:t xml:space="preserve">:869</w:t>
            </w:r>
            <w:r>
              <w:t xml:space="preserve">「</w:t>
            </w:r>
            <w:r>
              <w:rPr>
                <w:bCs/>
                <w:b/>
              </w:rPr>
              <w:t xml:space="preserve">nf 无证据</w:t>
            </w:r>
            <w:r>
              <w:t xml:space="preserve">」＋</w:t>
            </w:r>
            <w:r>
              <w:rPr>
                <w:rStyle w:val="VerbatimChar"/>
              </w:rPr>
              <w:t xml:space="preserve">KNOWN_ISSUES:34-38</w:t>
            </w:r>
            <w:r>
              <w:t xml:space="preserve">（KI-04 裁决未做）</w:t>
            </w:r>
          </w:p>
        </w:tc>
        <w:tc>
          <w:tcPr/>
          <w:p>
            <w:pPr>
              <w:pStyle w:val="Compact"/>
              <w:jc w:val="left"/>
            </w:pPr>
            <w:r>
              <w:t xml:space="preserve">§1 首选篇名换成</w:t>
            </w:r>
            <w:r>
              <w:rPr>
                <w:bCs/>
                <w:b/>
              </w:rPr>
              <w:t xml:space="preserve">目标型/未达成型</w:t>
            </w:r>
            <w:r>
              <w:t xml:space="preserve">（或至少把"学会"去掉）；§2 主 claim 改为「层3 想学的是</w:t>
            </w:r>
            <w:r>
              <w:rPr>
                <w:bCs/>
                <w:b/>
              </w:rPr>
              <w:t xml:space="preserve">何时该发散</w:t>
            </w:r>
            <w:r>
              <w:t xml:space="preserve">，但两版训练集上</w:t>
            </w:r>
            <w:r>
              <w:t xml:space="preserve"> </w:t>
            </w:r>
            <w:r>
              <w:rPr>
                <w:bCs/>
                <w:b/>
              </w:rPr>
              <w:t xml:space="preserve">nf 维度都没有学出偏好</w:t>
            </w:r>
            <w:r>
              <w:t xml:space="preserve">（间距 0.10/0.083 &lt; 0.15），</w:t>
            </w:r>
            <w:r>
              <w:rPr>
                <w:bCs/>
                <w:b/>
              </w:rPr>
              <w:t xml:space="preserve">唯一稳健的偏好是</w:t>
            </w:r>
            <w:r>
              <w:rPr>
                <w:bCs/>
                <w:b/>
              </w:rPr>
              <w:t xml:space="preserve"> </w:t>
            </w:r>
            <w:r>
              <w:rPr>
                <w:rStyle w:val="VerbatimChar"/>
                <w:bCs/>
                <w:b/>
              </w:rPr>
              <w:t xml:space="preserve">arb</w:t>
            </w:r>
            <w:r>
              <w:rPr>
                <w:bCs/>
                <w:b/>
              </w:rPr>
              <w:t xml:space="preserve">（resolve）</w:t>
            </w:r>
            <w:r>
              <w:t xml:space="preserve">」；把 KI-04 的裁决写进本节</w:t>
            </w:r>
          </w:p>
        </w:tc>
      </w:tr>
      <w:tr>
        <w:tc>
          <w:tcPr/>
          <w:p>
            <w:pPr>
              <w:pStyle w:val="Compact"/>
              <w:jc w:val="center"/>
            </w:pPr>
            <w:r>
              <w:rPr>
                <w:bCs/>
                <w:b/>
              </w:rPr>
              <w:t xml:space="preserve">2</w:t>
            </w:r>
          </w:p>
        </w:tc>
        <w:tc>
          <w:tcPr/>
          <w:p>
            <w:pPr>
              <w:pStyle w:val="Compact"/>
              <w:jc w:val="left"/>
            </w:pPr>
            <w:r>
              <w:rPr>
                <w:bCs/>
                <w:b/>
              </w:rPr>
              <w:t xml:space="preserve">台账漏掉层3 唯一的正面读数（避坑行为轴）与维度偏好表</w:t>
            </w:r>
          </w:p>
        </w:tc>
        <w:tc>
          <w:tcPr/>
          <w:p>
            <w:pPr>
              <w:pStyle w:val="Compact"/>
              <w:jc w:val="left"/>
            </w:pPr>
            <w:r>
              <w:rPr>
                <w:rStyle w:val="VerbatimChar"/>
              </w:rPr>
              <w:t xml:space="preserve">PAPER:832-839</w:t>
            </w:r>
            <w:r>
              <w:t xml:space="preserve">（merged 2/6 vs lookup 4/6 vs uniform 5/6；负对照臂全 5/6）＋</w:t>
            </w:r>
            <w:r>
              <w:rPr>
                <w:rStyle w:val="VerbatimChar"/>
              </w:rPr>
              <w:t xml:space="preserve">:854</w:t>
            </w:r>
            <w:r>
              <w:t xml:space="preserve">（in-sample、n=6、差 3 份）＋</w:t>
            </w:r>
            <w:r>
              <w:rPr>
                <w:rStyle w:val="VerbatimChar"/>
              </w:rPr>
              <w:t xml:space="preserve">:856-871</w:t>
            </w:r>
            <w:r>
              <w:t xml:space="preserve">（arb/mm/u/t/nf/v 逐维）＋</w:t>
            </w:r>
            <w:r>
              <w:rPr>
                <w:rStyle w:val="VerbatimChar"/>
              </w:rPr>
              <w:t xml:space="preserve">cmp8repo/repro/readings/三策略表.txt</w:t>
            </w:r>
          </w:p>
        </w:tc>
        <w:tc>
          <w:tcPr/>
          <w:p>
            <w:pPr>
              <w:pStyle w:val="Compact"/>
              <w:jc w:val="left"/>
            </w:pPr>
            <w:r>
              <w:t xml:space="preserve">§5 台账</w:t>
            </w:r>
            <w:r>
              <w:rPr>
                <w:bCs/>
                <w:b/>
              </w:rPr>
              <w:t xml:space="preserve">加两行</w:t>
            </w:r>
            <w:r>
              <w:t xml:space="preserve">：① 避坑行为轴（档位</w:t>
            </w:r>
            <w:r>
              <w:t xml:space="preserve"> </w:t>
            </w:r>
            <w:r>
              <w:rPr>
                <w:rStyle w:val="VerbatimChar"/>
              </w:rPr>
              <w:t xml:space="preserve">✅ 已跑批 · in-sample</w:t>
            </w:r>
            <w:r>
              <w:t xml:space="preserve">，允许写法须带「只在【局部避坑行为】这一轴上成立」＋「每臂 n=6，差 3 份」）② 维度偏好表（须带</w:t>
            </w:r>
            <w:r>
              <w:t xml:space="preserve"> </w:t>
            </w:r>
            <w:r>
              <w:rPr>
                <w:rStyle w:val="VerbatimChar"/>
              </w:rPr>
              <w:t xml:space="preserve">PAPER:858</w:t>
            </w:r>
            <w:r>
              <w:t xml:space="preserve"> </w:t>
            </w:r>
            <w:r>
              <w:t xml:space="preserve">的读法要求：间距 &lt;0.15 不足以称偏好）</w:t>
            </w:r>
          </w:p>
        </w:tc>
      </w:tr>
      <w:tr>
        <w:tc>
          <w:tcPr/>
          <w:p>
            <w:pPr>
              <w:pStyle w:val="Compact"/>
              <w:jc w:val="center"/>
            </w:pPr>
            <w:r>
              <w:rPr>
                <w:bCs/>
                <w:b/>
              </w:rPr>
              <w:t xml:space="preserve">3</w:t>
            </w:r>
          </w:p>
        </w:tc>
        <w:tc>
          <w:tcPr/>
          <w:p>
            <w:pPr>
              <w:pStyle w:val="Compact"/>
              <w:jc w:val="left"/>
            </w:pPr>
            <w:r>
              <w:rPr>
                <w:bCs/>
                <w:b/>
              </w:rPr>
              <w:t xml:space="preserve">47 参数是旧值（应为 57）</w:t>
            </w:r>
            <w:r>
              <w:t xml:space="preserve">，且 §4「策略表示」漏了 arb/nf/mm</w:t>
            </w:r>
          </w:p>
        </w:tc>
        <w:tc>
          <w:tcPr/>
          <w:p>
            <w:pPr>
              <w:pStyle w:val="Compact"/>
              <w:jc w:val="left"/>
            </w:pPr>
            <w:r>
              <w:rPr>
                <w:rStyle w:val="VerbatimChar"/>
              </w:rPr>
              <w:t xml:space="preserve">工作包二:47</w:t>
            </w:r>
            <w:r>
              <w:t xml:space="preserve">、</w:t>
            </w:r>
            <w:r>
              <w:rPr>
                <w:rStyle w:val="VerbatimChar"/>
              </w:rPr>
              <w:t xml:space="preserve">:80</w:t>
            </w:r>
            <w:r>
              <w:t xml:space="preserve">（</w:t>
            </w:r>
            <w:r>
              <w:rPr>
                <w:rStyle w:val="VerbatimChar"/>
              </w:rPr>
              <w:t xml:space="preserve">ActionPolicy</w:t>
            </w:r>
            <w:r>
              <w:t xml:space="preserve"> </w:t>
            </w:r>
            <w:r>
              <w:t xml:space="preserve">47→57 参）、</w:t>
            </w:r>
            <w:r>
              <w:rPr>
                <w:rStyle w:val="VerbatimChar"/>
              </w:rPr>
              <w:t xml:space="preserve">:115</w:t>
            </w:r>
            <w:r>
              <w:t xml:space="preserve">；</w:t>
            </w:r>
            <w:r>
              <w:rPr>
                <w:rStyle w:val="VerbatimChar"/>
              </w:rPr>
              <w:t xml:space="preserve">路径映射表:12</w:t>
            </w:r>
            <w:r>
              <w:t xml:space="preserve">；</w:t>
            </w:r>
            <w:r>
              <w:rPr>
                <w:bCs/>
                <w:b/>
              </w:rPr>
              <w:t xml:space="preserve">实测</w:t>
            </w:r>
            <w:r>
              <w:t xml:space="preserve"> </w:t>
            </w:r>
            <w:r>
              <w:rPr>
                <w:rStyle w:val="VerbatimChar"/>
              </w:rPr>
              <w:t xml:space="preserve">policy_merged.json</w:t>
            </w:r>
            <w:r>
              <w:t xml:space="preserve"> </w:t>
            </w:r>
            <w:r>
              <w:t xml:space="preserve">/</w:t>
            </w:r>
            <w:r>
              <w:t xml:space="preserve"> </w:t>
            </w:r>
            <w:r>
              <w:rPr>
                <w:rStyle w:val="VerbatimChar"/>
              </w:rPr>
              <w:t xml:space="preserve">policy_merged13.json</w:t>
            </w:r>
            <w:r>
              <w:t xml:space="preserve"> </w:t>
            </w:r>
            <w:r>
              <w:t xml:space="preserve">维度和 = 57（</w:t>
            </w:r>
            <w:r>
              <w:rPr>
                <w:rStyle w:val="VerbatimChar"/>
              </w:rPr>
              <w:t xml:space="preserve">PAPER:423</w:t>
            </w:r>
            <w:r>
              <w:t xml:space="preserve"> </w:t>
            </w:r>
            <w:r>
              <w:t xml:space="preserve">的「47」是加 arb/nf/mm 之前的旧值）</w:t>
            </w:r>
          </w:p>
        </w:tc>
        <w:tc>
          <w:tcPr/>
          <w:p>
            <w:pPr>
              <w:pStyle w:val="Compact"/>
              <w:jc w:val="left"/>
            </w:pPr>
            <w:r>
              <w:t xml:space="preserve">台账改</w:t>
            </w:r>
            <w:r>
              <w:t xml:space="preserve"> </w:t>
            </w:r>
            <w:r>
              <w:rPr>
                <w:bCs/>
                <w:b/>
              </w:rPr>
              <w:t xml:space="preserve">57 参数</w:t>
            </w:r>
            <w:r>
              <w:t xml:space="preserve">（u6+v2+t3+m36+arb3+nf4+mm3），出处写</w:t>
            </w:r>
            <w:r>
              <w:t xml:space="preserve"> </w:t>
            </w:r>
            <w:r>
              <w:rPr>
                <w:rStyle w:val="VerbatimChar"/>
              </w:rPr>
              <w:t xml:space="preserve">工作包二:47/115</w:t>
            </w:r>
            <w:r>
              <w:t xml:space="preserve"> </w:t>
            </w:r>
            <w:r>
              <w:t xml:space="preserve">+</w:t>
            </w:r>
            <w:r>
              <w:t xml:space="preserve"> </w:t>
            </w:r>
            <w:r>
              <w:rPr>
                <w:rStyle w:val="VerbatimChar"/>
              </w:rPr>
              <w:t xml:space="preserve">policy_merged.json</w:t>
            </w:r>
            <w:r>
              <w:t xml:space="preserve"> </w:t>
            </w:r>
            <w:r>
              <w:t xml:space="preserve">的维度清单 +</w:t>
            </w:r>
            <w:r>
              <w:t xml:space="preserve"> </w:t>
            </w:r>
            <w:r>
              <w:rPr>
                <w:rStyle w:val="VerbatimChar"/>
              </w:rPr>
              <w:t xml:space="preserve">路径映射表:12</w:t>
            </w:r>
            <w:r>
              <w:t xml:space="preserve">；§4「策略表示」行补</w:t>
            </w:r>
            <w:r>
              <w:t xml:space="preserve"> </w:t>
            </w:r>
            <w:r>
              <w:rPr>
                <w:rStyle w:val="VerbatimChar"/>
              </w:rPr>
              <w:t xml:space="preserve">arb</w:t>
            </w:r>
            <w:r>
              <w:t xml:space="preserve">/</w:t>
            </w:r>
            <w:r>
              <w:rPr>
                <w:rStyle w:val="VerbatimChar"/>
              </w:rPr>
              <w:t xml:space="preserve">nf</w:t>
            </w:r>
            <w:r>
              <w:t xml:space="preserve">/</w:t>
            </w:r>
            <w:r>
              <w:rPr>
                <w:rStyle w:val="VerbatimChar"/>
              </w:rPr>
              <w:t xml:space="preserve">mm</w:t>
            </w:r>
            <w:r>
              <w:t xml:space="preserve"> </w:t>
            </w:r>
            <w:r>
              <w:t xml:space="preserve">三项（否则与 §2 主 claim「层3 把架构自由度交给策略」自相矛盾）</w:t>
            </w:r>
          </w:p>
        </w:tc>
      </w:tr>
      <w:tr>
        <w:tc>
          <w:tcPr/>
          <w:p>
            <w:pPr>
              <w:pStyle w:val="Compact"/>
              <w:jc w:val="center"/>
            </w:pPr>
            <w:r>
              <w:rPr>
                <w:bCs/>
                <w:b/>
              </w:rPr>
              <w:t xml:space="preserve">4</w:t>
            </w:r>
          </w:p>
        </w:tc>
        <w:tc>
          <w:tcPr/>
          <w:p>
            <w:pPr>
              <w:pStyle w:val="Compact"/>
              <w:jc w:val="left"/>
            </w:pPr>
            <w:r>
              <w:rPr>
                <w:bCs/>
                <w:b/>
              </w:rPr>
              <w:t xml:space="preserve">判决段悄悄把预注册判读从「方向性」收紧成「未检出」，但无《读数口径变更记录》机制</w:t>
            </w:r>
          </w:p>
        </w:tc>
        <w:tc>
          <w:tcPr/>
          <w:p>
            <w:pPr>
              <w:pStyle w:val="Compact"/>
              <w:jc w:val="left"/>
            </w:pPr>
            <w:r>
              <w:rPr>
                <w:rStyle w:val="VerbatimChar"/>
              </w:rPr>
              <w:t xml:space="preserve">PREREG:40-47</w:t>
            </w:r>
            <w:r>
              <w:t xml:space="preserve">（P2 主判据）＋</w:t>
            </w:r>
            <w:r>
              <w:rPr>
                <w:rStyle w:val="VerbatimChar"/>
              </w:rPr>
              <w:t xml:space="preserve">:134-143</w:t>
            </w:r>
            <w:r>
              <w:t xml:space="preserve">（§8 明文要求登记口径变更）＋</w:t>
            </w:r>
            <w:r>
              <w:rPr>
                <w:rStyle w:val="VerbatimChar"/>
              </w:rPr>
              <w:t xml:space="preserve">PAPER:598-600</w:t>
            </w:r>
            <w:r>
              <w:t xml:space="preserve">、L9</w:t>
            </w:r>
            <w:r>
              <w:t xml:space="preserve"> </w:t>
            </w:r>
            <w:r>
              <w:rPr>
                <w:rStyle w:val="VerbatimChar"/>
              </w:rPr>
              <w:t xml:space="preserve">:1229</w:t>
            </w:r>
          </w:p>
        </w:tc>
        <w:tc>
          <w:tcPr/>
          <w:p>
            <w:pPr>
              <w:pStyle w:val="Compact"/>
              <w:jc w:val="left"/>
            </w:pPr>
            <w:r>
              <w:t xml:space="preserve">新增 G9：</w:t>
            </w:r>
            <w:r>
              <w:rPr>
                <w:bCs/>
                <w:b/>
              </w:rPr>
              <w:t xml:space="preserve">凡改写预注册判读，必须在正文设《读数口径变更记录》小节</w:t>
            </w:r>
            <w:r>
              <w:t xml:space="preserve">（条目：时间／改了什么／为什么／影响），并照</w:t>
            </w:r>
            <w:r>
              <w:t xml:space="preserve"> </w:t>
            </w:r>
            <w:r>
              <w:rPr>
                <w:rStyle w:val="VerbatimChar"/>
              </w:rPr>
              <w:t xml:space="preserve">PREREG:143</w:t>
            </w:r>
            <w:r>
              <w:t xml:space="preserve"> </w:t>
            </w:r>
            <w:r>
              <w:t xml:space="preserve">的格式（那是现成样例）</w:t>
            </w:r>
          </w:p>
        </w:tc>
      </w:tr>
      <w:tr>
        <w:tc>
          <w:tcPr/>
          <w:p>
            <w:pPr>
              <w:pStyle w:val="Compact"/>
              <w:jc w:val="center"/>
            </w:pPr>
            <w:r>
              <w:rPr>
                <w:bCs/>
                <w:b/>
              </w:rPr>
              <w:t xml:space="preserve">5</w:t>
            </w:r>
          </w:p>
        </w:tc>
        <w:tc>
          <w:tcPr/>
          <w:p>
            <w:pPr>
              <w:pStyle w:val="Compact"/>
              <w:jc w:val="left"/>
            </w:pPr>
            <w:r>
              <w:rPr>
                <w:bCs/>
                <w:b/>
              </w:rPr>
              <w:t xml:space="preserve">禁写清单没有镜像禁令</w:t>
            </w:r>
            <w:r>
              <w:t xml:space="preserve">（只禁"有效"，不禁"无效"）</w:t>
            </w:r>
          </w:p>
        </w:tc>
        <w:tc>
          <w:tcPr/>
          <w:p>
            <w:pPr>
              <w:pStyle w:val="Compact"/>
              <w:jc w:val="left"/>
            </w:pPr>
            <w:r>
              <w:rPr>
                <w:rStyle w:val="VerbatimChar"/>
              </w:rPr>
              <w:t xml:space="preserve">PAPER:1136</w:t>
            </w:r>
            <w:r>
              <w:t xml:space="preserve">、</w:t>
            </w:r>
            <w:r>
              <w:rPr>
                <w:rStyle w:val="VerbatimChar"/>
              </w:rPr>
              <w:t xml:space="preserve">PREREG:27</w:t>
            </w:r>
            <w:r>
              <w:t xml:space="preserve">；</w:t>
            </w:r>
            <w:r>
              <w:rPr>
                <w:rStyle w:val="VerbatimChar"/>
              </w:rPr>
              <w:t xml:space="preserve">papers/02_A...:797</w:t>
            </w:r>
            <w:r>
              <w:t xml:space="preserve">、</w:t>
            </w:r>
            <w:r>
              <w:rPr>
                <w:rStyle w:val="VerbatimChar"/>
              </w:rPr>
              <w:t xml:space="preserve">papers/04_D...:536</w:t>
            </w:r>
          </w:p>
        </w:tc>
        <w:tc>
          <w:tcPr/>
          <w:p>
            <w:pPr>
              <w:pStyle w:val="Compact"/>
              <w:jc w:val="left"/>
            </w:pPr>
            <w:r>
              <w:t xml:space="preserve">10 条 →</w:t>
            </w:r>
            <w:r>
              <w:t xml:space="preserve"> </w:t>
            </w:r>
            <w:r>
              <w:rPr>
                <w:bCs/>
                <w:b/>
              </w:rPr>
              <w:t xml:space="preserve">加第 ⑪ 条</w:t>
            </w:r>
            <w:r>
              <w:t xml:space="preserve">：「不得写『层3 无效／不如层2／自迭代无效／训练没用／与层2 等效』；『未检出』只表示本批未能把差异与噪声分开」</w:t>
            </w:r>
          </w:p>
        </w:tc>
      </w:tr>
      <w:tr>
        <w:tc>
          <w:tcPr/>
          <w:p>
            <w:pPr>
              <w:pStyle w:val="Compact"/>
              <w:jc w:val="center"/>
            </w:pPr>
            <w:r>
              <w:rPr>
                <w:bCs/>
                <w:b/>
              </w:rPr>
              <w:t xml:space="preserve">6</w:t>
            </w:r>
          </w:p>
        </w:tc>
        <w:tc>
          <w:tcPr/>
          <w:p>
            <w:pPr>
              <w:pStyle w:val="Compact"/>
              <w:jc w:val="left"/>
            </w:pPr>
            <w:r>
              <w:rPr>
                <w:bCs/>
                <w:b/>
              </w:rPr>
              <w:t xml:space="preserve">禁写清单缺「架构由训练产生」</w:t>
            </w:r>
            <w:r>
              <w:t xml:space="preserve">（底稿逐字写死的措辞上限）</w:t>
            </w:r>
          </w:p>
        </w:tc>
        <w:tc>
          <w:tcPr/>
          <w:p>
            <w:pPr>
              <w:pStyle w:val="Compact"/>
              <w:jc w:val="left"/>
            </w:pPr>
            <w:r>
              <w:rPr>
                <w:rStyle w:val="VerbatimChar"/>
              </w:rPr>
              <w:t xml:space="preserve">PREREG:45-47</w:t>
            </w:r>
            <w:r>
              <w:t xml:space="preserve">、</w:t>
            </w:r>
            <w:r>
              <w:rPr>
                <w:rStyle w:val="VerbatimChar"/>
              </w:rPr>
              <w:t xml:space="preserve">:107-116</w:t>
            </w:r>
          </w:p>
        </w:tc>
        <w:tc>
          <w:tcPr/>
          <w:p>
            <w:pPr>
              <w:pStyle w:val="Compact"/>
              <w:jc w:val="left"/>
            </w:pPr>
            <w:r>
              <w:t xml:space="preserve">加第 ⑬ 条；并把 §4「动作空间」行的禁写补上「36 格是人画的网格，引用时必须带」</w:t>
            </w:r>
          </w:p>
        </w:tc>
      </w:tr>
      <w:tr>
        <w:tc>
          <w:tcPr/>
          <w:p>
            <w:pPr>
              <w:pStyle w:val="Compact"/>
              <w:jc w:val="center"/>
            </w:pPr>
            <w:r>
              <w:rPr>
                <w:bCs/>
                <w:b/>
              </w:rPr>
              <w:t xml:space="preserve">7</w:t>
            </w:r>
          </w:p>
        </w:tc>
        <w:tc>
          <w:tcPr/>
          <w:p>
            <w:pPr>
              <w:pStyle w:val="Compact"/>
              <w:jc w:val="left"/>
            </w:pPr>
            <w:r>
              <w:rPr>
                <w:bCs/>
                <w:b/>
              </w:rPr>
              <w:t xml:space="preserve">台账「判官同源＝全部判官读数用 M2.5」对头条那批不成立</w:t>
            </w:r>
          </w:p>
        </w:tc>
        <w:tc>
          <w:tcPr/>
          <w:p>
            <w:pPr>
              <w:pStyle w:val="Compact"/>
              <w:jc w:val="left"/>
            </w:pPr>
            <w:r>
              <w:rPr>
                <w:rStyle w:val="VerbatimChar"/>
              </w:rPr>
              <w:t xml:space="preserve">PAPER:553</w:t>
            </w:r>
            <w:r>
              <w:t xml:space="preserve">、</w:t>
            </w:r>
            <w:r>
              <w:rPr>
                <w:rStyle w:val="VerbatimChar"/>
              </w:rPr>
              <w:t xml:space="preserve">:1116</w:t>
            </w:r>
            <w:r>
              <w:t xml:space="preserve">、</w:t>
            </w:r>
            <w:r>
              <w:rPr>
                <w:rStyle w:val="VerbatimChar"/>
              </w:rPr>
              <w:t xml:space="preserve">:1231</w:t>
            </w:r>
            <w:r>
              <w:t xml:space="preserve">（grok-4.3，</w:t>
            </w:r>
            <w:r>
              <w:rPr>
                <w:rStyle w:val="VerbatimChar"/>
              </w:rPr>
              <w:t xml:space="preserve">judge_same_vendor=false</w:t>
            </w:r>
            <w:r>
              <w:t xml:space="preserve">）vs</w:t>
            </w:r>
            <w:r>
              <w:t xml:space="preserve"> </w:t>
            </w:r>
            <w:r>
              <w:rPr>
                <w:rStyle w:val="VerbatimChar"/>
              </w:rPr>
              <w:t xml:space="preserve">路径映射表:52</w:t>
            </w:r>
            <w:r>
              <w:t xml:space="preserve">（只对训练/三策略批成立）</w:t>
            </w:r>
          </w:p>
        </w:tc>
        <w:tc>
          <w:tcPr/>
          <w:p>
            <w:pPr>
              <w:pStyle w:val="Compact"/>
              <w:jc w:val="left"/>
            </w:pPr>
            <w:r>
              <w:t xml:space="preserve">台账改成分批次登记：批次 A（grok，judge_same_vendor=false，+0.75）｜批次 B（M2.5，judge_same_vendor=true，−1.00）｜批次 C（M2.5，同厂商，in-sample 三策略）｜批次 D（零判官，不依赖判官）</w:t>
            </w:r>
          </w:p>
        </w:tc>
      </w:tr>
      <w:tr>
        <w:tc>
          <w:tcPr/>
          <w:p>
            <w:pPr>
              <w:pStyle w:val="Compact"/>
              <w:jc w:val="center"/>
            </w:pPr>
            <w:r>
              <w:rPr>
                <w:bCs/>
                <w:b/>
              </w:rPr>
              <w:t xml:space="preserve">8</w:t>
            </w:r>
          </w:p>
        </w:tc>
        <w:tc>
          <w:tcPr/>
          <w:p>
            <w:pPr>
              <w:pStyle w:val="Compact"/>
              <w:jc w:val="left"/>
            </w:pPr>
            <w:r>
              <w:rPr>
                <w:bCs/>
                <w:b/>
              </w:rPr>
              <w:t xml:space="preserve">"层2 读数不得写成层3 效果"这条禁令不在 A1 可 grep 的 10 条里</w:t>
            </w:r>
          </w:p>
        </w:tc>
        <w:tc>
          <w:tcPr/>
          <w:p>
            <w:pPr>
              <w:pStyle w:val="Compact"/>
              <w:jc w:val="left"/>
            </w:pPr>
            <w:r>
              <w:t xml:space="preserve">规格 line 56（G1）、line 45-48（§2）、line 97-98（台账）—— 都在，但</w:t>
            </w:r>
            <w:r>
              <w:rPr>
                <w:bCs/>
                <w:b/>
              </w:rPr>
              <w:t xml:space="preserve">不在 line 107 的 10 条里</w:t>
            </w:r>
            <w:r>
              <w:t xml:space="preserve">，而 A1 判法是"逐条 grep"</w:t>
            </w:r>
          </w:p>
        </w:tc>
        <w:tc>
          <w:tcPr/>
          <w:p>
            <w:pPr>
              <w:pStyle w:val="Compact"/>
              <w:jc w:val="left"/>
            </w:pPr>
            <w:r>
              <w:t xml:space="preserve">在 10 条清单里显式加一条（第 ⑫ 条），并把 A1 的判法改成"逐条 grep</w:t>
            </w:r>
            <w:r>
              <w:t xml:space="preserve"> </w:t>
            </w:r>
            <w:r>
              <w:rPr>
                <w:bCs/>
                <w:b/>
              </w:rPr>
              <w:t xml:space="preserve">+ 每条给出正例句</w:t>
            </w:r>
            <w:r>
              <w:t xml:space="preserve">"</w:t>
            </w:r>
          </w:p>
        </w:tc>
      </w:tr>
      <w:tr>
        <w:tc>
          <w:tcPr/>
          <w:p>
            <w:pPr>
              <w:pStyle w:val="Compact"/>
              <w:jc w:val="center"/>
            </w:pPr>
            <w:r>
              <w:rPr>
                <w:bCs/>
                <w:b/>
              </w:rPr>
              <w:t xml:space="preserve">9</w:t>
            </w:r>
          </w:p>
        </w:tc>
        <w:tc>
          <w:tcPr/>
          <w:p>
            <w:pPr>
              <w:pStyle w:val="Compact"/>
              <w:jc w:val="left"/>
            </w:pPr>
            <w:r>
              <w:rPr>
                <w:bCs/>
                <w:b/>
              </w:rPr>
              <w:t xml:space="preserve">「交互项 m 是唯一通道」与 L7/L12（24/24 只出一种触发器，m 与偏置共线）必须配对</w:t>
            </w:r>
          </w:p>
        </w:tc>
        <w:tc>
          <w:tcPr/>
          <w:p>
            <w:pPr>
              <w:pStyle w:val="Compact"/>
              <w:jc w:val="left"/>
            </w:pPr>
            <w:r>
              <w:rPr>
                <w:rStyle w:val="VerbatimChar"/>
              </w:rPr>
              <w:t xml:space="preserve">PAPER:424-425</w:t>
            </w:r>
            <w:r>
              <w:t xml:space="preserve"> </w:t>
            </w:r>
            <w:r>
              <w:t xml:space="preserve">vs</w:t>
            </w:r>
            <w:r>
              <w:t xml:space="preserve"> </w:t>
            </w:r>
            <w:r>
              <w:rPr>
                <w:rStyle w:val="VerbatimChar"/>
              </w:rPr>
              <w:t xml:space="preserve">:1227</w:t>
            </w:r>
            <w:r>
              <w:t xml:space="preserve">、</w:t>
            </w:r>
            <w:r>
              <w:rPr>
                <w:rStyle w:val="VerbatimChar"/>
              </w:rPr>
              <w:t xml:space="preserve">:1238</w:t>
            </w:r>
          </w:p>
        </w:tc>
        <w:tc>
          <w:tcPr/>
          <w:p>
            <w:pPr>
              <w:pStyle w:val="Compact"/>
              <w:jc w:val="left"/>
            </w:pPr>
            <w:r>
              <w:t xml:space="preserve">§4「策略表示」行的"不得写"栏加：「必须同时给出 L7/L12：失败分类器 24/24 全 conflict，交互项与偏置共线，交互项学不到独立贡献」；台账加一行（24/24）</w:t>
            </w:r>
          </w:p>
        </w:tc>
      </w:tr>
      <w:tr>
        <w:tc>
          <w:tcPr/>
          <w:p>
            <w:pPr>
              <w:pStyle w:val="Compact"/>
              <w:jc w:val="center"/>
            </w:pPr>
            <w:r>
              <w:rPr>
                <w:bCs/>
                <w:b/>
              </w:rPr>
              <w:t xml:space="preserve">10</w:t>
            </w:r>
          </w:p>
        </w:tc>
        <w:tc>
          <w:tcPr/>
          <w:p>
            <w:pPr>
              <w:pStyle w:val="Compact"/>
              <w:jc w:val="left"/>
            </w:pPr>
            <w:r>
              <w:rPr>
                <w:bCs/>
                <w:b/>
              </w:rPr>
              <w:t xml:space="preserve">规格 A6 要求"P1–P4 四个待判命题的判据"，但 P1 属层2 篇、P3 属层1 篇且已判不可用</w:t>
            </w:r>
          </w:p>
        </w:tc>
        <w:tc>
          <w:tcPr/>
          <w:p>
            <w:pPr>
              <w:pStyle w:val="Compact"/>
              <w:jc w:val="left"/>
            </w:pPr>
            <w:r>
              <w:rPr>
                <w:rStyle w:val="VerbatimChar"/>
              </w:rPr>
              <w:t xml:space="preserve">PAPER:1127</w:t>
            </w:r>
            <w:r>
              <w:t xml:space="preserve">（P1–P4 定义）＋</w:t>
            </w:r>
            <w:r>
              <w:rPr>
                <w:rStyle w:val="VerbatimChar"/>
              </w:rPr>
              <w:t xml:space="preserve">:1095-1096</w:t>
            </w:r>
            <w:r>
              <w:t xml:space="preserve">（P3 不可用）＋</w:t>
            </w:r>
            <w:r>
              <w:rPr>
                <w:rStyle w:val="VerbatimChar"/>
              </w:rPr>
              <w:t xml:space="preserve">PAPER:534</w:t>
            </w:r>
            <w:r>
              <w:t xml:space="preserve">（P1 属层2）</w:t>
            </w:r>
          </w:p>
        </w:tc>
        <w:tc>
          <w:tcPr/>
          <w:p>
            <w:pPr>
              <w:pStyle w:val="Compact"/>
              <w:jc w:val="left"/>
            </w:pPr>
            <w:r>
              <w:t xml:space="preserve">A6 改为「P2（层3 vs 层2）与 P4（代理奖励是否迁移）两个待判命题，判据</w:t>
            </w:r>
            <w:r>
              <w:rPr>
                <w:bCs/>
                <w:b/>
              </w:rPr>
              <w:t xml:space="preserve">逐字照抄</w:t>
            </w:r>
            <w:r>
              <w:t xml:space="preserve"> </w:t>
            </w:r>
            <w:r>
              <w:rPr>
                <w:rStyle w:val="VerbatimChar"/>
              </w:rPr>
              <w:t xml:space="preserve">PREREG:40-47</w:t>
            </w:r>
            <w:r>
              <w:t xml:space="preserve"> </w:t>
            </w:r>
            <w:r>
              <w:t xml:space="preserve">与</w:t>
            </w:r>
            <w:r>
              <w:t xml:space="preserve"> </w:t>
            </w:r>
            <w:r>
              <w:rPr>
                <w:rStyle w:val="VerbatimChar"/>
              </w:rPr>
              <w:t xml:space="preserve">:56-62</w:t>
            </w:r>
            <w:r>
              <w:t xml:space="preserve">」；并加禁令「不得给 P1/P3 下判决」</w:t>
            </w:r>
          </w:p>
        </w:tc>
      </w:tr>
      <w:tr>
        <w:tc>
          <w:tcPr/>
          <w:p>
            <w:pPr>
              <w:pStyle w:val="Compact"/>
              <w:jc w:val="center"/>
            </w:pPr>
            <w:r>
              <w:rPr>
                <w:bCs/>
                <w:b/>
              </w:rPr>
              <w:t xml:space="preserve">11</w:t>
            </w:r>
          </w:p>
        </w:tc>
        <w:tc>
          <w:tcPr/>
          <w:p>
            <w:pPr>
              <w:pStyle w:val="Compact"/>
              <w:jc w:val="left"/>
            </w:pPr>
            <w:r>
              <w:rPr>
                <w:bCs/>
                <w:b/>
              </w:rPr>
              <w:t xml:space="preserve">附录 A「照抄底稿复现清单」会照抄出错的路径</w:t>
            </w:r>
            <w:r>
              <w:t xml:space="preserve">；且 §11 的 L3/L8 与 L1 篇撞号；且验收缺清单核对</w:t>
            </w:r>
          </w:p>
        </w:tc>
        <w:tc>
          <w:tcPr/>
          <w:p>
            <w:pPr>
              <w:pStyle w:val="Compact"/>
              <w:jc w:val="left"/>
            </w:pPr>
            <w:r>
              <w:t xml:space="preserve">底稿附录 A</w:t>
            </w:r>
            <w:r>
              <w:t xml:space="preserve"> </w:t>
            </w:r>
            <w:r>
              <w:rPr>
                <w:rStyle w:val="VerbatimChar"/>
              </w:rPr>
              <w:t xml:space="preserve">PAPER:1320-1330</w:t>
            </w:r>
            <w:r>
              <w:t xml:space="preserve"> </w:t>
            </w:r>
            <w:r>
              <w:t xml:space="preserve">用</w:t>
            </w:r>
            <w:r>
              <w:t xml:space="preserve"> </w:t>
            </w:r>
            <w:r>
              <w:rPr>
                <w:rStyle w:val="VerbatimChar"/>
              </w:rPr>
              <w:t xml:space="preserve">routes/COLLAPSE/...</w:t>
            </w:r>
            <w:r>
              <w:t xml:space="preserve">（扁平化前）vs</w:t>
            </w:r>
            <w:r>
              <w:t xml:space="preserve"> </w:t>
            </w:r>
            <w:r>
              <w:rPr>
                <w:rStyle w:val="VerbatimChar"/>
              </w:rPr>
              <w:t xml:space="preserve">路径映射表:8-39</w:t>
            </w:r>
            <w:r>
              <w:t xml:space="preserve">（包内实际，且</w:t>
            </w:r>
            <w:r>
              <w:t xml:space="preserve"> </w:t>
            </w:r>
            <w:r>
              <w:rPr>
                <w:rStyle w:val="VerbatimChar"/>
              </w:rPr>
              <w:t xml:space="preserve">:25</w:t>
            </w:r>
            <w:r>
              <w:t xml:space="preserve"> </w:t>
            </w:r>
            <w:r>
              <w:t xml:space="preserve">明确</w:t>
            </w:r>
            <w:r>
              <w:t xml:space="preserve"> </w:t>
            </w:r>
            <w:r>
              <w:rPr>
                <w:rStyle w:val="VerbatimChar"/>
              </w:rPr>
              <w:t xml:space="preserve">routes/C/optimizer.py</w:t>
            </w:r>
            <w:r>
              <w:t xml:space="preserve"> </w:t>
            </w:r>
            <w:r>
              <w:t xml:space="preserve">不在包内）；</w:t>
            </w:r>
            <w:r>
              <w:rPr>
                <w:rStyle w:val="VerbatimChar"/>
              </w:rPr>
              <w:t xml:space="preserve">papers/01_L1...:523-533</w:t>
            </w:r>
            <w:r>
              <w:t xml:space="preserve">（L1 篇自己的 L3/L8 含义不同）；</w:t>
            </w:r>
            <w:r>
              <w:rPr>
                <w:rStyle w:val="VerbatimChar"/>
              </w:rPr>
              <w:t xml:space="preserve">SHA256SUMS.txt</w:t>
            </w:r>
            <w:r>
              <w:t xml:space="preserve">（104 行，</w:t>
            </w:r>
            <w:r>
              <w:rPr>
                <w:rStyle w:val="VerbatimChar"/>
              </w:rPr>
              <w:t xml:space="preserve">grep -c 第三组_治塌缩层3</w:t>
            </w:r>
            <w:r>
              <w:t xml:space="preserve"> </w:t>
            </w:r>
            <w:r>
              <w:t xml:space="preserve">=</w:t>
            </w:r>
            <w:r>
              <w:t xml:space="preserve"> </w:t>
            </w:r>
            <w:r>
              <w:rPr>
                <w:bCs/>
                <w:b/>
              </w:rPr>
              <w:t xml:space="preserve">0</w:t>
            </w:r>
            <w:r>
              <w:t xml:space="preserve">）</w:t>
            </w:r>
          </w:p>
        </w:tc>
        <w:tc>
          <w:tcPr/>
          <w:p>
            <w:pPr>
              <w:pStyle w:val="Compact"/>
              <w:jc w:val="left"/>
            </w:pPr>
            <w:r>
              <w:t xml:space="preserve">附录 A 改为「按</w:t>
            </w:r>
            <w:r>
              <w:t xml:space="preserve"> </w:t>
            </w:r>
            <w:r>
              <w:rPr>
                <w:rStyle w:val="VerbatimChar"/>
              </w:rPr>
              <w:t xml:space="preserve">路径映射表</w:t>
            </w:r>
            <w:r>
              <w:t xml:space="preserve"> </w:t>
            </w:r>
            <w:r>
              <w:t xml:space="preserve">的</w:t>
            </w:r>
            <w:r>
              <w:rPr>
                <w:bCs/>
                <w:b/>
              </w:rPr>
              <w:t xml:space="preserve">包内实际位置</w:t>
            </w:r>
            <w:r>
              <w:t xml:space="preserve">写，并标出</w:t>
            </w:r>
            <w:r>
              <w:rPr>
                <w:bCs/>
                <w:b/>
              </w:rPr>
              <w:t xml:space="preserve">不在包内</w:t>
            </w:r>
            <w:r>
              <w:t xml:space="preserve">的组件」；§11 的局限</w:t>
            </w:r>
            <w:r>
              <w:rPr>
                <w:bCs/>
                <w:b/>
              </w:rPr>
              <w:t xml:space="preserve">重新编号</w:t>
            </w:r>
            <w:r>
              <w:t xml:space="preserve">（L3-01…L3-nn）并注明「底稿 §8 的 L3/L8」；验收加 A11「</w:t>
            </w:r>
            <w:r>
              <w:rPr>
                <w:rStyle w:val="VerbatimChar"/>
              </w:rPr>
              <w:t xml:space="preserve">SHA256SUMS.txt</w:t>
            </w:r>
            <w:r>
              <w:t xml:space="preserve"> </w:t>
            </w:r>
            <w:r>
              <w:t xml:space="preserve">重新生成 +</w:t>
            </w:r>
            <w:r>
              <w:t xml:space="preserve"> </w:t>
            </w:r>
            <w:r>
              <w:rPr>
                <w:rStyle w:val="VerbatimChar"/>
              </w:rPr>
              <w:t xml:space="preserve">sha256sum -c</w:t>
            </w:r>
            <w:r>
              <w:t xml:space="preserve"> </w:t>
            </w:r>
            <w:r>
              <w:t xml:space="preserve">全量通过」</w:t>
            </w:r>
          </w:p>
        </w:tc>
      </w:tr>
    </w:tbl>
    <w:p>
      <w:r>
        <w:pict>
          <v:rect style="width:0;height:1.5pt" o:hralign="center" o:hrstd="t" o:hr="t"/>
        </w:pict>
      </w:r>
    </w:p>
    <w:bookmarkEnd w:id="41"/>
    <w:bookmarkStart w:id="43" w:name="层3-能不能独立成篇明确判断"/>
    <w:p>
      <w:pPr>
        <w:pStyle w:val="Heading2"/>
      </w:pPr>
      <w:r>
        <w:t xml:space="preserve">③ · 层3 能不能独立成篇：明确判断</w:t>
      </w:r>
    </w:p>
    <w:p>
      <w:pPr>
        <w:pStyle w:val="Heading3"/>
      </w:pPr>
      <w:bookmarkStart w:id="42" w:name="有条件能"/>
      <w:r>
        <w:rPr>
          <w:bCs/>
          <w:b/>
        </w:rPr>
        <w:t xml:space="preserve">有条件能。</w:t>
      </w:r>
      <w:bookmarkEnd w:id="42"/>
    </w:p>
    <w:p>
      <w:pPr>
        <w:pStyle w:val="BlockText"/>
      </w:pPr>
      <w:r>
        <w:rPr>
          <w:bCs/>
          <w:b/>
        </w:rPr>
        <w:t xml:space="preserve">能</w:t>
      </w:r>
      <w:r>
        <w:t xml:space="preserve"> </w:t>
      </w:r>
      <w:r>
        <w:t xml:space="preserve">—— 它的可发表骨架是「</w:t>
      </w:r>
      <w:r>
        <w:rPr>
          <w:bCs/>
          <w:b/>
        </w:rPr>
        <w:t xml:space="preserve">机制 + 判死门 + 边界结论</w:t>
      </w:r>
      <w:r>
        <w:t xml:space="preserve">」，与 A 篇（"本批本域本口径未检出优于直调"）、D 篇（"零区分/未检出"）</w:t>
      </w:r>
      <w:r>
        <w:rPr>
          <w:bCs/>
          <w:b/>
        </w:rPr>
        <w:t xml:space="preserve">同级</w:t>
      </w:r>
      <w:r>
        <w:t xml:space="preserve">，不是空篇；而且它手上有另外三篇都没有的东西：一次真跑过的 REINFORCE 训练（5–6 seed / 88–100 样本）、可复算的策略文件、预注册的判死门、零判官主指标、三条被自己推翻的旧说法。</w:t>
      </w:r>
      <w:r>
        <w:t xml:space="preserve"> </w:t>
      </w:r>
      <w:r>
        <w:rPr>
          <w:bCs/>
          <w:b/>
        </w:rPr>
        <w:t xml:space="preserve">但</w:t>
      </w:r>
      <w:r>
        <w:t xml:space="preserve"> </w:t>
      </w:r>
      <w:r>
        <w:t xml:space="preserve">——</w:t>
      </w:r>
      <w:r>
        <w:t xml:space="preserve"> </w:t>
      </w:r>
      <w:r>
        <w:rPr>
          <w:bCs/>
          <w:b/>
        </w:rPr>
        <w:t xml:space="preserve">不能按当前规格写</w:t>
      </w:r>
      <w:r>
        <w:t xml:space="preserve">。三处必须换：①</w:t>
      </w:r>
      <w:r>
        <w:t xml:space="preserve"> </w:t>
      </w:r>
      <w:r>
        <w:rPr>
          <w:bCs/>
          <w:b/>
        </w:rPr>
        <w:t xml:space="preserve">篇名/主 claim</w:t>
      </w:r>
      <w:r>
        <w:t xml:space="preserve">：把"学会何时该发散"换成</w:t>
      </w:r>
      <w:r>
        <w:rPr>
          <w:bCs/>
          <w:b/>
        </w:rPr>
        <w:t xml:space="preserve">未达成型</w:t>
      </w:r>
      <w:r>
        <w:t xml:space="preserve">表述（</w:t>
      </w:r>
      <w:r>
        <w:rPr>
          <w:rStyle w:val="VerbatimChar"/>
        </w:rPr>
        <w:t xml:space="preserve">nf</w:t>
      </w:r>
      <w:r>
        <w:t xml:space="preserve"> </w:t>
      </w:r>
      <w:r>
        <w:t xml:space="preserve">两版间距 0.10/0.083，底稿明写"无证据"；唯一稳健偏好是</w:t>
      </w:r>
      <w:r>
        <w:t xml:space="preserve"> </w:t>
      </w:r>
      <w:r>
        <w:rPr>
          <w:rStyle w:val="VerbatimChar"/>
        </w:rPr>
        <w:t xml:space="preserve">arb</w:t>
      </w:r>
      <w:r>
        <w:t xml:space="preserve">）②</w:t>
      </w:r>
      <w:r>
        <w:t xml:space="preserve"> </w:t>
      </w:r>
      <w:r>
        <w:rPr>
          <w:bCs/>
          <w:b/>
        </w:rPr>
        <w:t xml:space="preserve">判决按轴分写</w:t>
      </w:r>
      <w:r>
        <w:t xml:space="preserve">（架构级未检出 ≠ 避坑轴 in-sample 成立 ≠ 偏好只覆盖 arb/mm）③</w:t>
      </w:r>
      <w:r>
        <w:t xml:space="preserve"> </w:t>
      </w:r>
      <w:r>
        <w:rPr>
          <w:bCs/>
          <w:b/>
        </w:rPr>
        <w:t xml:space="preserve">自曝独立性</w:t>
      </w:r>
      <w:r>
        <w:t xml:space="preserve">（两个支撑事实都是层2 的读数，必须进独立性声明 ⑥ 列）。</w:t>
      </w:r>
      <w:r>
        <w:t xml:space="preserve"> </w:t>
      </w:r>
      <w:r>
        <w:rPr>
          <w:bCs/>
          <w:b/>
        </w:rPr>
        <w:t xml:space="preserve">不是"退回 A 篇当一节"</w:t>
      </w:r>
      <w:r>
        <w:t xml:space="preserve"> </w:t>
      </w:r>
      <w:r>
        <w:t xml:space="preserve">—— 层2 = 层3 − 演化，同源消融臂恰恰要求层3 有自己的臂与判死门；而 A 篇自述"只测了 prompt 级旋钮"，塞进去会撞 A 篇的主张边界；论文簇的方向编号也缺 ③。</w:t>
      </w:r>
    </w:p>
    <w:p>
      <w:r>
        <w:pict>
          <v:rect style="width:0;height:1.5pt" o:hralign="center" o:hrstd="t" o:hr="t"/>
        </w:pict>
      </w:r>
    </w:p>
    <w:bookmarkEnd w:id="43"/>
    <w:bookmarkStart w:id="47" w:name="我核过的文件-用过的检索命令"/>
    <w:p>
      <w:pPr>
        <w:pStyle w:val="Heading2"/>
      </w:pPr>
      <w:r>
        <w:t xml:space="preserve">④ · 我核过的文件 + 用过的检索命令</w:t>
      </w:r>
    </w:p>
    <w:bookmarkStart w:id="44" w:name="Xdf7f9fd933464559027dbfb5e3fd66a27e3f447"/>
    <w:p>
      <w:pPr>
        <w:pStyle w:val="Heading3"/>
      </w:pPr>
      <w:r>
        <w:t xml:space="preserve">读过的文件（全部在</w:t>
      </w:r>
      <w:r>
        <w:t xml:space="preserve"> </w:t>
      </w:r>
      <w:r>
        <w:rPr>
          <w:rStyle w:val="VerbatimChar"/>
        </w:rPr>
        <w:t xml:space="preserve">/workspace/work/llm-creativity-mechanism-papers/</w:t>
      </w:r>
      <w:r>
        <w:t xml:space="preserve">）</w:t>
      </w:r>
    </w:p>
    <w:p>
      <w:pPr>
        <w:numPr>
          <w:ilvl w:val="0"/>
          <w:numId w:val="1005"/>
        </w:numPr>
        <w:pStyle w:val="Compact"/>
      </w:pPr>
      <w:r>
        <w:t xml:space="preserve">规格：</w:t>
      </w:r>
      <w:r>
        <w:rPr>
          <w:rStyle w:val="VerbatimChar"/>
        </w:rPr>
        <w:t xml:space="preserve">改稿规格_方向3_层3_2026-10-24.md</w:t>
      </w:r>
      <w:r>
        <w:t xml:space="preserve">（150 行，全文）</w:t>
      </w:r>
    </w:p>
    <w:p>
      <w:pPr>
        <w:numPr>
          <w:ilvl w:val="0"/>
          <w:numId w:val="1005"/>
        </w:numPr>
        <w:pStyle w:val="Compact"/>
      </w:pPr>
      <w:r>
        <w:t xml:space="preserve">底稿：</w:t>
      </w:r>
      <w:r>
        <w:rPr>
          <w:rStyle w:val="VerbatimChar"/>
        </w:rPr>
        <w:t xml:space="preserve">来源与底稿/第三组_治塌缩层3/cmp8repo/docs/cmp8/PAPER-2026-10-25.md</w:t>
      </w:r>
      <w:r>
        <w:t xml:space="preserve">（1,336 行，全文）、</w:t>
      </w:r>
      <w:r>
        <w:rPr>
          <w:rStyle w:val="VerbatimChar"/>
        </w:rPr>
        <w:t xml:space="preserve">来源与底稿/第三组_治塌缩层3/顶层/PAPER-2026-10-25.md</w:t>
      </w:r>
      <w:r>
        <w:t xml:space="preserve">（逐字节比对）、</w:t>
      </w:r>
      <w:r>
        <w:rPr>
          <w:rStyle w:val="VerbatimChar"/>
        </w:rPr>
        <w:t xml:space="preserve">顶层/路径映射表-治塌缩包.md</w:t>
      </w:r>
      <w:r>
        <w:t xml:space="preserve">、</w:t>
      </w:r>
      <w:r>
        <w:rPr>
          <w:rStyle w:val="VerbatimChar"/>
        </w:rPr>
        <w:t xml:space="preserve">顶层/KNOWN_ISSUES.md</w:t>
      </w:r>
      <w:r>
        <w:t xml:space="preserve">、</w:t>
      </w:r>
      <w:r>
        <w:rPr>
          <w:rStyle w:val="VerbatimChar"/>
        </w:rPr>
        <w:t xml:space="preserve">顶层/工作包二-理科链路-2026-10-25.md</w:t>
      </w:r>
      <w:r>
        <w:t xml:space="preserve">、</w:t>
      </w:r>
      <w:r>
        <w:rPr>
          <w:rStyle w:val="VerbatimChar"/>
        </w:rPr>
        <w:t xml:space="preserve">顶层/交付-三组-工作包与diff摘要-2026-10-25.md</w:t>
      </w:r>
      <w:r>
        <w:t xml:space="preserve">、</w:t>
      </w:r>
      <w:r>
        <w:rPr>
          <w:rStyle w:val="VerbatimChar"/>
        </w:rPr>
        <w:t xml:space="preserve">顶层/交付给层2-独立复核/三策略表.txt</w:t>
      </w:r>
      <w:r>
        <w:t xml:space="preserve"> </w:t>
      </w:r>
      <w:r>
        <w:t xml:space="preserve">与</w:t>
      </w:r>
      <w:r>
        <w:t xml:space="preserve"> </w:t>
      </w:r>
      <w:r>
        <w:rPr>
          <w:rStyle w:val="VerbatimChar"/>
        </w:rPr>
        <w:t xml:space="preserve">README_层2独立复核.md</w:t>
      </w:r>
    </w:p>
    <w:p>
      <w:pPr>
        <w:numPr>
          <w:ilvl w:val="0"/>
          <w:numId w:val="1005"/>
        </w:numPr>
        <w:pStyle w:val="Compact"/>
      </w:pPr>
      <w:r>
        <w:t xml:space="preserve">复现包：</w:t>
      </w:r>
      <w:r>
        <w:rPr>
          <w:rStyle w:val="VerbatimChar"/>
        </w:rPr>
        <w:t xml:space="preserve">cmp8repo/repro/src/train_policy_w.py</w:t>
      </w:r>
      <w:r>
        <w:t xml:space="preserve">（LAMBDA/proxy_reward/ActionPolicy 段）、</w:t>
      </w:r>
      <w:r>
        <w:rPr>
          <w:rStyle w:val="VerbatimChar"/>
        </w:rPr>
        <w:t xml:space="preserve">cmp8repo/repro/src/workflow.py</w:t>
      </w:r>
      <w:r>
        <w:t xml:space="preserve">（ActionPolicy 段）、</w:t>
      </w:r>
      <w:r>
        <w:rPr>
          <w:rStyle w:val="VerbatimChar"/>
        </w:rPr>
        <w:t xml:space="preserve">cmp8repo/repro/prereg/PREREG-DECISION-RULES-2026-10-22.md</w:t>
      </w:r>
      <w:r>
        <w:t xml:space="preserve">（全文）、</w:t>
      </w:r>
      <w:r>
        <w:rPr>
          <w:rStyle w:val="VerbatimChar"/>
        </w:rPr>
        <w:t xml:space="preserve">cmp8repo/repro/readings/policy_merged.json</w:t>
      </w:r>
      <w:r>
        <w:t xml:space="preserve">、</w:t>
      </w:r>
      <w:r>
        <w:rPr>
          <w:rStyle w:val="VerbatimChar"/>
        </w:rPr>
        <w:t xml:space="preserve">policy_merged13.json</w:t>
      </w:r>
      <w:r>
        <w:t xml:space="preserve">、</w:t>
      </w:r>
      <w:r>
        <w:rPr>
          <w:rStyle w:val="VerbatimChar"/>
        </w:rPr>
        <w:t xml:space="preserve">三策略表.txt</w:t>
      </w:r>
    </w:p>
    <w:p>
      <w:pPr>
        <w:numPr>
          <w:ilvl w:val="0"/>
          <w:numId w:val="1005"/>
        </w:numPr>
        <w:pStyle w:val="Compact"/>
      </w:pPr>
      <w:r>
        <w:t xml:space="preserve">论文簇对照：</w:t>
      </w:r>
      <w:r>
        <w:rPr>
          <w:rStyle w:val="VerbatimChar"/>
        </w:rPr>
        <w:t xml:space="preserve">papers/01_L1_PrematureConvergence_交差稿.md</w:t>
      </w:r>
      <w:r>
        <w:t xml:space="preserve">（§4.4 / §5.1 / §7 / §9 / 附录A）、</w:t>
      </w:r>
      <w:r>
        <w:rPr>
          <w:rStyle w:val="VerbatimChar"/>
        </w:rPr>
        <w:t xml:space="preserve">papers/02_A_SelectionIsNotCreation_稿.md</w:t>
      </w:r>
      <w:r>
        <w:t xml:space="preserve">（摘要 / §4.6 / §5.8 / §5.8.1 / §5.9 / §9）、</w:t>
      </w:r>
      <w:r>
        <w:rPr>
          <w:rStyle w:val="VerbatimChar"/>
        </w:rPr>
        <w:t xml:space="preserve">papers/04_D_StateMachineIsNotYetAPrompt_交差稿.md</w:t>
      </w:r>
      <w:r>
        <w:t xml:space="preserve">（摘要 / §5.1 / §7.1.2 / §9）、</w:t>
      </w:r>
      <w:r>
        <w:rPr>
          <w:rStyle w:val="VerbatimChar"/>
        </w:rPr>
        <w:t xml:space="preserve">papers/03_C_SixWaysToLookDone_稿.md</w:t>
      </w:r>
      <w:r>
        <w:t xml:space="preserve">（题名）、</w:t>
      </w:r>
      <w:r>
        <w:rPr>
          <w:rStyle w:val="VerbatimChar"/>
        </w:rPr>
        <w:t xml:space="preserve">papers/论文簇_四篇定位与层映射_2026-10-24.md</w:t>
      </w:r>
      <w:r>
        <w:t xml:space="preserve">（全文）、</w:t>
      </w:r>
      <w:r>
        <w:rPr>
          <w:rStyle w:val="VerbatimChar"/>
        </w:rPr>
        <w:t xml:space="preserve">交付说明_四篇改稿_2026-10-24.md</w:t>
      </w:r>
      <w:r>
        <w:t xml:space="preserve">（全文）、</w:t>
      </w:r>
      <w:r>
        <w:rPr>
          <w:rStyle w:val="VerbatimChar"/>
        </w:rPr>
        <w:t xml:space="preserve">tools/build_docx.sh</w:t>
      </w:r>
      <w:r>
        <w:t xml:space="preserve">、</w:t>
      </w:r>
      <w:r>
        <w:rPr>
          <w:rStyle w:val="VerbatimChar"/>
        </w:rPr>
        <w:t xml:space="preserve">tools/check_docx.py</w:t>
      </w:r>
      <w:r>
        <w:t xml:space="preserve">（头部）、</w:t>
      </w:r>
      <w:r>
        <w:rPr>
          <w:rStyle w:val="VerbatimChar"/>
        </w:rPr>
        <w:t xml:space="preserve">SHA256SUMS.txt</w:t>
      </w:r>
    </w:p>
    <w:bookmarkEnd w:id="44"/>
    <w:bookmarkStart w:id="45" w:name="用过的检索命令"/>
    <w:p>
      <w:pPr>
        <w:pStyle w:val="Heading3"/>
      </w:pPr>
      <w:r>
        <w:t xml:space="preserve">用过的检索命令</w:t>
      </w:r>
    </w:p>
    <w:p>
      <w:pPr>
        <w:pStyle w:val="SourceCode"/>
      </w:pPr>
      <w:r>
        <w:rPr>
          <w:rStyle w:val="CommentTok"/>
        </w:rPr>
        <w:t xml:space="preserve"># 版本真伪</w:t>
      </w:r>
      <w:r>
        <w:br/>
      </w:r>
      <w:r>
        <w:rPr>
          <w:rStyle w:val="FunctionTok"/>
        </w:rPr>
        <w:t xml:space="preserve">md5sum</w:t>
      </w:r>
      <w:r>
        <w:rPr>
          <w:rStyle w:val="NormalTok"/>
        </w:rPr>
        <w:t xml:space="preserve"> 来源与底稿/第三组_治塌缩层3/cmp8repo/docs/cmp8/PAPER-2026-10-25.md </w:t>
      </w:r>
      <w:r>
        <w:rPr>
          <w:rStyle w:val="DataTypeTok"/>
        </w:rPr>
        <w:t xml:space="preserve">\</w:t>
      </w:r>
      <w:r>
        <w:br/>
      </w:r>
      <w:r>
        <w:rPr>
          <w:rStyle w:val="NormalTok"/>
        </w:rPr>
        <w:t xml:space="preserve">       来源与底稿/第三组_治塌缩层3/顶层/PAPER-2026-10-25.md</w:t>
      </w:r>
      <w:r>
        <w:br/>
      </w:r>
      <w:r>
        <w:rPr>
          <w:rStyle w:val="FunctionTok"/>
        </w:rPr>
        <w:t xml:space="preserve">diff</w:t>
      </w:r>
      <w:r>
        <w:rPr>
          <w:rStyle w:val="NormalTok"/>
        </w:rPr>
        <w:t xml:space="preserve">  </w:t>
      </w:r>
      <w:r>
        <w:rPr>
          <w:rStyle w:val="OperatorTok"/>
        </w:rPr>
        <w:t xml:space="preserve">&lt;</w:t>
      </w:r>
      <w:r>
        <w:rPr>
          <w:rStyle w:val="NormalTok"/>
        </w:rPr>
        <w:t xml:space="preserve">同上两份</w:t>
      </w:r>
      <w:r>
        <w:rPr>
          <w:rStyle w:val="OperatorTok"/>
        </w:rPr>
        <w:t xml:space="preserve">&gt;</w:t>
      </w:r>
      <w:r>
        <w:rPr>
          <w:rStyle w:val="NormalTok"/>
        </w:rPr>
        <w:t xml:space="preserve">            # ⇒ 退出 0，逐字节一致</w:t>
      </w:r>
      <w:r>
        <w:br/>
      </w:r>
      <w:r>
        <w:rPr>
          <w:rStyle w:val="FunctionTok"/>
        </w:rPr>
        <w:t xml:space="preserve">wc</w:t>
      </w:r>
      <w:r>
        <w:rPr>
          <w:rStyle w:val="NormalTok"/>
        </w:rPr>
        <w:t xml:space="preserve"> </w:t>
      </w:r>
      <w:r>
        <w:rPr>
          <w:rStyle w:val="AttributeTok"/>
        </w:rPr>
        <w:t xml:space="preserve">-l</w:t>
      </w:r>
      <w:r>
        <w:rPr>
          <w:rStyle w:val="NormalTok"/>
        </w:rPr>
        <w:t xml:space="preserve"> / stat </w:t>
      </w:r>
      <w:r>
        <w:rPr>
          <w:rStyle w:val="AttributeTok"/>
        </w:rPr>
        <w:t xml:space="preserve">-c%s</w:t>
      </w:r>
      <w:r>
        <w:rPr>
          <w:rStyle w:val="NormalTok"/>
        </w:rPr>
        <w:t xml:space="preserve"> </w:t>
      </w:r>
      <w:r>
        <w:rPr>
          <w:rStyle w:val="OperatorTok"/>
        </w:rPr>
        <w:t xml:space="preserve">&lt;</w:t>
      </w:r>
      <w:r>
        <w:rPr>
          <w:rStyle w:val="NormalTok"/>
        </w:rPr>
        <w:t xml:space="preserve">同上两份</w:t>
      </w:r>
      <w:r>
        <w:rPr>
          <w:rStyle w:val="OperatorTok"/>
        </w:rPr>
        <w:t xml:space="preserve">&gt;</w:t>
      </w:r>
      <w:r>
        <w:rPr>
          <w:rStyle w:val="NormalTok"/>
        </w:rPr>
        <w:t xml:space="preserve"> # ⇒ 1336 行 / 100818 B</w:t>
      </w:r>
      <w:r>
        <w:br/>
      </w:r>
      <w:r>
        <w:br/>
      </w:r>
      <w:r>
        <w:rPr>
          <w:rStyle w:val="CommentTok"/>
        </w:rPr>
        <w:t xml:space="preserve"># 底稿成员数</w:t>
      </w:r>
      <w:r>
        <w:br/>
      </w:r>
      <w:r>
        <w:rPr>
          <w:rStyle w:val="FunctionTok"/>
        </w:rPr>
        <w:t xml:space="preserve">find</w:t>
      </w:r>
      <w:r>
        <w:rPr>
          <w:rStyle w:val="NormalTok"/>
        </w:rPr>
        <w:t xml:space="preserve"> 来源与底稿/第三组_治塌缩层3 </w:t>
      </w:r>
      <w:r>
        <w:rPr>
          <w:rStyle w:val="AttributeTok"/>
        </w:rPr>
        <w:t xml:space="preserve">-type</w:t>
      </w:r>
      <w:r>
        <w:rPr>
          <w:rStyle w:val="NormalTok"/>
        </w:rPr>
        <w:t xml:space="preserve"> f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rPr>
          <w:rStyle w:val="NormalTok"/>
        </w:rPr>
        <w:t xml:space="preserve">        </w:t>
      </w:r>
      <w:r>
        <w:rPr>
          <w:rStyle w:val="CommentTok"/>
        </w:rPr>
        <w:t xml:space="preserve"># ⇒ 78</w:t>
      </w:r>
      <w:r>
        <w:br/>
      </w:r>
      <w:r>
        <w:br/>
      </w:r>
      <w:r>
        <w:rPr>
          <w:rStyle w:val="CommentTok"/>
        </w:rPr>
        <w:t xml:space="preserve"># 参数数（47 vs 57）：读策略文件的实际维度</w:t>
      </w:r>
      <w:r>
        <w:br/>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"import json;d=json.load(open('.../policy_merged.json'));p=d['policy'];</w:t>
      </w:r>
      <w:r>
        <w:br/>
      </w:r>
      <w:r>
        <w:rPr>
          <w:rStyle w:val="StringTok"/>
        </w:rPr>
        <w:t xml:space="preserve">  print(len(p['u']),len(p['v']),len(p['t']),sum(len(r) for r in p['m']),</w:t>
      </w:r>
      <w:r>
        <w:br/>
      </w:r>
      <w:r>
        <w:rPr>
          <w:rStyle w:val="StringTok"/>
        </w:rPr>
        <w:t xml:space="preserve">        len(p['arb']),len(p['nf']),len(p['mm']))"</w:t>
      </w:r>
      <w:r>
        <w:rPr>
          <w:rStyle w:val="NormalTok"/>
        </w:rPr>
        <w:t xml:space="preserve">          </w:t>
      </w:r>
      <w:r>
        <w:rPr>
          <w:rStyle w:val="CommentTok"/>
        </w:rPr>
        <w:t xml:space="preserve"># ⇒ 6 2 3 36 3 4 3 = 57</w:t>
      </w:r>
      <w:r>
        <w:br/>
      </w:r>
      <w:r>
        <w:rPr>
          <w:rStyle w:val="CommentTok"/>
        </w:rPr>
        <w:t xml:space="preserve"># 文本交叉核</w:t>
      </w:r>
      <w:r>
        <w:br/>
      </w:r>
      <w:r>
        <w:rPr>
          <w:rStyle w:val="FunctionTok"/>
        </w:rPr>
        <w:t xml:space="preserve">grep</w:t>
      </w:r>
      <w:r>
        <w:rPr>
          <w:rStyle w:val="NormalTok"/>
        </w:rPr>
        <w:t xml:space="preserve"> </w:t>
      </w:r>
      <w:r>
        <w:rPr>
          <w:rStyle w:val="AttributeTok"/>
        </w:rPr>
        <w:t xml:space="preserve">-rn</w:t>
      </w:r>
      <w:r>
        <w:rPr>
          <w:rStyle w:val="NormalTok"/>
        </w:rPr>
        <w:t xml:space="preserve"> </w:t>
      </w:r>
      <w:r>
        <w:rPr>
          <w:rStyle w:val="StringTok"/>
        </w:rPr>
        <w:t xml:space="preserve">"47 参数\|57 参\|47→57"</w:t>
      </w:r>
      <w:r>
        <w:rPr>
          <w:rStyle w:val="NormalTok"/>
        </w:rPr>
        <w:t xml:space="preserve"> </w:t>
      </w:r>
      <w:r>
        <w:rPr>
          <w:rStyle w:val="AttributeTok"/>
        </w:rPr>
        <w:t xml:space="preserve">--include</w:t>
      </w:r>
      <w:r>
        <w:rPr>
          <w:rStyle w:val="OperatorTok"/>
        </w:rPr>
        <w:t xml:space="preserve">=</w:t>
      </w:r>
      <w:r>
        <w:rPr>
          <w:rStyle w:val="PreprocessorTok"/>
        </w:rPr>
        <w:t xml:space="preserve">*</w:t>
      </w:r>
      <w:r>
        <w:rPr>
          <w:rStyle w:val="NormalTok"/>
        </w:rPr>
        <w:t xml:space="preserve">.md </w:t>
      </w:r>
      <w:r>
        <w:rPr>
          <w:rStyle w:val="AttributeTok"/>
        </w:rPr>
        <w:t xml:space="preserve">--include</w:t>
      </w:r>
      <w:r>
        <w:rPr>
          <w:rStyle w:val="OperatorTok"/>
        </w:rPr>
        <w:t xml:space="preserve">=</w:t>
      </w:r>
      <w:r>
        <w:rPr>
          <w:rStyle w:val="PreprocessorTok"/>
        </w:rPr>
        <w:t xml:space="preserve">*</w:t>
      </w:r>
      <w:r>
        <w:rPr>
          <w:rStyle w:val="NormalTok"/>
        </w:rPr>
        <w:t xml:space="preserve">.py 来源与底稿/第三组_治塌缩层3</w:t>
      </w:r>
      <w:r>
        <w:br/>
      </w:r>
      <w:r>
        <w:br/>
      </w:r>
      <w:r>
        <w:rPr>
          <w:rStyle w:val="CommentTok"/>
        </w:rPr>
        <w:t xml:space="preserve"># 合并权重的 seed / 样本</w:t>
      </w:r>
      <w:r>
        <w:br/>
      </w:r>
      <w:r>
        <w:rPr>
          <w:rStyle w:val="FunctionTok"/>
        </w:rPr>
        <w:t xml:space="preserve">grep</w:t>
      </w:r>
      <w:r>
        <w:rPr>
          <w:rStyle w:val="NormalTok"/>
        </w:rPr>
        <w:t xml:space="preserve"> </w:t>
      </w:r>
      <w:r>
        <w:rPr>
          <w:rStyle w:val="AttributeTok"/>
        </w:rPr>
        <w:t xml:space="preserve">-rn</w:t>
      </w:r>
      <w:r>
        <w:rPr>
          <w:rStyle w:val="NormalTok"/>
        </w:rPr>
        <w:t xml:space="preserve"> </w:t>
      </w:r>
      <w:r>
        <w:rPr>
          <w:rStyle w:val="StringTok"/>
        </w:rPr>
        <w:t xml:space="preserve">"100 样本\|6 seed\|5 seed\|88 样本"</w:t>
      </w:r>
      <w:r>
        <w:rPr>
          <w:rStyle w:val="NormalTok"/>
        </w:rPr>
        <w:t xml:space="preserve"> </w:t>
      </w:r>
      <w:r>
        <w:rPr>
          <w:rStyle w:val="AttributeTok"/>
        </w:rPr>
        <w:t xml:space="preserve">--include</w:t>
      </w:r>
      <w:r>
        <w:rPr>
          <w:rStyle w:val="OperatorTok"/>
        </w:rPr>
        <w:t xml:space="preserve">=</w:t>
      </w:r>
      <w:r>
        <w:rPr>
          <w:rStyle w:val="PreprocessorTok"/>
        </w:rPr>
        <w:t xml:space="preserve">*</w:t>
      </w:r>
      <w:r>
        <w:rPr>
          <w:rStyle w:val="NormalTok"/>
        </w:rPr>
        <w:t xml:space="preserve">.md </w:t>
      </w:r>
      <w:r>
        <w:rPr>
          <w:rStyle w:val="AttributeTok"/>
        </w:rPr>
        <w:t xml:space="preserve">--include</w:t>
      </w:r>
      <w:r>
        <w:rPr>
          <w:rStyle w:val="OperatorTok"/>
        </w:rPr>
        <w:t xml:space="preserve">=</w:t>
      </w:r>
      <w:r>
        <w:rPr>
          <w:rStyle w:val="PreprocessorTok"/>
        </w:rPr>
        <w:t xml:space="preserve">*</w:t>
      </w:r>
      <w:r>
        <w:rPr>
          <w:rStyle w:val="NormalTok"/>
        </w:rPr>
        <w:t xml:space="preserve">.py .</w:t>
      </w:r>
      <w:r>
        <w:br/>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"import json;print(json.load(open('.../policy_merged13.json'))['meta'])"</w:t>
      </w:r>
      <w:r>
        <w:br/>
      </w:r>
      <w:r>
        <w:br/>
      </w:r>
      <w:r>
        <w:rPr>
          <w:rStyle w:val="CommentTok"/>
        </w:rPr>
        <w:t xml:space="preserve"># λ 权重是否真在代码里</w:t>
      </w:r>
      <w:r>
        <w:br/>
      </w:r>
      <w:r>
        <w:rPr>
          <w:rStyle w:val="FunctionTok"/>
        </w:rPr>
        <w:t xml:space="preserve">grep</w:t>
      </w:r>
      <w:r>
        <w:rPr>
          <w:rStyle w:val="NormalTok"/>
        </w:rPr>
        <w:t xml:space="preserve"> </w:t>
      </w:r>
      <w:r>
        <w:rPr>
          <w:rStyle w:val="AttributeTok"/>
        </w:rPr>
        <w:t xml:space="preserve">-n</w:t>
      </w:r>
      <w:r>
        <w:rPr>
          <w:rStyle w:val="NormalTok"/>
        </w:rPr>
        <w:t xml:space="preserve"> </w:t>
      </w:r>
      <w:r>
        <w:rPr>
          <w:rStyle w:val="StringTok"/>
        </w:rPr>
        <w:t xml:space="preserve">"trap\|width\|LAMBDA"</w:t>
      </w:r>
      <w:r>
        <w:rPr>
          <w:rStyle w:val="NormalTok"/>
        </w:rPr>
        <w:t xml:space="preserve"> 来源与底稿/.../src/train_policy_w.py</w:t>
      </w:r>
      <w:r>
        <w:br/>
      </w:r>
      <w:r>
        <w:br/>
      </w:r>
      <w:r>
        <w:rPr>
          <w:rStyle w:val="CommentTok"/>
        </w:rPr>
        <w:t xml:space="preserve"># 清单覆盖</w:t>
      </w:r>
      <w:r>
        <w:br/>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"第三组_治塌缩层3"</w:t>
      </w:r>
      <w:r>
        <w:rPr>
          <w:rStyle w:val="NormalTok"/>
        </w:rPr>
        <w:t xml:space="preserve"> SHA256SUMS.txt                 </w:t>
      </w:r>
      <w:r>
        <w:rPr>
          <w:rStyle w:val="CommentTok"/>
        </w:rPr>
        <w:t xml:space="preserve"># ⇒ 0</w:t>
      </w:r>
      <w:r>
        <w:br/>
      </w:r>
      <w:r>
        <w:rPr>
          <w:rStyle w:val="FunctionTok"/>
        </w:rPr>
        <w:t xml:space="preserve">awk</w:t>
      </w:r>
      <w:r>
        <w:rPr>
          <w:rStyle w:val="NormalTok"/>
        </w:rPr>
        <w:t xml:space="preserve"> </w:t>
      </w:r>
      <w:r>
        <w:rPr>
          <w:rStyle w:val="AttributeTok"/>
        </w:rPr>
        <w:t xml:space="preserve">-F</w:t>
      </w:r>
      <w:r>
        <w:rPr>
          <w:rStyle w:val="StringTok"/>
        </w:rPr>
        <w:t xml:space="preserve">'  '</w:t>
      </w:r>
      <w:r>
        <w:rPr>
          <w:rStyle w:val="NormalTok"/>
        </w:rPr>
        <w:t xml:space="preserve"> </w:t>
      </w:r>
      <w:r>
        <w:rPr>
          <w:rStyle w:val="StringTok"/>
        </w:rPr>
        <w:t xml:space="preserve">'{print $2}'</w:t>
      </w:r>
      <w:r>
        <w:rPr>
          <w:rStyle w:val="NormalTok"/>
        </w:rPr>
        <w:t xml:space="preserve"> SHA256SUMS.txt </w:t>
      </w:r>
      <w:r>
        <w:rPr>
          <w:rStyle w:val="KeywordTok"/>
        </w:rPr>
        <w:t xml:space="preserve">|</w:t>
      </w:r>
      <w:r>
        <w:rPr>
          <w:rStyle w:val="NormalTok"/>
        </w:rPr>
        <w:t xml:space="preserve"> </w:t>
      </w:r>
      <w:r>
        <w:rPr>
          <w:rStyle w:val="FunctionTok"/>
        </w:rPr>
        <w:t xml:space="preserve">cut</w:t>
      </w:r>
      <w:r>
        <w:rPr>
          <w:rStyle w:val="NormalTok"/>
        </w:rPr>
        <w:t xml:space="preserve"> </w:t>
      </w:r>
      <w:r>
        <w:rPr>
          <w:rStyle w:val="AttributeTok"/>
        </w:rPr>
        <w:t xml:space="preserve">-d</w:t>
      </w:r>
      <w:r>
        <w:rPr>
          <w:rStyle w:val="NormalTok"/>
        </w:rPr>
        <w:t xml:space="preserve">/ </w:t>
      </w:r>
      <w:r>
        <w:rPr>
          <w:rStyle w:val="AttributeTok"/>
        </w:rPr>
        <w:t xml:space="preserve">-f1-2</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KeywordTok"/>
        </w:rPr>
        <w:t xml:space="preserve">|</w:t>
      </w:r>
      <w:r>
        <w:rPr>
          <w:rStyle w:val="NormalTok"/>
        </w:rPr>
        <w:t xml:space="preserve"> </w:t>
      </w:r>
      <w:r>
        <w:rPr>
          <w:rStyle w:val="FunctionTok"/>
        </w:rPr>
        <w:t xml:space="preserve">uniq</w:t>
      </w:r>
      <w:r>
        <w:rPr>
          <w:rStyle w:val="NormalTok"/>
        </w:rPr>
        <w:t xml:space="preserve"> </w:t>
      </w:r>
      <w:r>
        <w:rPr>
          <w:rStyle w:val="AttributeTok"/>
        </w:rPr>
        <w:t xml:space="preserve">-c</w:t>
      </w:r>
      <w:r>
        <w:br/>
      </w:r>
      <w:r>
        <w:br/>
      </w:r>
      <w:r>
        <w:rPr>
          <w:rStyle w:val="CommentTok"/>
        </w:rPr>
        <w:t xml:space="preserve"># 体例对照</w:t>
      </w:r>
      <w:r>
        <w:br/>
      </w:r>
      <w:r>
        <w:rPr>
          <w:rStyle w:val="FunctionTok"/>
        </w:rPr>
        <w:t xml:space="preserve">grep</w:t>
      </w:r>
      <w:r>
        <w:rPr>
          <w:rStyle w:val="NormalTok"/>
        </w:rPr>
        <w:t xml:space="preserve"> </w:t>
      </w:r>
      <w:r>
        <w:rPr>
          <w:rStyle w:val="AttributeTok"/>
        </w:rPr>
        <w:t xml:space="preserve">-n</w:t>
      </w:r>
      <w:r>
        <w:rPr>
          <w:rStyle w:val="NormalTok"/>
        </w:rPr>
        <w:t xml:space="preserve"> </w:t>
      </w:r>
      <w:r>
        <w:rPr>
          <w:rStyle w:val="StringTok"/>
        </w:rPr>
        <w:t xml:space="preserve">"^#\{1,3\} "</w:t>
      </w:r>
      <w:r>
        <w:rPr>
          <w:rStyle w:val="NormalTok"/>
        </w:rPr>
        <w:t xml:space="preserve"> papers/0[124]_</w:t>
      </w:r>
      <w:r>
        <w:rPr>
          <w:rStyle w:val="PreprocessorTok"/>
        </w:rPr>
        <w:t xml:space="preserve">*</w:t>
      </w:r>
      <w:r>
        <w:rPr>
          <w:rStyle w:val="NormalTok"/>
        </w:rPr>
        <w:t xml:space="preserve">.md</w:t>
      </w:r>
      <w:r>
        <w:br/>
      </w:r>
      <w:r>
        <w:rPr>
          <w:rStyle w:val="FunctionTok"/>
        </w:rPr>
        <w:t xml:space="preserve">sed</w:t>
      </w:r>
      <w:r>
        <w:rPr>
          <w:rStyle w:val="NormalTok"/>
        </w:rPr>
        <w:t xml:space="preserve"> </w:t>
      </w:r>
      <w:r>
        <w:rPr>
          <w:rStyle w:val="AttributeTok"/>
        </w:rPr>
        <w:t xml:space="preserve">-n</w:t>
      </w:r>
      <w:r>
        <w:rPr>
          <w:rStyle w:val="NormalTok"/>
        </w:rPr>
        <w:t xml:space="preserve"> </w:t>
      </w:r>
      <w:r>
        <w:rPr>
          <w:rStyle w:val="StringTok"/>
        </w:rPr>
        <w:t xml:space="preserve">'290,310p;311,330p;521,545p;568,572p;595,600p'</w:t>
      </w:r>
      <w:r>
        <w:rPr>
          <w:rStyle w:val="NormalTok"/>
        </w:rPr>
        <w:t xml:space="preserve"> papers/01_L1_PrematureConvergence_交差稿.md</w:t>
      </w:r>
      <w:r>
        <w:br/>
      </w:r>
      <w:r>
        <w:rPr>
          <w:rStyle w:val="FunctionTok"/>
        </w:rPr>
        <w:t xml:space="preserve">sed</w:t>
      </w:r>
      <w:r>
        <w:rPr>
          <w:rStyle w:val="NormalTok"/>
        </w:rPr>
        <w:t xml:space="preserve"> </w:t>
      </w:r>
      <w:r>
        <w:rPr>
          <w:rStyle w:val="AttributeTok"/>
        </w:rPr>
        <w:t xml:space="preserve">-n</w:t>
      </w:r>
      <w:r>
        <w:rPr>
          <w:rStyle w:val="NormalTok"/>
        </w:rPr>
        <w:t xml:space="preserve"> </w:t>
      </w:r>
      <w:r>
        <w:rPr>
          <w:rStyle w:val="StringTok"/>
        </w:rPr>
        <w:t xml:space="preserve">'478,503p;754,800p;1061,1065p'</w:t>
      </w:r>
      <w:r>
        <w:rPr>
          <w:rStyle w:val="NormalTok"/>
        </w:rPr>
        <w:t xml:space="preserve"> papers/02_A_SelectionIsNotCreation_稿.md</w:t>
      </w:r>
      <w:r>
        <w:br/>
      </w:r>
      <w:r>
        <w:rPr>
          <w:rStyle w:val="FunctionTok"/>
        </w:rPr>
        <w:t xml:space="preserve">sed</w:t>
      </w:r>
      <w:r>
        <w:rPr>
          <w:rStyle w:val="NormalTok"/>
        </w:rPr>
        <w:t xml:space="preserve"> </w:t>
      </w:r>
      <w:r>
        <w:rPr>
          <w:rStyle w:val="AttributeTok"/>
        </w:rPr>
        <w:t xml:space="preserve">-n</w:t>
      </w:r>
      <w:r>
        <w:rPr>
          <w:rStyle w:val="NormalTok"/>
        </w:rPr>
        <w:t xml:space="preserve"> </w:t>
      </w:r>
      <w:r>
        <w:rPr>
          <w:rStyle w:val="StringTok"/>
        </w:rPr>
        <w:t xml:space="preserve">'218,238p;522,536p;628,632p'</w:t>
      </w:r>
      <w:r>
        <w:rPr>
          <w:rStyle w:val="NormalTok"/>
        </w:rPr>
        <w:t xml:space="preserve"> papers/04_D_StateMachineIsNotYetAPrompt_交差稿.md</w:t>
      </w:r>
    </w:p>
    <w:bookmarkEnd w:id="45"/>
    <w:bookmarkStart w:id="46" w:name="未能核到-不在包内供-owner-知悉"/>
    <w:p>
      <w:pPr>
        <w:pStyle w:val="Heading3"/>
      </w:pPr>
      <w:r>
        <w:t xml:space="preserve">未能核到 / 不在包内（供 owner 知悉）</w:t>
      </w:r>
    </w:p>
    <w:p>
      <w:pPr>
        <w:numPr>
          <w:ilvl w:val="0"/>
          <w:numId w:val="1006"/>
        </w:numPr>
        <w:pStyle w:val="Compact"/>
      </w:pPr>
      <w:r>
        <w:rPr>
          <w:rStyle w:val="VerbatimChar"/>
        </w:rPr>
        <w:t xml:space="preserve">routes/C/optimizer.py</w:t>
      </w:r>
      <w:r>
        <w:t xml:space="preserve">（</w:t>
      </w:r>
      <w:r>
        <w:rPr>
          <w:rStyle w:val="VerbatimChar"/>
        </w:rPr>
        <w:t xml:space="preserve">路径映射表:25</w:t>
      </w:r>
      <w:r>
        <w:t xml:space="preserve"> </w:t>
      </w:r>
      <w:r>
        <w:t xml:space="preserve">明确不在包内），底稿附录 A 的「优化器契约 28 项检查 + 4 变异」一行</w:t>
      </w:r>
      <w:r>
        <w:rPr>
          <w:bCs/>
          <w:b/>
        </w:rPr>
        <w:t xml:space="preserve">无法由本仓复核</w:t>
      </w:r>
      <w:r>
        <w:t xml:space="preserve">。</w:t>
      </w:r>
    </w:p>
    <w:p>
      <w:pPr>
        <w:numPr>
          <w:ilvl w:val="0"/>
          <w:numId w:val="1006"/>
        </w:numPr>
        <w:pStyle w:val="Compact"/>
      </w:pPr>
      <w:r>
        <w:rPr>
          <w:rStyle w:val="VerbatimChar"/>
        </w:rPr>
        <w:t xml:space="preserve">routes/COLLAPSE/runs/holdout13/valid_*/arms.jsonl</w:t>
      </w:r>
      <w:r>
        <w:t xml:space="preserve">（</w:t>
      </w:r>
      <w:r>
        <w:rPr>
          <w:rStyle w:val="VerbatimChar"/>
        </w:rPr>
        <w:t xml:space="preserve">路径映射表:37</w:t>
      </w:r>
      <w:r>
        <w:t xml:space="preserve">：跑批中，未完成），G8 禁引成立。</w:t>
      </w:r>
    </w:p>
    <w:p>
      <w:pPr>
        <w:numPr>
          <w:ilvl w:val="0"/>
          <w:numId w:val="1006"/>
        </w:numPr>
        <w:pStyle w:val="Compact"/>
      </w:pPr>
      <w:r>
        <w:rPr>
          <w:rStyle w:val="VerbatimChar"/>
        </w:rPr>
        <w:t xml:space="preserve">顶层/creativity_lab/</w:t>
      </w:r>
      <w:r>
        <w:t xml:space="preserve"> </w:t>
      </w:r>
      <w:r>
        <w:t xml:space="preserve">只有</w:t>
      </w:r>
      <w:r>
        <w:t xml:space="preserve"> </w:t>
      </w:r>
      <w:r>
        <w:rPr>
          <w:rStyle w:val="VerbatimChar"/>
        </w:rPr>
        <w:t xml:space="preserve">data/conclusion_spaces_legal.json</w:t>
      </w:r>
      <w:r>
        <w:t xml:space="preserve"> </w:t>
      </w:r>
      <w:r>
        <w:t xml:space="preserve">一个文件；</w:t>
      </w:r>
      <w:r>
        <w:rPr>
          <w:rStyle w:val="VerbatimChar"/>
        </w:rPr>
        <w:t xml:space="preserve">runs/</w:t>
      </w:r>
      <w:r>
        <w:t xml:space="preserve"> </w:t>
      </w:r>
      <w:r>
        <w:t xml:space="preserve">原始产物、</w:t>
      </w:r>
      <w:r>
        <w:rPr>
          <w:rStyle w:val="VerbatimChar"/>
        </w:rPr>
        <w:t xml:space="preserve">arms.jsonl</w:t>
      </w:r>
      <w:r>
        <w:t xml:space="preserve"> </w:t>
      </w:r>
      <w:r>
        <w:t xml:space="preserve">的部分批次</w:t>
      </w:r>
      <w:r>
        <w:rPr>
          <w:bCs/>
          <w:b/>
        </w:rPr>
        <w:t xml:space="preserve">不在本仓</w:t>
      </w:r>
      <w:r>
        <w:t xml:space="preserve">（</w:t>
      </w:r>
      <w:r>
        <w:rPr>
          <w:rStyle w:val="VerbatimChar"/>
        </w:rPr>
        <w:t xml:space="preserve">交付给层2-独立复核/</w:t>
      </w:r>
      <w:r>
        <w:t xml:space="preserve"> </w:t>
      </w:r>
      <w:r>
        <w:t xml:space="preserve">只带了</w:t>
      </w:r>
      <w:r>
        <w:t xml:space="preserve"> </w:t>
      </w:r>
      <w:r>
        <w:rPr>
          <w:rStyle w:val="VerbatimChar"/>
        </w:rPr>
        <w:t xml:space="preserve">main_big_arms.jsonl</w:t>
      </w:r>
      <w:r>
        <w:t xml:space="preserve"> </w:t>
      </w:r>
      <w:r>
        <w:t xml:space="preserve">与</w:t>
      </w:r>
      <w:r>
        <w:t xml:space="preserve"> </w:t>
      </w:r>
      <w:r>
        <w:rPr>
          <w:rStyle w:val="VerbatimChar"/>
        </w:rPr>
        <w:t xml:space="preserve">adv_arms.jsonl</w:t>
      </w:r>
      <w:r>
        <w:t xml:space="preserve">），附录 A 复现清单必须标出哪几条</w:t>
      </w:r>
      <w:r>
        <w:rPr>
          <w:bCs/>
          <w:b/>
        </w:rPr>
        <w:t xml:space="preserve">第三方不可复算</w:t>
      </w:r>
      <w:r>
        <w:t xml:space="preserve">。</w:t>
      </w:r>
    </w:p>
    <w:p>
      <w:pPr>
        <w:numPr>
          <w:ilvl w:val="0"/>
          <w:numId w:val="1006"/>
        </w:numPr>
        <w:pStyle w:val="Compact"/>
      </w:pPr>
      <w:r>
        <w:t xml:space="preserve">旧版论文（984 行 / 70,165 B）</w:t>
      </w:r>
      <w:r>
        <w:rPr>
          <w:bCs/>
          <w:b/>
        </w:rPr>
        <w:t xml:space="preserve">不在仓内</w:t>
      </w:r>
      <w:r>
        <w:t xml:space="preserve">（在 drive 顶层），规格 line 6 的"两个同名版本"在仓内不成立。</w:t>
      </w:r>
    </w:p>
    <w:p>
      <w:r>
        <w:pict>
          <v:rect style="width:0;height:1.5pt" o:hralign="center" o:hrstd="t" o:hr="t"/>
        </w:pict>
      </w:r>
    </w:p>
    <w:p>
      <w:pPr>
        <w:pStyle w:val="FirstParagraph"/>
      </w:pPr>
      <w:r>
        <w:rPr>
          <w:iCs/>
          <w:i/>
        </w:rPr>
        <w:t xml:space="preserve">2026-10-24 · 独立审稿人 · 只读审计 · 未改任何文件 / 未跑 git / 未跑模型调用</w:t>
      </w:r>
    </w:p>
    <w:bookmarkEnd w:id="46"/>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src-sha256:841f5e2c68c6a5d929eb027325913df4b803411a2f0fcd2564e5319158758820</cp:keywords>
  <dcterms:created xsi:type="dcterms:W3CDTF">2026-10-25T02:44:46Z</dcterms:created>
  <dcterms:modified xsi:type="dcterms:W3CDTF">2026-10-25T02:44:46Z</dcterms:modified>
</cp:coreProperties>
</file>

<file path=docProps/custom.xml><?xml version="1.0" encoding="utf-8"?>
<Properties xmlns="http://schemas.openxmlformats.org/officeDocument/2006/custom-properties" xmlns:vt="http://schemas.openxmlformats.org/officeDocument/2006/docPropsVTypes"/>
</file>