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Лия</w:t>
      </w:r>
      <w:r>
        <w:t xml:space="preserve"> </w:t>
      </w:r>
      <w:r>
        <w:t xml:space="preserve">Горелашвили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2315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1071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8566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9691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5530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4623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7932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7265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6619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20851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7516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4072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4657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6227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329920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325594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63372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30713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97066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2251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27526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7178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26295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5714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24496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Лия Горелашвили НКАбд-02-23</dc:creator>
  <dc:language>ru-RU</dc:language>
  <cp:keywords/>
  <dcterms:created xsi:type="dcterms:W3CDTF">2024-03-23T10:34:57Z</dcterms:created>
  <dcterms:modified xsi:type="dcterms:W3CDTF">2024-03-23T10:34:57Z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