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元宝文件管理器</w:t>
      </w:r>
    </w:p>
    <w:p>
      <w:pPr>
        <w:pStyle w:val="Heading2"/>
        <w:spacing w:lineRule="auto"/>
      </w:pPr>
      <w:r>
        <w:rPr/>
        <w:t xml:space="preserve">产品功能白皮书</w:t>
      </w:r>
    </w:p>
    <w:p>
      <w:pPr>
        <w:ind w:left="284"/>
        <w:jc w:val="both"/>
        <w:spacing w:lineRule="auto"/>
      </w:pPr>
      <w:r>
        <w:rPr>
          <w:b/>
        </w:rPr>
        <w:t xml:space="preserve">产品定位</w:t>
      </w:r>
      <w:r>
        <w:rPr/>
        <w:t xml:space="preserve">：基于 Tauri 2.0 + Rust 原生高性能底层与 React 18 现代前端打造的</w:t>
      </w:r>
      <w:r>
        <w:rPr>
          <w:b/>
        </w:rPr>
        <w:t xml:space="preserve">下一代 AI 智能桌面文件管理与资产检索系统</w:t>
      </w:r>
      <w:r>
        <w:rPr/>
        <w:t xml:space="preserve">。旨在彻底解决传统操作系统（macOS Finder / Windows 资源管理器）在文件堆积混乱、搜索黑盒无序、缺乏内容感知与跨目录对比困难等痛点。</w:t>
      </w:r>
    </w:p>
    <w:p>
      <w:pPr>
        <w:pStyle w:val="Heading2"/>
        <w:spacing w:lineRule="auto"/>
      </w:pPr>
      <w:r>
        <w:rPr/>
        <w:t xml:space="preserve">目录</w:t>
      </w:r>
    </w:p>
    <w:p>
      <w:pPr>
        <w:numPr>
          <w:ilvl w:val="0"/>
          <w:numId w:val="1"/>
        </w:numPr>
        <w:spacing w:lineRule="auto"/>
      </w:pPr>
      <w:hyperlink r:id="rId5">
        <w:r>
          <w:rPr>
            <w:rStyle w:val="Hyperlink"/>
          </w:rPr>
          <w:t xml:space="preserve">一、 亮点功能</w:t>
        </w:r>
      </w:hyperlink>
    </w:p>
    <w:p>
      <w:pPr>
        <w:numPr>
          <w:ilvl w:val="1"/>
          <w:numId w:val="2"/>
        </w:numPr>
        <w:spacing w:lineRule="auto"/>
      </w:pPr>
      <w:hyperlink r:id="rId6">
        <w:r>
          <w:rPr>
            <w:rStyle w:val="Hyperlink"/>
          </w:rPr>
          <w:t xml:space="preserve">1. AI 智能聚类</w:t>
        </w:r>
      </w:hyperlink>
    </w:p>
    <w:p>
      <w:pPr>
        <w:numPr>
          <w:ilvl w:val="1"/>
          <w:numId w:val="2"/>
        </w:numPr>
        <w:spacing w:lineRule="auto"/>
      </w:pPr>
      <w:hyperlink r:id="rId7">
        <w:r>
          <w:rPr>
            <w:rStyle w:val="Hyperlink"/>
          </w:rPr>
          <w:t xml:space="preserve">2. 混合检索与匹配线索</w:t>
        </w:r>
      </w:hyperlink>
    </w:p>
    <w:p>
      <w:pPr>
        <w:numPr>
          <w:ilvl w:val="1"/>
          <w:numId w:val="2"/>
        </w:numPr>
        <w:spacing w:lineRule="auto"/>
      </w:pPr>
      <w:hyperlink r:id="rId8">
        <w:r>
          <w:rPr>
            <w:rStyle w:val="Hyperlink"/>
          </w:rPr>
          <w:t xml:space="preserve">3. 多标签页与双视图分屏</w:t>
        </w:r>
      </w:hyperlink>
    </w:p>
    <w:p>
      <w:pPr>
        <w:numPr>
          <w:ilvl w:val="1"/>
          <w:numId w:val="2"/>
        </w:numPr>
        <w:spacing w:lineRule="auto"/>
      </w:pPr>
      <w:hyperlink r:id="rId9">
        <w:r>
          <w:rPr>
            <w:rStyle w:val="Hyperlink"/>
          </w:rPr>
          <w:t xml:space="preserve">4. 便捷收纳区</w:t>
        </w:r>
      </w:hyperlink>
    </w:p>
    <w:p>
      <w:pPr>
        <w:numPr>
          <w:ilvl w:val="1"/>
          <w:numId w:val="2"/>
        </w:numPr>
        <w:spacing w:lineRule="auto"/>
      </w:pPr>
      <w:hyperlink r:id="rId10">
        <w:r>
          <w:rPr>
            <w:rStyle w:val="Hyperlink"/>
          </w:rPr>
          <w:t xml:space="preserve">5. 端侧隐私与极速性能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二、 页面区域与流程闭环</w:t>
        </w:r>
      </w:hyperlink>
    </w:p>
    <w:p>
      <w:pPr>
        <w:numPr>
          <w:ilvl w:val="1"/>
          <w:numId w:val="3"/>
        </w:numPr>
        <w:spacing w:lineRule="auto"/>
      </w:pPr>
      <w:hyperlink r:id="rId12">
        <w:r>
          <w:rPr>
            <w:rStyle w:val="Hyperlink"/>
          </w:rPr>
          <w:t xml:space="preserve">1. 左侧导航栏</w:t>
        </w:r>
      </w:hyperlink>
    </w:p>
    <w:p>
      <w:pPr>
        <w:numPr>
          <w:ilvl w:val="1"/>
          <w:numId w:val="3"/>
        </w:numPr>
        <w:spacing w:lineRule="auto"/>
      </w:pPr>
      <w:hyperlink r:id="rId13">
        <w:r>
          <w:rPr>
            <w:rStyle w:val="Hyperlink"/>
          </w:rPr>
          <w:t xml:space="preserve">2. 主文件展示区</w:t>
        </w:r>
      </w:hyperlink>
    </w:p>
    <w:p>
      <w:pPr>
        <w:numPr>
          <w:ilvl w:val="1"/>
          <w:numId w:val="3"/>
        </w:numPr>
        <w:spacing w:lineRule="auto"/>
      </w:pPr>
      <w:hyperlink r:id="rId14">
        <w:r>
          <w:rPr>
            <w:rStyle w:val="Hyperlink"/>
          </w:rPr>
          <w:t xml:space="preserve">3. 右下角收纳区</w:t>
        </w:r>
      </w:hyperlink>
    </w:p>
    <w:p>
      <w:pPr>
        <w:numPr>
          <w:ilvl w:val="1"/>
          <w:numId w:val="3"/>
        </w:numPr>
        <w:spacing w:lineRule="auto"/>
      </w:pPr>
      <w:hyperlink r:id="rId15">
        <w:r>
          <w:rPr>
            <w:rStyle w:val="Hyperlink"/>
          </w:rPr>
          <w:t xml:space="preserve">4. 右侧预览区</w:t>
        </w:r>
      </w:hyperlink>
    </w:p>
    <w:p>
      <w:pPr>
        <w:numPr>
          <w:ilvl w:val="0"/>
          <w:numId w:val="1"/>
        </w:numPr>
        <w:spacing w:lineRule="auto"/>
      </w:pPr>
      <w:hyperlink r:id="rId16">
        <w:r>
          <w:rPr>
            <w:rStyle w:val="Hyperlink"/>
          </w:rPr>
          <w:t xml:space="preserve">三、 技术架构</w:t>
        </w:r>
      </w:hyperlink>
    </w:p>
    <w:p>
      <w:pPr>
        <w:numPr>
          <w:ilvl w:val="1"/>
          <w:numId w:val="4"/>
        </w:numPr>
        <w:spacing w:lineRule="auto"/>
      </w:pPr>
      <w:hyperlink r:id="rId17">
        <w:r>
          <w:rPr>
            <w:rStyle w:val="Hyperlink"/>
          </w:rPr>
          <w:t xml:space="preserve">1. 技术对照表</w:t>
        </w:r>
      </w:hyperlink>
    </w:p>
    <w:p>
      <w:pPr>
        <w:numPr>
          <w:ilvl w:val="1"/>
          <w:numId w:val="4"/>
        </w:numPr>
        <w:spacing w:lineRule="auto"/>
      </w:pPr>
      <w:hyperlink r:id="rId18">
        <w:r>
          <w:rPr>
            <w:rStyle w:val="Hyperlink"/>
          </w:rPr>
          <w:t xml:space="preserve">2. 混合检索与重排序</w:t>
        </w:r>
      </w:hyperlink>
    </w:p>
    <w:p>
      <w:pPr>
        <w:numPr>
          <w:ilvl w:val="1"/>
          <w:numId w:val="4"/>
        </w:numPr>
        <w:spacing w:lineRule="auto"/>
      </w:pPr>
      <w:hyperlink r:id="rId19">
        <w:r>
          <w:rPr>
            <w:rStyle w:val="Hyperlink"/>
          </w:rPr>
          <w:t xml:space="preserve">3. 智能分类技术路径</w:t>
        </w:r>
      </w:hyperlink>
    </w:p>
    <w:p>
      <w:pPr>
        <w:numPr>
          <w:ilvl w:val="0"/>
          <w:numId w:val="1"/>
        </w:numPr>
        <w:spacing w:lineRule="auto"/>
      </w:pPr>
      <w:hyperlink r:id="rId20">
        <w:r>
          <w:rPr>
            <w:rStyle w:val="Hyperlink"/>
          </w:rPr>
          <w:t xml:space="preserve">四、 关键技术原理详解</w:t>
        </w:r>
      </w:hyperlink>
    </w:p>
    <w:p>
      <w:pPr>
        <w:pStyle w:val="Heading2"/>
        <w:spacing w:lineRule="auto"/>
      </w:pPr>
      <w:r>
        <w:rPr/>
        <w:t xml:space="preserve">一、 亮点功能</w:t>
      </w:r>
    </w:p>
    <w:p>
      <w:pPr>
        <w:pStyle w:val="Heading3"/>
        <w:spacing w:lineRule="auto"/>
      </w:pPr>
      <w:r>
        <w:rPr/>
        <w:t xml:space="preserve">1. AI 智能聚类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无需手动归类</w:t>
      </w:r>
      <w:r>
        <w:rPr/>
        <w:t xml:space="preserve">：系统全自动扫描并分析全盘文件，将散乱的资产自动归集为格式速查入口（图片、文档、表格、媒体）与 9 大预设场景簇（</w:t>
      </w:r>
      <w:r>
        <w:rPr/>
        <w:t xml:space="preserve">求职简历</w:t>
      </w:r>
      <w:r>
        <w:rPr/>
        <w:t xml:space="preserve">、</w:t>
      </w:r>
      <w:r>
        <w:rPr/>
        <w:t xml:space="preserve">合同协议</w:t>
      </w:r>
      <w:r>
        <w:rPr/>
        <w:t xml:space="preserve">、</w:t>
      </w:r>
      <w:r>
        <w:rPr/>
        <w:t xml:space="preserve">财务发票</w:t>
      </w:r>
      <w:r>
        <w:rPr/>
        <w:t xml:space="preserve">、</w:t>
      </w:r>
      <w:r>
        <w:rPr/>
        <w:t xml:space="preserve">方案报告</w:t>
      </w:r>
      <w:r>
        <w:rPr/>
        <w:t xml:space="preserve">、</w:t>
      </w:r>
      <w:r>
        <w:rPr/>
        <w:t xml:space="preserve">数据报表</w:t>
      </w:r>
      <w:r>
        <w:rPr/>
        <w:t xml:space="preserve">、</w:t>
      </w:r>
      <w:r>
        <w:rPr/>
        <w:t xml:space="preserve">设计素材</w:t>
      </w:r>
      <w:r>
        <w:rPr/>
        <w:t xml:space="preserve">、</w:t>
      </w:r>
      <w:r>
        <w:rPr/>
        <w:t xml:space="preserve">学习备考</w:t>
      </w:r>
      <w:r>
        <w:rPr/>
        <w:t xml:space="preserve">、</w:t>
      </w:r>
      <w:r>
        <w:rPr/>
        <w:t xml:space="preserve">影音媒体</w:t>
      </w:r>
      <w:r>
        <w:rPr/>
        <w:t xml:space="preserve">、</w:t>
      </w:r>
      <w:r>
        <w:rPr/>
        <w:t xml:space="preserve">代码工程</w:t>
      </w:r>
      <w:r>
        <w:rPr/>
        <w:t xml:space="preserve">）。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自然语言搜索即建簇</w:t>
      </w:r>
      <w:r>
        <w:rPr/>
        <w:t xml:space="preserve">：支持在智能文件夹输入框中输入任意自然语言主题（如“西财期末复习”、“股票分析数据”），系统基于全文本与 AI 描述摘要深度匹配全盘资产（≥ 1 匹配即成立），瞬间在首屏非钉住区域第一位置动态挂载专属簇卡片。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智能排序</w:t>
      </w:r>
      <w:r>
        <w:rPr/>
        <w:t xml:space="preserve">：簇卡片根据用户实际使用频次与钉住状态智能升降排列。</w:t>
      </w:r>
    </w:p>
    <w:p>
      <w:pPr>
        <w:pStyle w:val="Heading3"/>
        <w:spacing w:lineRule="auto"/>
      </w:pPr>
      <w:r>
        <w:rPr/>
        <w:t xml:space="preserve">2. 混合检索与匹配线索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双通道混合检索</w:t>
      </w:r>
      <w:r>
        <w:rPr/>
        <w:t xml:space="preserve">：采用 BM25 文本精准匹配与 </w:t>
      </w:r>
      <w:r>
        <w:rPr/>
        <w:t xml:space="preserve">sqlite-vec</w:t>
      </w:r>
      <w:r>
        <w:rPr/>
        <w:t xml:space="preserve"> 向量语义相似度的双通道融合算法，支持自然语言搜索与模糊查询。搜“求职”能自动关联匹配“简历.docx”，搜“报销”能自动关联匹配“发票.pdf”。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透明化匹配线索</w:t>
      </w:r>
      <w:r>
        <w:rPr/>
        <w:t xml:space="preserve">：在搜索结果中清晰显示命中策略（</w:t>
      </w:r>
      <w:r>
        <w:rPr/>
        <w:t xml:space="preserve">命中文件名</w:t>
      </w:r>
      <w:r>
        <w:rPr/>
        <w:t xml:space="preserve">、</w:t>
      </w:r>
      <w:r>
        <w:rPr/>
        <w:t xml:space="preserve">命中文档正文</w:t>
      </w:r>
      <w:r>
        <w:rPr/>
        <w:t xml:space="preserve">、</w:t>
      </w:r>
      <w:r>
        <w:rPr/>
        <w:t xml:space="preserve">命中图片OCR文本</w:t>
      </w:r>
      <w:r>
        <w:rPr/>
        <w:t xml:space="preserve">、</w:t>
      </w:r>
      <w:r>
        <w:rPr/>
        <w:t xml:space="preserve">命中语义概念</w:t>
      </w:r>
      <w:r>
        <w:rPr/>
        <w:t xml:space="preserve">），消除传统的搜索黑盒感。</w:t>
      </w:r>
    </w:p>
    <w:p>
      <w:pPr>
        <w:pStyle w:val="Heading3"/>
        <w:spacing w:lineRule="auto"/>
      </w:pPr>
      <w:r>
        <w:rPr/>
        <w:t xml:space="preserve">3. 多标签页与双视图分屏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多标签页管理</w:t>
      </w:r>
      <w:r>
        <w:rPr/>
        <w:t xml:space="preserve">：支持新建 </w:t>
      </w:r>
      <w:r>
        <w:rPr/>
        <w:t xml:space="preserve">+</w:t>
      </w:r>
      <w:r>
        <w:rPr/>
        <w:t xml:space="preserve"> 标签页、拖拽调整顺序，任何搜索操作均自动开启新标签页展示结果，完美保护原有工作上下文。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独立上下分屏</w:t>
      </w:r>
      <w:r>
        <w:rPr/>
        <w:t xml:space="preserve">：上下半屏各自拥有</w:t>
      </w:r>
      <w:r>
        <w:rPr>
          <w:b/>
        </w:rPr>
        <w:t xml:space="preserve">独立标签页栏</w:t>
      </w:r>
      <w:r>
        <w:rPr/>
        <w:t xml:space="preserve">。用户可在上栏打开“最近文件”，下栏打开“下载目录”或“智能簇”，直接在两栏之间进行跨目录直观拖拽移动与对比管理。</w:t>
      </w:r>
    </w:p>
    <w:p>
      <w:pPr>
        <w:pStyle w:val="Heading3"/>
        <w:spacing w:lineRule="auto"/>
      </w:pPr>
      <w:r>
        <w:rPr/>
        <w:t xml:space="preserve">4. 便捷收纳区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随手收纳</w:t>
      </w:r>
      <w:r>
        <w:rPr/>
        <w:t xml:space="preserve">：随时将分散在各处的文件拖入右下角暂存收纳盘。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智能打包</w:t>
      </w:r>
      <w:r>
        <w:rPr/>
        <w:t xml:space="preserve">：既支持用户自行命名，又支持AI命名： AI 引擎分析暂存区选中文件的公共内容特征，自动推荐精准的聚合文件夹名称（如“2026年终财务报表聚合”），并一键将文件夹打包到智能文件夹Tab方便随时使用。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一键导出</w:t>
      </w:r>
      <w:r>
        <w:rPr/>
        <w:t xml:space="preserve">：收纳好的文件包一键调取本地文件路径完成导出。</w:t>
      </w:r>
    </w:p>
    <w:p>
      <w:pPr>
        <w:pStyle w:val="Heading3"/>
        <w:spacing w:lineRule="auto"/>
      </w:pPr>
      <w:r>
        <w:rPr/>
        <w:t xml:space="preserve">5. 端侧隐私与极速性能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全本地端侧安全</w:t>
      </w:r>
      <w:r>
        <w:rPr/>
        <w:t xml:space="preserve">：文件解析、嵌入向量计算与 SQLite 数据库索引全在用户本地机器上完成，零数据上云。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Rust 毫秒级性能</w:t>
      </w:r>
      <w:r>
        <w:rPr/>
        <w:t xml:space="preserve">：基于 Tauri 2.0 + Rust 异步驱动，内存占用较传统桌面应用降低 90%，毫秒级极速响应。</w:t>
      </w:r>
    </w:p>
    <w:p>
      <w:pPr>
        <w:pStyle w:val="Heading2"/>
        <w:spacing w:lineRule="auto"/>
      </w:pPr>
      <w:r>
        <w:rPr/>
        <w:t xml:space="preserve">二、 页面区域与流程闭环</w:t>
      </w:r>
    </w:p>
    <w:p>
      <w:pPr>
        <w:spacing w:lineRule="auto"/>
      </w:pPr>
      <w:r>
        <w:rPr/>
        <w:t xml:space="preserve">系统界面划分为 </w:t>
      </w:r>
      <w:r>
        <w:rPr>
          <w:b/>
        </w:rPr>
        <w:t xml:space="preserve">4 大核心区域</w:t>
      </w:r>
      <w:r>
        <w:rPr/>
        <w:t xml:space="preserve">，各自承担明确的职责，并通过流畅的交互形成高效闭环：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┌────────────────────────────────────────────────────────────────────────┐ │                        1. 顶部标签栏 (Tab Bar)                         │ ├───────────────┬────────────────────────────────────────┬───────────────┤ │               │                                        │               │ │               │       2. 主文件展示区 (Main Workspace)   │               │ │               │       - 格式速查 / AI 动态建簇 Bar      │  4. 右侧预览区 │ │  1. 左侧导航栏 │       - 包含 1 行整合表头工具栏         │ (Side Preview)│ │   (Sidebar)   │       - 文件列表 / 网格展示            │               │ │               │                                        │  - 像素级速览 │ │               │                                        │  - OCR &amp; 文本 │ │               │                                        │               │ ├───────────────┴────────────────────────────────────────┴───────────────┤ │                        3. 右下角悬浮收纳区 (Staging Dropzone)          │ └────────────────────────────────────────────────────────────────────────┘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1. 左侧导航栏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区域定位</w:t>
      </w:r>
      <w:r>
        <w:rPr/>
        <w:t xml:space="preserve">：系统的</w:t>
      </w:r>
      <w:r>
        <w:rPr>
          <w:b/>
        </w:rPr>
        <w:t xml:space="preserve">全局控制中心</w:t>
      </w:r>
      <w:r>
        <w:rPr/>
        <w:t xml:space="preserve">与</w:t>
      </w:r>
      <w:r>
        <w:rPr>
          <w:b/>
        </w:rPr>
        <w:t xml:space="preserve">主导航枢纽</w:t>
      </w:r>
      <w:r>
        <w:rPr/>
        <w:t xml:space="preserve">。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核心组件与功能</w:t>
      </w:r>
      <w:r>
        <w:rPr/>
        <w:t xml:space="preserve">： </w:t>
      </w:r>
    </w:p>
    <w:p>
      <w:pPr>
        <w:numPr>
          <w:ilvl w:val="1"/>
          <w:numId w:val="11"/>
        </w:numPr>
        <w:spacing w:lineRule="auto"/>
      </w:pPr>
      <w:r>
        <w:rPr>
          <w:b/>
        </w:rPr>
        <w:t xml:space="preserve">顶部全局控制</w:t>
      </w:r>
      <w:r>
        <w:rPr/>
        <w:t xml:space="preserve">：</w:t>
      </w:r>
      <w:r>
        <w:rPr/>
        <w:t xml:space="preserve">切换工作区</w:t>
      </w:r>
      <w:r>
        <w:rPr/>
        <w:t xml:space="preserve">：控制文件管理区域，</w:t>
      </w:r>
      <w:r>
        <w:rPr/>
        <w:t xml:space="preserve">同步向量</w:t>
      </w:r>
      <w:r>
        <w:rPr/>
        <w:t xml:space="preserve">：将工作区域中的所有文件向量化，建立向量数据库。</w:t>
      </w:r>
    </w:p>
    <w:p>
      <w:pPr>
        <w:numPr>
          <w:ilvl w:val="1"/>
          <w:numId w:val="11"/>
        </w:numPr>
        <w:spacing w:lineRule="auto"/>
      </w:pPr>
      <w:r>
        <w:rPr>
          <w:b/>
        </w:rPr>
        <w:t xml:space="preserve">全局搜索框</w:t>
      </w:r>
      <w:r>
        <w:rPr/>
        <w:t xml:space="preserve">：提供分类下拉筛选与自然语言输入，随时触发全局搜索并开启新 Tab；</w:t>
      </w:r>
    </w:p>
    <w:p>
      <w:pPr>
        <w:numPr>
          <w:ilvl w:val="1"/>
          <w:numId w:val="11"/>
        </w:numPr>
        <w:spacing w:lineRule="auto"/>
      </w:pPr>
      <w:r>
        <w:rPr>
          <w:b/>
        </w:rPr>
        <w:t xml:space="preserve">快捷访问菜单</w:t>
      </w:r>
      <w:r>
        <w:rPr/>
        <w:t xml:space="preserve">：预设 </w:t>
      </w:r>
      <w:r>
        <w:rPr/>
        <w:t xml:space="preserve">最近文件</w:t>
      </w:r>
      <w:r>
        <w:rPr/>
        <w:t xml:space="preserve">、</w:t>
      </w:r>
      <w:r>
        <w:rPr/>
        <w:t xml:space="preserve">下载</w:t>
      </w:r>
      <w:r>
        <w:rPr/>
        <w:t xml:space="preserve">、</w:t>
      </w:r>
      <w:r>
        <w:rPr/>
        <w:t xml:space="preserve">桌面</w:t>
      </w:r>
      <w:r>
        <w:rPr/>
        <w:t xml:space="preserve">、</w:t>
      </w:r>
      <w:r>
        <w:rPr/>
        <w:t xml:space="preserve">微信文件</w:t>
      </w:r>
      <w:r>
        <w:rPr/>
        <w:t xml:space="preserve">、</w:t>
      </w:r>
      <w:r>
        <w:rPr/>
        <w:t xml:space="preserve">QQ文件</w:t>
      </w:r>
      <w:r>
        <w:rPr/>
        <w:t xml:space="preserve">、</w:t>
      </w:r>
      <w:r>
        <w:rPr/>
        <w:t xml:space="preserve">此电脑</w:t>
      </w:r>
      <w:r>
        <w:rPr/>
        <w:t xml:space="preserve"> 等常用目录导航；</w:t>
      </w:r>
    </w:p>
    <w:p>
      <w:pPr>
        <w:numPr>
          <w:ilvl w:val="1"/>
          <w:numId w:val="11"/>
        </w:numPr>
        <w:spacing w:lineRule="auto"/>
      </w:pPr>
      <w:r>
        <w:rPr>
          <w:b/>
        </w:rPr>
        <w:t xml:space="preserve">智能文件夹集合</w:t>
      </w:r>
      <w:r>
        <w:rPr/>
        <w:t xml:space="preserve">：提供 </w:t>
      </w:r>
      <w:r>
        <w:rPr/>
        <w:t xml:space="preserve">智能文件夹</w:t>
      </w:r>
      <w:r>
        <w:rPr/>
        <w:t xml:space="preserve"> 全景总入口，以及一键跳转 </w:t>
      </w:r>
      <w:r>
        <w:rPr/>
        <w:t xml:space="preserve">求职简历</w:t>
      </w:r>
      <w:r>
        <w:rPr/>
        <w:t xml:space="preserve">、</w:t>
      </w:r>
      <w:r>
        <w:rPr/>
        <w:t xml:space="preserve">合同协议</w:t>
      </w:r>
      <w:r>
        <w:rPr/>
        <w:t xml:space="preserve">、</w:t>
      </w:r>
      <w:r>
        <w:rPr/>
        <w:t xml:space="preserve">财务发票</w:t>
      </w:r>
      <w:r>
        <w:rPr/>
        <w:t xml:space="preserve"> 等分类卡片；</w:t>
      </w:r>
    </w:p>
    <w:p>
      <w:pPr>
        <w:numPr>
          <w:ilvl w:val="1"/>
          <w:numId w:val="11"/>
        </w:numPr>
        <w:spacing w:lineRule="auto"/>
      </w:pPr>
      <w:r>
        <w:rPr>
          <w:b/>
        </w:rPr>
        <w:t xml:space="preserve">标签颜色过滤</w:t>
      </w:r>
      <w:r>
        <w:rPr/>
        <w:t xml:space="preserve">：</w:t>
      </w:r>
      <w:r>
        <w:rPr/>
        <w:t xml:space="preserve">橙色</w:t>
      </w:r>
      <w:r>
        <w:rPr/>
        <w:t xml:space="preserve">、</w:t>
      </w:r>
      <w:r>
        <w:rPr/>
        <w:t xml:space="preserve">绿色</w:t>
      </w:r>
      <w:r>
        <w:rPr/>
        <w:t xml:space="preserve">、</w:t>
      </w:r>
      <w:r>
        <w:rPr/>
        <w:t xml:space="preserve">红色</w:t>
      </w:r>
      <w:r>
        <w:rPr/>
        <w:t xml:space="preserve"> 等多色标记快捷入口，且支持将颜色 Pill 拖拽赋值给文件，实现个性化打标。</w:t>
      </w:r>
    </w:p>
    <w:p>
      <w:pPr>
        <w:pStyle w:val="Heading3"/>
        <w:spacing w:lineRule="auto"/>
      </w:pPr>
      <w:r>
        <w:rPr/>
        <w:t xml:space="preserve">2. 主文件展示区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区域定位</w:t>
      </w:r>
      <w:r>
        <w:rPr/>
        <w:t xml:space="preserve">：资产发现、检索展示与表格交互的</w:t>
      </w:r>
      <w:r>
        <w:rPr>
          <w:b/>
        </w:rPr>
        <w:t xml:space="preserve">核心展示区</w:t>
      </w:r>
      <w:r>
        <w:rPr/>
        <w:t xml:space="preserve">。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核心组件与功能</w:t>
      </w:r>
      <w:r>
        <w:rPr/>
        <w:t xml:space="preserve">： </w:t>
      </w:r>
    </w:p>
    <w:p>
      <w:pPr>
        <w:numPr>
          <w:ilvl w:val="1"/>
          <w:numId w:val="13"/>
        </w:numPr>
        <w:spacing w:lineRule="auto"/>
      </w:pPr>
      <w:r>
        <w:rPr>
          <w:b/>
        </w:rPr>
        <w:t xml:space="preserve">顶部多 TabBar 栏</w:t>
      </w:r>
      <w:r>
        <w:rPr/>
        <w:t xml:space="preserve">：支持多标签页管理，单视图 / 上下双视图模式切换开关；</w:t>
      </w:r>
    </w:p>
    <w:p>
      <w:pPr>
        <w:numPr>
          <w:ilvl w:val="1"/>
          <w:numId w:val="13"/>
        </w:numPr>
        <w:spacing w:lineRule="auto"/>
      </w:pPr>
      <w:r>
        <w:rPr>
          <w:b/>
        </w:rPr>
        <w:t xml:space="preserve">工具栏</w:t>
      </w:r>
      <w:r>
        <w:rPr/>
        <w:t xml:space="preserve">：集合表格列头（</w:t>
      </w:r>
      <w:r>
        <w:rPr/>
        <w:t xml:space="preserve">文件名</w:t>
      </w:r>
      <w:r>
        <w:rPr/>
        <w:t xml:space="preserve">、</w:t>
      </w:r>
      <w:r>
        <w:rPr/>
        <w:t xml:space="preserve">大小</w:t>
      </w:r>
      <w:r>
        <w:rPr/>
        <w:t xml:space="preserve">、</w:t>
      </w:r>
      <w:r>
        <w:rPr/>
        <w:t xml:space="preserve">格式</w:t>
      </w:r>
      <w:r>
        <w:rPr/>
        <w:t xml:space="preserve">、</w:t>
      </w:r>
      <w:r>
        <w:rPr/>
        <w:t xml:space="preserve">操作时间</w:t>
      </w:r>
      <w:r>
        <w:rPr/>
        <w:t xml:space="preserve">）与常用操作（</w:t>
      </w:r>
      <w:r>
        <w:rPr/>
        <w:t xml:space="preserve">定位</w:t>
      </w:r>
      <w:r>
        <w:rPr/>
        <w:t xml:space="preserve">、</w:t>
      </w:r>
      <w:r>
        <w:rPr/>
        <w:t xml:space="preserve">导出</w:t>
      </w:r>
      <w:r>
        <w:rPr/>
        <w:t xml:space="preserve">、</w:t>
      </w:r>
      <w:r>
        <w:rPr/>
        <w:t xml:space="preserve">AI 命名</w:t>
      </w:r>
      <w:r>
        <w:rPr/>
        <w:t xml:space="preserve">）</w:t>
      </w:r>
    </w:p>
    <w:p>
      <w:pPr>
        <w:numPr>
          <w:ilvl w:val="1"/>
          <w:numId w:val="13"/>
        </w:numPr>
        <w:spacing w:lineRule="auto"/>
      </w:pPr>
      <w:r>
        <w:rPr>
          <w:b/>
        </w:rPr>
        <w:t xml:space="preserve">规范化文件列表</w:t>
      </w:r>
      <w:r>
        <w:rPr/>
        <w:t xml:space="preserve">：16x16px 规范复选框、格式化文件大小展示（如 </w:t>
      </w:r>
      <w:r>
        <w:rPr/>
        <w:t xml:space="preserve">47.5 MB</w:t>
      </w:r>
      <w:r>
        <w:rPr/>
        <w:t xml:space="preserve">）、多色标签选项、支持全列升降序与拖拽定位。</w:t>
      </w:r>
    </w:p>
    <w:p>
      <w:pPr>
        <w:pStyle w:val="Heading3"/>
        <w:spacing w:lineRule="auto"/>
      </w:pPr>
      <w:r>
        <w:rPr/>
        <w:t xml:space="preserve">3. 右下角收纳区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区域定位</w:t>
      </w:r>
      <w:r>
        <w:rPr/>
        <w:t xml:space="preserve">：跨目录资产收集与批量整理的</w:t>
      </w:r>
      <w:r>
        <w:rPr>
          <w:b/>
        </w:rPr>
        <w:t xml:space="preserve">暂存转换中枢</w:t>
      </w:r>
      <w:r>
        <w:rPr/>
        <w:t xml:space="preserve">。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核心组件与功能</w:t>
      </w:r>
      <w:r>
        <w:rPr/>
        <w:t xml:space="preserve">： </w:t>
      </w:r>
    </w:p>
    <w:p>
      <w:pPr>
        <w:numPr>
          <w:ilvl w:val="1"/>
          <w:numId w:val="15"/>
        </w:numPr>
        <w:spacing w:lineRule="auto"/>
      </w:pPr>
      <w:r>
        <w:rPr>
          <w:b/>
        </w:rPr>
        <w:t xml:space="preserve">悬浮折叠 / 平滑展开</w:t>
      </w:r>
      <w:r>
        <w:rPr/>
        <w:t xml:space="preserve">：平时以精致气泡悬浮在右下角，拖入文件时平滑展开面板；</w:t>
      </w:r>
    </w:p>
    <w:p>
      <w:pPr>
        <w:numPr>
          <w:ilvl w:val="1"/>
          <w:numId w:val="15"/>
        </w:numPr>
        <w:spacing w:lineRule="auto"/>
      </w:pPr>
      <w:r>
        <w:rPr>
          <w:b/>
        </w:rPr>
        <w:t xml:space="preserve">多选与全选控制</w:t>
      </w:r>
      <w:r>
        <w:rPr/>
        <w:t xml:space="preserve">：暂存区每个卡片内置复选框，顶部提供“全选”开关。未勾选文件时，导出和打包按钮自动置灰防护；</w:t>
      </w:r>
    </w:p>
    <w:p>
      <w:pPr>
        <w:numPr>
          <w:ilvl w:val="1"/>
          <w:numId w:val="15"/>
        </w:numPr>
        <w:spacing w:lineRule="auto"/>
      </w:pPr>
      <w:r>
        <w:rPr>
          <w:b/>
        </w:rPr>
        <w:t xml:space="preserve">导出与 AI 打包</w:t>
      </w:r>
      <w:r>
        <w:rPr/>
        <w:t xml:space="preserve">： </w:t>
      </w:r>
    </w:p>
    <w:p>
      <w:pPr>
        <w:numPr>
          <w:ilvl w:val="2"/>
          <w:numId w:val="16"/>
        </w:numPr>
        <w:spacing w:lineRule="auto"/>
      </w:pPr>
      <w:r>
        <w:rPr/>
        <w:t xml:space="preserve">导出至本地</w:t>
      </w:r>
      <w:r>
        <w:rPr/>
        <w:t xml:space="preserve">：将勾选的文件批量导出至用户指定的目标文件夹；</w:t>
      </w:r>
    </w:p>
    <w:p>
      <w:pPr>
        <w:numPr>
          <w:ilvl w:val="2"/>
          <w:numId w:val="16"/>
        </w:numPr>
        <w:spacing w:lineRule="auto"/>
      </w:pPr>
      <w:r>
        <w:rPr/>
        <w:t xml:space="preserve">AI 命名打包</w:t>
      </w:r>
      <w:r>
        <w:rPr/>
        <w:t xml:space="preserve">：调用 AI 分析选中文件的共同语义特征，推荐聚合文件夹名称，一键创建目录并将文件迁移入内。</w:t>
      </w:r>
    </w:p>
    <w:p>
      <w:pPr>
        <w:pStyle w:val="Heading3"/>
        <w:spacing w:lineRule="auto"/>
      </w:pPr>
      <w:r>
        <w:rPr/>
        <w:t xml:space="preserve">4. 右侧预览区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区域定位</w:t>
      </w:r>
      <w:r>
        <w:rPr/>
        <w:t xml:space="preserve">：文件内容快速确权与深度抽查的</w:t>
      </w:r>
      <w:r>
        <w:rPr>
          <w:b/>
        </w:rPr>
        <w:t xml:space="preserve">内容速览窗口</w:t>
      </w:r>
      <w:r>
        <w:rPr/>
        <w:t xml:space="preserve">。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核心组件与功能</w:t>
      </w:r>
      <w:r>
        <w:rPr/>
        <w:t xml:space="preserve">： </w:t>
      </w:r>
    </w:p>
    <w:p>
      <w:pPr>
        <w:numPr>
          <w:ilvl w:val="1"/>
          <w:numId w:val="18"/>
        </w:numPr>
        <w:spacing w:lineRule="auto"/>
      </w:pPr>
      <w:r>
        <w:rPr>
          <w:b/>
        </w:rPr>
        <w:t xml:space="preserve">多格式原生渲染</w:t>
      </w:r>
      <w:r>
        <w:rPr/>
        <w:t xml:space="preserve">：在不启动外部第三方软件的情况下，直接在侧边栏速览： </w:t>
      </w:r>
    </w:p>
    <w:p>
      <w:pPr>
        <w:numPr>
          <w:ilvl w:val="2"/>
          <w:numId w:val="19"/>
        </w:numPr>
        <w:spacing w:lineRule="auto"/>
      </w:pPr>
      <w:r>
        <w:rPr>
          <w:b/>
        </w:rPr>
        <w:t xml:space="preserve">图片</w:t>
      </w:r>
      <w:r>
        <w:rPr/>
        <w:t xml:space="preserve">：高清大图缩放预览；</w:t>
      </w:r>
    </w:p>
    <w:p>
      <w:pPr>
        <w:numPr>
          <w:ilvl w:val="2"/>
          <w:numId w:val="19"/>
        </w:numPr>
        <w:spacing w:lineRule="auto"/>
      </w:pPr>
      <w:r>
        <w:rPr>
          <w:b/>
        </w:rPr>
        <w:t xml:space="preserve">PDF</w:t>
      </w:r>
      <w:r>
        <w:rPr/>
        <w:t xml:space="preserve">：多页翻页阅读与缩略图；</w:t>
      </w:r>
    </w:p>
    <w:p>
      <w:pPr>
        <w:numPr>
          <w:ilvl w:val="2"/>
          <w:numId w:val="19"/>
        </w:numPr>
        <w:spacing w:lineRule="auto"/>
      </w:pPr>
      <w:r>
        <w:rPr>
          <w:b/>
        </w:rPr>
        <w:t xml:space="preserve">文档 / 代码</w:t>
      </w:r>
      <w:r>
        <w:rPr/>
        <w:t xml:space="preserve">：纯文本、Markdown 及代码语法高亮速览；</w:t>
      </w:r>
    </w:p>
    <w:p>
      <w:pPr>
        <w:numPr>
          <w:ilvl w:val="2"/>
          <w:numId w:val="19"/>
        </w:numPr>
        <w:spacing w:lineRule="auto"/>
      </w:pPr>
      <w:r>
        <w:rPr>
          <w:b/>
        </w:rPr>
        <w:t xml:space="preserve">表格数据</w:t>
      </w:r>
      <w:r>
        <w:rPr/>
        <w:t xml:space="preserve">：Excel / CSV 电子表格的表格化结构呈现；</w:t>
      </w:r>
    </w:p>
    <w:p>
      <w:pPr>
        <w:numPr>
          <w:ilvl w:val="1"/>
          <w:numId w:val="18"/>
        </w:numPr>
        <w:spacing w:lineRule="auto"/>
      </w:pPr>
      <w:r>
        <w:rPr>
          <w:b/>
        </w:rPr>
        <w:t xml:space="preserve">标签管理</w:t>
      </w:r>
      <w:r>
        <w:rPr/>
        <w:t xml:space="preserve">：支持在预览面板中直接修改虚拟命名与添加命名。</w:t>
      </w:r>
    </w:p>
    <w:p>
      <w:pPr>
        <w:pStyle w:val="Heading2"/>
        <w:spacing w:lineRule="auto"/>
      </w:pPr>
      <w:r>
        <w:rPr/>
        <w:t xml:space="preserve">三、 技术架构</w:t>
      </w:r>
    </w:p>
    <w:p>
      <w:pPr>
        <w:pStyle w:val="Heading3"/>
        <w:spacing w:lineRule="auto"/>
      </w:pPr>
      <w:r>
        <w:rPr/>
        <w:t xml:space="preserve">1. 技术对照表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软件功能与界面位置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采用的技术手段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原理解释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整体软件</w:t>
            </w:r>
          </w:p>
          <w:p>
            <w:pPr>
              <w:spacing w:lineRule="auto"/>
            </w:pPr>
            <w:r>
              <w:rPr/>
              <w:t xml:space="preserve">*（外壳与文件调用）*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React 18 + Tauri 2.0 (Rust 语言驱动)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React——网页代码，负责完成页面与交互；Tauri + Rust——底层动力，负责与 macOS 操作系统建立原生连接，安全调取文件。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搜索框：自然语言检索</w:t>
            </w:r>
          </w:p>
          <w:p>
            <w:pPr>
              <w:spacing w:lineRule="auto"/>
            </w:pPr>
            <w:r>
              <w:rPr/>
              <w:t xml:space="preserve">*(搜“求职”能查到“简历.docx”)*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BM25 全文算法 + </w:t>
            </w:r>
            <w:r>
              <w:rPr>
                <w:b/>
              </w:rPr>
              <w:t xml:space="preserve">sqlite-vec</w:t>
            </w:r>
            <w:r>
              <w:rPr>
                <w:b/>
              </w:rPr>
              <w:t xml:space="preserve"> 向量余弦检索 + RRF 混合重排序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① </w:t>
            </w:r>
          </w:p>
          <w:p>
            <w:pPr>
              <w:spacing w:lineRule="auto"/>
            </w:pPr>
            <w:r>
              <w:rPr>
                <w:b/>
              </w:rPr>
              <w:t xml:space="preserve">第一步（后台建库）</w:t>
            </w:r>
          </w:p>
          <w:p>
            <w:pPr>
              <w:spacing w:lineRule="auto"/>
            </w:pPr>
            <w:r>
              <w:rPr/>
              <w:t xml:space="preserve">：离线建库：将文件名+正文+AI摘要向量化存入本地 SQLite 数据库；搜索时：将搜索 query 向量化；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② </w:t>
            </w:r>
          </w:p>
          <w:p>
            <w:pPr>
              <w:spacing w:lineRule="auto"/>
            </w:pPr>
            <w:r>
              <w:rPr>
                <w:b/>
              </w:rPr>
              <w:t xml:space="preserve">第二步（双通道并行搜）</w:t>
            </w:r>
          </w:p>
          <w:p>
            <w:pPr>
              <w:spacing w:lineRule="auto"/>
            </w:pPr>
            <w:r>
              <w:rPr/>
              <w:t xml:space="preserve">：计算双边向量余弦相似度取 Top50，BM25 关键词检索取 Top50；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③ </w:t>
            </w:r>
          </w:p>
          <w:p>
            <w:pPr>
              <w:spacing w:lineRule="auto"/>
            </w:pPr>
            <w:r>
              <w:rPr>
                <w:b/>
              </w:rPr>
              <w:t xml:space="preserve">第三步（智能混合排序）</w:t>
            </w:r>
          </w:p>
          <w:p>
            <w:pPr>
              <w:spacing w:lineRule="auto"/>
            </w:pPr>
            <w:r>
              <w:rPr/>
              <w:t xml:space="preserve">：采用 RRF 算法把精准字面命中的排最前，语义高度相关的紧随其后。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智能文件夹全景聚类</w:t>
            </w:r>
          </w:p>
          <w:p>
            <w:pPr>
              <w:spacing w:lineRule="auto"/>
            </w:pPr>
            <w:r>
              <w:rPr/>
              <w:t xml:space="preserve">*(9 大主题簇 + 动态建簇)*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SQLite3 数据库多维索引 + Rust 异步分析算子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① </w:t>
            </w:r>
          </w:p>
          <w:p>
            <w:pPr>
              <w:spacing w:lineRule="auto"/>
            </w:pPr>
            <w:r>
              <w:rPr>
                <w:b/>
              </w:rPr>
              <w:t xml:space="preserve">SQLite 多维索引</w:t>
            </w:r>
          </w:p>
          <w:p>
            <w:pPr>
              <w:spacing w:lineRule="auto"/>
            </w:pPr>
            <w:r>
              <w:rPr/>
              <w:t xml:space="preserve">：向量（名/文/摘要）+ 后缀 + 路径 + 颜色标签复合索引；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② </w:t>
            </w:r>
          </w:p>
          <w:p>
            <w:pPr>
              <w:spacing w:lineRule="auto"/>
            </w:pPr>
            <w:r>
              <w:rPr>
                <w:b/>
              </w:rPr>
              <w:t xml:space="preserve">Rust 异步分析</w:t>
            </w:r>
          </w:p>
          <w:p>
            <w:pPr>
              <w:spacing w:lineRule="auto"/>
            </w:pPr>
            <w:r>
              <w:rPr/>
              <w:t xml:space="preserve">：在后台开独立线程，以每秒上百万次的速度并发匹配规则词库执行检索；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③ </w:t>
            </w:r>
          </w:p>
          <w:p>
            <w:pPr>
              <w:spacing w:lineRule="auto"/>
            </w:pPr>
            <w:r>
              <w:rPr>
                <w:b/>
              </w:rPr>
              <w:t xml:space="preserve">精准分类产出</w:t>
            </w:r>
          </w:p>
          <w:p>
            <w:pPr>
              <w:spacing w:lineRule="auto"/>
            </w:pPr>
            <w:r>
              <w:rPr/>
              <w:t xml:space="preserve">：两者结合用户无感知快速完成分类。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右侧预览区：原生速览</w:t>
            </w:r>
          </w:p>
          <w:p>
            <w:pPr>
              <w:spacing w:lineRule="auto"/>
            </w:pPr>
            <w:r>
              <w:rPr/>
              <w:t xml:space="preserve">*(图片/PDF/Excel/代码)*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macOS Cocoa API + Canvas + 语法高亮引擎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免安装第三方软件预览图片/PDF/表格/代码。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右下角暂存区与 AI 打包</w:t>
            </w:r>
          </w:p>
          <w:p>
            <w:pPr>
              <w:spacing w:lineRule="auto"/>
            </w:pPr>
            <w:r>
              <w:rPr/>
              <w:t xml:space="preserve">*(随手收纳 + 一键打包)*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HTML5 原生 Drag &amp; Drop + 本地文件流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“随用随抓的磁吸收集箱”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运用网页原生的拖拽捕捉与 Rust 高速文件流，把分散在各处的文件瞬间复制打包，并用 AI 自动分析文件特征生成规范的文件夹名字。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全盘数据隐私安全</w:t>
            </w:r>
          </w:p>
          <w:p>
            <w:pPr>
              <w:spacing w:lineRule="auto"/>
            </w:pPr>
            <w:r>
              <w:rPr/>
              <w:t xml:space="preserve">*(全本地运行)*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Local-First (全本地端侧存储)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“保险箱式文件管理”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所有文件解析、向量计算电脑本地完成。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 混合检索与重排序</w:t>
      </w:r>
    </w:p>
    <w:p>
      <w:pPr>
        <w:spacing w:lineRule="auto"/>
      </w:pPr>
      <w:r>
        <w:rPr/>
        <w:t xml:space="preserve">系统的智能搜索拆解为 </w:t>
      </w:r>
      <w:r>
        <w:rPr>
          <w:b/>
        </w:rPr>
        <w:t xml:space="preserve">离线向量建库 ➔ 实时双通道召回 ➔ 混合重排序 (RRF)</w:t>
      </w:r>
      <w:r>
        <w:rPr/>
        <w:t xml:space="preserve"> 三大严密步骤：</w:t>
      </w:r>
    </w:p>
    <w:p>
      <w:pPr>
        <w:pStyle w:val="Heading4"/>
        <w:spacing w:lineRule="auto"/>
      </w:pPr>
      <w:r>
        <w:rPr/>
        <w:t xml:space="preserve">步骤一：离线全文向量化与建库</w:t>
      </w:r>
    </w:p>
    <w:p>
      <w:pPr>
        <w:numPr>
          <w:ilvl w:val="0"/>
          <w:numId w:val="20"/>
        </w:numPr>
        <w:spacing w:lineRule="auto"/>
      </w:pPr>
      <w:r>
        <w:rPr/>
        <w:t xml:space="preserve">系统在后台（</w:t>
      </w:r>
      <w:r>
        <w:rPr/>
        <w:t xml:space="preserve">sync_all_embeddings</w:t>
      </w:r>
      <w:r>
        <w:rPr/>
        <w:t xml:space="preserve">）提前将全盘文件的“标题 + 正文内容 + AI 摘要描述”提取出来，调用 Embedding 模型（如 Ollama / Nomic-Embed）转化为 768 维的浮点数向量（</w:t>
      </w:r>
      <w:r>
        <w:rPr/>
        <w:drawing>
          <wp:inline distB="0" distL="0" distR="0" distT="0">
            <wp:extent cx="238125" cy="257175"/>
            <wp:effectExtent b="0" l="0" r="0" t="0"/>
            <wp:docPr id="1" name="image-WnWvB3d5GsFLQPPxOLM8Q.png"/>
            <a:graphic>
              <a:graphicData uri="http://schemas.openxmlformats.org/drawingml/2006/picture">
                <pic:pic>
                  <pic:nvPicPr>
                    <pic:cNvPr id="1" name="image-WnWvB3d5GsFLQPPxOLM8Q.png" descr=""/>
                    <pic:cNvPicPr/>
                  </pic:nvPicPr>
                  <pic:blipFill>
                    <a:blip r:embed="rId2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），并持久化存储在 </w:t>
      </w:r>
      <w:r>
        <w:rPr/>
        <w:t xml:space="preserve">sqlite-vec</w:t>
      </w:r>
      <w:r>
        <w:rPr/>
        <w:t xml:space="preserve"> 本地向量数据库中。</w:t>
      </w:r>
    </w:p>
    <w:p>
      <w:pPr>
        <w:pStyle w:val="Heading4"/>
        <w:spacing w:lineRule="auto"/>
      </w:pPr>
      <w:r>
        <w:rPr/>
        <w:t xml:space="preserve">步骤二：实时双通道候选召回</w:t>
      </w:r>
    </w:p>
    <w:p>
      <w:pPr>
        <w:spacing w:lineRule="auto"/>
      </w:pPr>
      <w:r>
        <w:rPr/>
        <w:t xml:space="preserve">当用户输入 Query </w:t>
      </w:r>
      <w:r>
        <w:rPr/>
        <w:drawing>
          <wp:inline distB="0" distL="0" distR="0" distT="0">
            <wp:extent cx="171450" cy="276225"/>
            <wp:effectExtent b="0" l="0" r="0" t="0"/>
            <wp:docPr id="2" name="image-nGmSW-kxgnEcU2F8OEI7b.png"/>
            <a:graphic>
              <a:graphicData uri="http://schemas.openxmlformats.org/drawingml/2006/picture">
                <pic:pic>
                  <pic:nvPicPr>
                    <pic:cNvPr id="2" name="image-nGmSW-kxgnEcU2F8OEI7b.png" descr=""/>
                    <pic:cNvPicPr/>
                  </pic:nvPicPr>
                  <pic:blipFill>
                    <a:blip r:embed="rId2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（如 </w:t>
      </w:r>
      <w:r>
        <w:rPr/>
        <w:t xml:space="preserve">“求职”</w:t>
      </w:r>
      <w:r>
        <w:rPr/>
        <w:t xml:space="preserve">）时：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实时计算 Query 向量</w:t>
      </w:r>
      <w:r>
        <w:rPr/>
        <w:t xml:space="preserve">：将查询词 </w:t>
      </w:r>
      <w:r>
        <w:rPr/>
        <w:drawing>
          <wp:inline distB="0" distL="0" distR="0" distT="0">
            <wp:extent cx="171450" cy="276225"/>
            <wp:effectExtent b="0" l="0" r="0" t="0"/>
            <wp:docPr id="3" name="image-KVpZBvO9diKaEu3DPAWnH.png"/>
            <a:graphic>
              <a:graphicData uri="http://schemas.openxmlformats.org/drawingml/2006/picture">
                <pic:pic>
                  <pic:nvPicPr>
                    <pic:cNvPr id="3" name="image-KVpZBvO9diKaEu3DPAWnH.png" descr=""/>
                    <pic:cNvPicPr/>
                  </pic:nvPicPr>
                  <pic:blipFill>
                    <a:blip r:embed="rId2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转化为 768 维向量 </w:t>
      </w:r>
      <w:r>
        <w:rPr/>
        <w:drawing>
          <wp:inline distB="0" distL="0" distR="0" distT="0">
            <wp:extent cx="228600" cy="257175"/>
            <wp:effectExtent b="0" l="0" r="0" t="0"/>
            <wp:docPr id="4" name="image-Cpo699VhXeg9w1vLISRFY.png"/>
            <a:graphic>
              <a:graphicData uri="http://schemas.openxmlformats.org/drawingml/2006/picture">
                <pic:pic>
                  <pic:nvPicPr>
                    <pic:cNvPr id="4" name="image-Cpo699VhXeg9w1vLISRFY.png" descr=""/>
                    <pic:cNvPicPr/>
                  </pic:nvPicPr>
                  <pic:blipFill>
                    <a:blip r:embed="rId2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；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双通道并行召回 Top 50 候选</w:t>
      </w:r>
      <w:r>
        <w:rPr/>
        <w:t xml:space="preserve">： </w:t>
      </w:r>
    </w:p>
    <w:p>
      <w:pPr>
        <w:numPr>
          <w:ilvl w:val="1"/>
          <w:numId w:val="22"/>
        </w:numPr>
        <w:spacing w:lineRule="auto"/>
      </w:pPr>
      <w:r>
        <w:rPr>
          <w:b/>
        </w:rPr>
        <w:t xml:space="preserve">通道 A（向量语义通道）</w:t>
      </w:r>
      <w:r>
        <w:rPr/>
        <w:t xml:space="preserve">：计算 </w:t>
      </w:r>
      <w:r>
        <w:rPr/>
        <w:drawing>
          <wp:inline distB="0" distL="0" distR="0" distT="0">
            <wp:extent cx="228600" cy="257175"/>
            <wp:effectExtent b="0" l="0" r="0" t="0"/>
            <wp:docPr id="5" name="image-ZAxSJ_AFbrIK2emlNuIUr.png"/>
            <a:graphic>
              <a:graphicData uri="http://schemas.openxmlformats.org/drawingml/2006/picture">
                <pic:pic>
                  <pic:nvPicPr>
                    <pic:cNvPr id="5" name="image-ZAxSJ_AFbrIK2emlNuIUr.png" descr=""/>
                    <pic:cNvPicPr/>
                  </pic:nvPicPr>
                  <pic:blipFill>
                    <a:blip r:embed="rId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与数据库中所有文件向量 </w:t>
      </w:r>
      <w:r>
        <w:rPr/>
        <w:drawing>
          <wp:inline distB="0" distL="0" distR="0" distT="0">
            <wp:extent cx="238125" cy="257175"/>
            <wp:effectExtent b="0" l="0" r="0" t="0"/>
            <wp:docPr id="6" name="image-mlOQCRby5xN9LFVRwBY92.png"/>
            <a:graphic>
              <a:graphicData uri="http://schemas.openxmlformats.org/drawingml/2006/picture">
                <pic:pic>
                  <pic:nvPicPr>
                    <pic:cNvPr id="6" name="image-mlOQCRby5xN9LFVRwBY92.png" descr=""/>
                    <pic:cNvPicPr/>
                  </pic:nvPicPr>
                  <pic:blipFill>
                    <a:blip r:embed="rId2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的余弦相似度，筛选语义最相近的 Top 50（此时 </w:t>
      </w:r>
      <w:r>
        <w:rPr/>
        <w:t xml:space="preserve">“简历.docx”</w:t>
      </w:r>
      <w:r>
        <w:rPr/>
        <w:t xml:space="preserve"> 被成功召回）；</w:t>
      </w:r>
      <w:r>
        <w:rPr/>
      </w:r>
    </w:p>
    <w:p>
      <w:pPr>
        <w:numPr>
          <w:ilvl w:val="1"/>
          <w:numId w:val="22"/>
        </w:numPr>
        <w:spacing w:lineRule="auto"/>
      </w:pPr>
      <w:r>
        <w:rPr>
          <w:b/>
        </w:rPr>
        <w:t xml:space="preserve">通道 B（FTS5 文本精准通道）</w:t>
      </w:r>
      <w:r>
        <w:rPr/>
        <w:t xml:space="preserve">：利用 SQLite </w:t>
      </w:r>
      <w:r>
        <w:rPr/>
        <w:t xml:space="preserve">FTS5</w:t>
      </w:r>
      <w:r>
        <w:rPr/>
        <w:t xml:space="preserve"> 倒排索引匹配文件名和标签中精确包含字面词的文件 Top 50（此时 </w:t>
      </w:r>
      <w:r>
        <w:rPr/>
        <w:t xml:space="preserve">“求职指南.txt”</w:t>
      </w:r>
      <w:r>
        <w:rPr/>
        <w:t xml:space="preserve"> 被成功召回）。</w:t>
      </w:r>
    </w:p>
    <w:p>
      <w:pPr>
        <w:pStyle w:val="Heading4"/>
        <w:spacing w:lineRule="auto"/>
      </w:pPr>
      <w:r>
        <w:rPr/>
        <w:t xml:space="preserve">步骤三：倒数排名融合重排序</w:t>
      </w:r>
    </w:p>
    <w:p>
      <w:pPr>
        <w:spacing w:lineRule="auto"/>
      </w:pPr>
      <w:r>
        <w:rPr/>
        <w:t xml:space="preserve">将两条通道召回的候选集按</w:t>
      </w:r>
      <w:r>
        <w:rPr>
          <w:b/>
        </w:rPr>
        <w:t xml:space="preserve">倒数排名融合算法 (RRF)</w:t>
      </w:r>
      <w:r>
        <w:rPr/>
        <w:t xml:space="preserve"> 计算综合得分 </w:t>
      </w:r>
      <w:r>
        <w:rPr/>
        <w:drawing>
          <wp:inline distB="0" distL="0" distR="0" distT="0">
            <wp:extent cx="809625" cy="257175"/>
            <wp:effectExtent b="0" l="0" r="0" t="0"/>
            <wp:docPr id="7" name="image--e_7NyaI_pDaXfG3yKpOs.png"/>
            <a:graphic>
              <a:graphicData uri="http://schemas.openxmlformats.org/drawingml/2006/picture">
                <pic:pic>
                  <pic:nvPicPr>
                    <pic:cNvPr id="7" name="image--e_7NyaI_pDaXfG3yKpOs.png" descr=""/>
                    <pic:cNvPicPr/>
                  </pic:nvPicPr>
                  <pic:blipFill>
                    <a:blip r:embed="rId2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：</w:t>
      </w:r>
    </w:p>
    <w:p>
      <w:pPr>
        <w:spacing w:lineRule="auto"/>
      </w:pPr>
      <w:r>
        <w:rPr/>
        <w:drawing>
          <wp:inline distB="0" distL="0" distR="0" distT="0">
            <wp:extent cx="3705225" cy="476250"/>
            <wp:effectExtent b="0" l="0" r="0" t="0"/>
            <wp:docPr id="8" name="image-feadKby7ZHF3hOeQ21hPV.png"/>
            <a:graphic>
              <a:graphicData uri="http://schemas.openxmlformats.org/drawingml/2006/picture">
                <pic:pic>
                  <pic:nvPicPr>
                    <pic:cNvPr id="8" name="image-feadKby7ZHF3hOeQ21hPV.png" descr=""/>
                    <pic:cNvPicPr/>
                  </pic:nvPicPr>
                  <pic:blipFill>
                    <a:blip r:embed="rId2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3"/>
        </w:numPr>
        <w:spacing w:lineRule="auto"/>
      </w:pPr>
      <w:r>
        <w:rPr/>
        <w:drawing>
          <wp:inline distB="0" distL="0" distR="0" distT="0">
            <wp:extent cx="657225" cy="276225"/>
            <wp:effectExtent b="0" l="0" r="0" t="0"/>
            <wp:docPr id="9" name="image-u6NxCl2kksoNIBkpZltsN.png"/>
            <a:graphic>
              <a:graphicData uri="http://schemas.openxmlformats.org/drawingml/2006/picture">
                <pic:pic>
                  <pic:nvPicPr>
                    <pic:cNvPr id="9" name="image-u6NxCl2kksoNIBkpZltsN.png" descr=""/>
                    <pic:cNvPicPr/>
                  </pic:nvPicPr>
                  <pic:blipFill>
                    <a:blip r:embed="rId2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：文件 </w:t>
      </w:r>
      <w:r>
        <w:rPr/>
        <w:drawing>
          <wp:inline distB="0" distL="0" distR="0" distT="0">
            <wp:extent cx="114300" cy="276225"/>
            <wp:effectExtent b="0" l="0" r="0" t="0"/>
            <wp:docPr id="10" name="image-se1Es9LA00VTMZ0CfX949.png"/>
            <a:graphic>
              <a:graphicData uri="http://schemas.openxmlformats.org/drawingml/2006/picture">
                <pic:pic>
                  <pic:nvPicPr>
                    <pic:cNvPr id="10" name="image-se1Es9LA00VTMZ0CfX949.png" descr=""/>
                    <pic:cNvPicPr/>
                  </pic:nvPicPr>
                  <pic:blipFill>
                    <a:blip r:embed="rId3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在文本精确匹配中的排名名次；</w:t>
      </w:r>
    </w:p>
    <w:p>
      <w:pPr>
        <w:numPr>
          <w:ilvl w:val="0"/>
          <w:numId w:val="23"/>
        </w:numPr>
        <w:spacing w:lineRule="auto"/>
      </w:pPr>
      <w:r>
        <w:rPr/>
        <w:drawing>
          <wp:inline distB="0" distL="0" distR="0" distT="0">
            <wp:extent cx="619125" cy="276225"/>
            <wp:effectExtent b="0" l="0" r="0" t="0"/>
            <wp:docPr id="11" name="image-bT5u8ZuDFnNz8hesSFVqA.png"/>
            <a:graphic>
              <a:graphicData uri="http://schemas.openxmlformats.org/drawingml/2006/picture">
                <pic:pic>
                  <pic:nvPicPr>
                    <pic:cNvPr id="11" name="image-bT5u8ZuDFnNz8hesSFVqA.png" descr=""/>
                    <pic:cNvPicPr/>
                  </pic:nvPicPr>
                  <pic:blipFill>
                    <a:blip r:embed="rId3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：文件 </w:t>
      </w:r>
      <w:r>
        <w:rPr/>
        <w:drawing>
          <wp:inline distB="0" distL="0" distR="0" distT="0">
            <wp:extent cx="114300" cy="276225"/>
            <wp:effectExtent b="0" l="0" r="0" t="0"/>
            <wp:docPr id="12" name="image-kxD-NdbejKzduv_4T_7Lj.png"/>
            <a:graphic>
              <a:graphicData uri="http://schemas.openxmlformats.org/drawingml/2006/picture">
                <pic:pic>
                  <pic:nvPicPr>
                    <pic:cNvPr id="12" name="image-kxD-NdbejKzduv_4T_7Lj.png" descr=""/>
                    <pic:cNvPicPr/>
                  </pic:nvPicPr>
                  <pic:blipFill>
                    <a:blip r:embed="rId3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在向量语义相似度中的排名名次；</w:t>
      </w:r>
    </w:p>
    <w:p>
      <w:pPr>
        <w:numPr>
          <w:ilvl w:val="0"/>
          <w:numId w:val="23"/>
        </w:numPr>
        <w:spacing w:lineRule="auto"/>
      </w:pPr>
      <w:r>
        <w:rPr/>
        <w:drawing>
          <wp:inline distB="0" distL="0" distR="0" distT="0">
            <wp:extent cx="123825" cy="276225"/>
            <wp:effectExtent b="0" l="0" r="0" t="0"/>
            <wp:docPr id="13" name="image-q9prkbArRbl5dM15w9rXF.png"/>
            <a:graphic>
              <a:graphicData uri="http://schemas.openxmlformats.org/drawingml/2006/picture">
                <pic:pic>
                  <pic:nvPicPr>
                    <pic:cNvPr id="13" name="image-q9prkbArRbl5dM15w9rXF.png" descr=""/>
                    <pic:cNvPicPr/>
                  </pic:nvPicPr>
                  <pic:blipFill>
                    <a:blip r:embed="rId3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：融合缓冲常数（系统设为 </w:t>
      </w:r>
      <w:r>
        <w:rPr/>
        <w:drawing>
          <wp:inline distB="0" distL="0" distR="0" distT="0">
            <wp:extent cx="762000" cy="276225"/>
            <wp:effectExtent b="0" l="0" r="0" t="0"/>
            <wp:docPr id="14" name="image-KGG7wTeDSMuinmFoGFY-Y.png"/>
            <a:graphic>
              <a:graphicData uri="http://schemas.openxmlformats.org/drawingml/2006/picture">
                <pic:pic>
                  <pic:nvPicPr>
                    <pic:cNvPr id="14" name="image-KGG7wTeDSMuinmFoGFY-Y.png" descr=""/>
                    <pic:cNvPicPr/>
                  </pic:nvPicPr>
                  <pic:blipFill>
                    <a:blip r:embed="rId3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）。</w:t>
      </w:r>
    </w:p>
    <w:p>
      <w:pPr>
        <w:pStyle w:val="Heading4"/>
        <w:spacing w:lineRule="auto"/>
      </w:pPr>
      <w:r>
        <w:rPr/>
        <w:t xml:space="preserve">核心优势：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精准度与泛化度兼备</w:t>
      </w:r>
      <w:r>
        <w:rPr/>
        <w:t xml:space="preserve">：字面精准命中的文件排在最顶部，而“字面上不含词但语义高度相关”的资产跟随在后，彻底解决了“纯向量搜索抓不准专有名词”与“传统文本搜索搜不出语义概念”的矛盾！</w:t>
      </w:r>
    </w:p>
    <w:p>
      <w:pPr>
        <w:pStyle w:val="Heading3"/>
        <w:spacing w:lineRule="auto"/>
      </w:pPr>
      <w:r>
        <w:rPr/>
        <w:t xml:space="preserve">3. 智能分类技术路径</w:t>
      </w:r>
    </w:p>
    <w:p>
      <w:pPr>
        <w:spacing w:lineRule="auto"/>
      </w:pPr>
      <w:r>
        <w:rPr/>
        <w:t xml:space="preserve">智能文件夹分类从“资产提取”到“界面卡片自适应沉浮展示”，设计了四套对应策略：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阶段层级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核心职责与策略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详细技术实现说明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1. 数据提取策略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扫描全盘路径，排除黑名单目录，提取核心特征元数据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抽取【扩展名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ext</w:t>
            </w:r>
          </w:p>
          <w:p>
            <w:pPr>
              <w:spacing w:lineRule="auto"/>
            </w:pPr>
            <w:r>
              <w:rPr/>
              <w:t xml:space="preserve">】+【规范文件名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lower_name</w:t>
            </w:r>
          </w:p>
          <w:p>
            <w:pPr>
              <w:spacing w:lineRule="auto"/>
            </w:pPr>
            <w:r>
              <w:rPr/>
              <w:t xml:space="preserve">】+【AI 摘要描述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ai_suggestion</w:t>
            </w:r>
          </w:p>
          <w:p>
            <w:pPr>
              <w:spacing w:lineRule="auto"/>
            </w:pPr>
            <w:r>
              <w:rPr/>
              <w:t xml:space="preserve">】+【多色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Tag</w:t>
            </w:r>
          </w:p>
          <w:p>
            <w:pPr>
              <w:spacing w:lineRule="auto"/>
            </w:pPr>
            <w:r>
              <w:rPr/>
              <w:t xml:space="preserve"> 标签】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2. 多维分类策略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多通道并发归集</w:t>
            </w:r>
          </w:p>
          <w:p>
            <w:pPr>
              <w:spacing w:lineRule="auto"/>
            </w:pPr>
            <w:r>
              <w:rPr/>
              <w:t xml:space="preserve">：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• 通道 A：后缀比对 ➔ 4 大基础格式入口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• 通道 B：模式匹配 ➔ 9 大预设场景簇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• 通道 C：自然语言 ➔ AI 动态自定义专属簇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按格式（如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jpg/png</w:t>
            </w:r>
          </w:p>
          <w:p>
            <w:pPr>
              <w:spacing w:lineRule="auto"/>
            </w:pPr>
            <w:r>
              <w:rPr/>
              <w:t xml:space="preserve">、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pdf/doc</w:t>
            </w:r>
          </w:p>
          <w:p>
            <w:pPr>
              <w:spacing w:lineRule="auto"/>
            </w:pPr>
            <w:r>
              <w:rPr/>
              <w:t xml:space="preserve">）、业务词库（如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简历/cv</w:t>
            </w:r>
          </w:p>
          <w:p>
            <w:pPr>
              <w:spacing w:lineRule="auto"/>
            </w:pPr>
            <w:r>
              <w:rPr/>
              <w:t xml:space="preserve">、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合同/nda</w:t>
            </w:r>
          </w:p>
          <w:p>
            <w:pPr>
              <w:spacing w:lineRule="auto"/>
            </w:pPr>
            <w:r>
              <w:rPr/>
              <w:t xml:space="preserve">）及全维度 SQL 模糊查找完成文件归流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3. 门槛阈值过滤策略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控量与防护机制</w:t>
            </w:r>
          </w:p>
          <w:p>
            <w:pPr>
              <w:spacing w:lineRule="auto"/>
            </w:pPr>
            <w:r>
              <w:rPr/>
              <w:t xml:space="preserve">：防止低质空壳卡片刷屏干扰界面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• 预设场景簇：匹配文件数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count ≥ 5</w:t>
            </w:r>
          </w:p>
          <w:p>
            <w:pPr>
              <w:spacing w:lineRule="auto"/>
            </w:pPr>
            <w:r>
              <w:rPr/>
              <w:t xml:space="preserve"> 方自动挂载卡片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• 搜索/自定义簇：匹配文件数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count ≥ 1</w:t>
            </w:r>
          </w:p>
          <w:p>
            <w:pPr>
              <w:spacing w:lineRule="auto"/>
            </w:pPr>
            <w:r>
              <w:rPr/>
              <w:t xml:space="preserve"> 即成立在首屏挂载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4. 分层排序策略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屏效优化机制</w:t>
            </w:r>
          </w:p>
          <w:p>
            <w:pPr>
              <w:spacing w:lineRule="auto"/>
            </w:pPr>
            <w:r>
              <w:rPr/>
              <w:t xml:space="preserve">：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• 顶层：固定钉住区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• 游离层：自适应沉浮区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置顶卡片优先排列 ➔ 新建 AI 自定义簇次之 ➔ 其它卡片依据历史点击频次（Click Count）由高到低降序沉浮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详细技术实现拆解：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数据萃取层</w:t>
      </w:r>
      <w:r>
        <w:rPr/>
        <w:t xml:space="preserve">：通过 Rust 异步线程扫描本地磁盘，抽取每个资产文件的扩展名、规范化文件名、AI 摘要描述与标签；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多维分类策略</w:t>
      </w:r>
      <w:r>
        <w:rPr/>
        <w:t xml:space="preserve">： </w:t>
      </w:r>
    </w:p>
    <w:p>
      <w:pPr>
        <w:numPr>
          <w:ilvl w:val="1"/>
          <w:numId w:val="26"/>
        </w:numPr>
        <w:spacing w:lineRule="auto"/>
      </w:pPr>
      <w:r>
        <w:rPr>
          <w:b/>
        </w:rPr>
        <w:t xml:space="preserve">四大固定格式簇</w:t>
      </w:r>
      <w:r>
        <w:rPr/>
        <w:t xml:space="preserve">：按 </w:t>
      </w:r>
      <w:r>
        <w:rPr/>
        <w:t xml:space="preserve">jpg/png</w:t>
      </w:r>
      <w:r>
        <w:rPr/>
        <w:t xml:space="preserve">、</w:t>
      </w:r>
      <w:r>
        <w:rPr/>
        <w:t xml:space="preserve">pdf/doc</w:t>
      </w:r>
      <w:r>
        <w:rPr/>
        <w:t xml:space="preserve">、</w:t>
      </w:r>
      <w:r>
        <w:rPr/>
        <w:t xml:space="preserve">xls/csv</w:t>
      </w:r>
      <w:r>
        <w:rPr/>
        <w:t xml:space="preserve"> 等后缀聚合为 4 大固定格式入口；</w:t>
      </w:r>
    </w:p>
    <w:p>
      <w:pPr>
        <w:numPr>
          <w:ilvl w:val="1"/>
          <w:numId w:val="26"/>
        </w:numPr>
        <w:spacing w:lineRule="auto"/>
      </w:pPr>
      <w:r>
        <w:rPr>
          <w:b/>
        </w:rPr>
        <w:t xml:space="preserve">九大预设场景簇</w:t>
      </w:r>
      <w:r>
        <w:rPr/>
        <w:t xml:space="preserve">：基于包含“简历/cv”、“合同/nda”、“invoice”等关键词词库提取 9 大常见场景卡片；</w:t>
      </w:r>
    </w:p>
    <w:p>
      <w:pPr>
        <w:numPr>
          <w:ilvl w:val="1"/>
          <w:numId w:val="26"/>
        </w:numPr>
        <w:spacing w:lineRule="auto"/>
      </w:pPr>
      <w:r>
        <w:rPr>
          <w:b/>
        </w:rPr>
        <w:t xml:space="preserve">搜索生成簇</w:t>
      </w:r>
      <w:r>
        <w:rPr/>
        <w:t xml:space="preserve">：响应自然语言输入，全维度 SQL 模糊查找并构建对应簇，提供个性化命名与 AI 命名；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过滤策略</w:t>
      </w:r>
      <w:r>
        <w:rPr/>
        <w:t xml:space="preserve">：系统预设簇设置 </w:t>
      </w:r>
      <w:r>
        <w:rPr/>
        <w:t xml:space="preserve">count &gt;= 5</w:t>
      </w:r>
      <w:r>
        <w:rPr/>
        <w:t xml:space="preserve"> 展示门槛，防止大量低质卡片打扰使用；自定义生成簇设置 </w:t>
      </w:r>
      <w:r>
        <w:rPr/>
        <w:t xml:space="preserve">count &gt;= 1</w:t>
      </w:r>
      <w:r>
        <w:rPr/>
        <w:t xml:space="preserve"> 门槛，确保用户搜索即建簇展示；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分层排序策略</w:t>
      </w:r>
      <w:r>
        <w:rPr/>
        <w:t xml:space="preserve">：在前端 React 组件构建 </w:t>
      </w:r>
      <w:r>
        <w:rPr/>
        <w:t xml:space="preserve">sort</w:t>
      </w:r>
      <w:r>
        <w:rPr/>
        <w:t xml:space="preserve"> 比较器，置顶钉住卡片（Pinned）排最前，新建立的 AI 专属簇紧随其后，其它卡片依据历史点击频次由高到低动态自适应沉浮，保障核心屏效。</w:t>
      </w:r>
    </w:p>
    <w:p>
      <w:pPr>
        <w:pStyle w:val="Heading3"/>
        <w:spacing w:lineRule="auto"/>
      </w:pPr>
      <w:r>
        <w:rPr/>
        <w:t xml:space="preserve">4. 关键技术原理详解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什么是“SQLite 多维索引”？</w:t>
      </w:r>
    </w:p>
    <w:p>
      <w:pPr>
        <w:numPr>
          <w:ilvl w:val="1"/>
          <w:numId w:val="28"/>
        </w:numPr>
        <w:spacing w:lineRule="auto"/>
      </w:pPr>
      <w:r>
        <w:rPr/>
        <w:t xml:space="preserve">传统文件搜索就像在字典里按单一字母傻找。而系统在本地 SQLite 数据库中针对文件的 5 个核心维度建立了解耦的复合索引（</w:t>
      </w:r>
      <w:r>
        <w:rPr/>
        <w:t xml:space="preserve">B-Tree Multi-Column Index</w:t>
      </w:r>
      <w:r>
        <w:rPr/>
        <w:t xml:space="preserve">）： </w:t>
      </w:r>
      <w:r>
        <w:rPr/>
        <w:t xml:space="preserve">索引维度 = [扩展名 ext + 文件名 lower_name + 正文摘要 ai_suggestion + 路径 path + 颜色标签 tags]</w:t>
      </w:r>
    </w:p>
    <w:p>
      <w:pPr>
        <w:numPr>
          <w:ilvl w:val="1"/>
          <w:numId w:val="28"/>
        </w:numPr>
        <w:spacing w:lineRule="auto"/>
      </w:pPr>
      <w:r>
        <w:rPr/>
        <w:t xml:space="preserve">就像给每个文件都建立了一张</w:t>
      </w:r>
      <w:r>
        <w:rPr>
          <w:b/>
        </w:rPr>
        <w:t xml:space="preserve">多维数字身份证</w:t>
      </w:r>
      <w:r>
        <w:rPr/>
        <w:t xml:space="preserve">，数据库无需全盘逐行扫描，而是通过索引树在 </w:t>
      </w:r>
      <w:r>
        <w:rPr>
          <w:b/>
        </w:rPr>
        <w:t xml:space="preserve">0.001 秒级</w:t>
      </w:r>
      <w:r>
        <w:rPr/>
        <w:t xml:space="preserve"> 瞬间锁定目标文件集合。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什么是“Rust 异步分析算子”？</w:t>
      </w:r>
    </w:p>
    <w:p>
      <w:pPr>
        <w:numPr>
          <w:ilvl w:val="1"/>
          <w:numId w:val="29"/>
        </w:numPr>
        <w:spacing w:lineRule="auto"/>
      </w:pPr>
      <w:r>
        <w:rPr/>
        <w:t xml:space="preserve">如果使用网页 JavaScript 在前端遍历分析全盘几万个文件，界面必定卡顿崩溃。</w:t>
      </w:r>
    </w:p>
    <w:p>
      <w:pPr>
        <w:numPr>
          <w:ilvl w:val="1"/>
          <w:numId w:val="29"/>
        </w:numPr>
        <w:spacing w:lineRule="auto"/>
      </w:pPr>
      <w:r>
        <w:rPr/>
        <w:t xml:space="preserve">Rust 是一门追求极致性能与并发安全的语言。Rust 后端开辟独立的后台任务线程（</w:t>
      </w:r>
      <w:r>
        <w:rPr/>
        <w:t xml:space="preserve">Tokio Async Worker</w:t>
      </w:r>
      <w:r>
        <w:rPr/>
        <w:t xml:space="preserve">），在后台</w:t>
      </w:r>
      <w:r>
        <w:rPr>
          <w:b/>
        </w:rPr>
        <w:t xml:space="preserve">默默运行场景归集算子</w:t>
      </w:r>
      <w:r>
        <w:rPr/>
        <w:t xml:space="preserve">（如同时扫描是否含 </w:t>
      </w:r>
      <w:r>
        <w:rPr/>
        <w:t xml:space="preserve">简历/cv/resume</w:t>
      </w:r>
      <w:r>
        <w:rPr/>
        <w:t xml:space="preserve"> 或 </w:t>
      </w:r>
      <w:r>
        <w:rPr/>
        <w:t xml:space="preserve">合同/协议/contract</w:t>
      </w:r>
      <w:r>
        <w:rPr/>
        <w:t xml:space="preserve">）。</w:t>
      </w:r>
    </w:p>
    <w:p>
      <w:pPr>
        <w:numPr>
          <w:ilvl w:val="1"/>
          <w:numId w:val="29"/>
        </w:numPr>
        <w:spacing w:lineRule="auto"/>
      </w:pPr>
      <w:r>
        <w:rPr>
          <w:b/>
        </w:rPr>
        <w:t xml:space="preserve">特点</w:t>
      </w:r>
      <w:r>
        <w:rPr/>
        <w:t xml:space="preserve">：比常规语言快 20~50 倍，且完全在后台运行，</w:t>
      </w:r>
      <w:r>
        <w:rPr>
          <w:b/>
        </w:rPr>
        <w:t xml:space="preserve">1 毫秒都不占用前端渲染时间</w:t>
      </w:r>
      <w:r>
        <w:rPr/>
        <w:t xml:space="preserve">，保证界面永远维持 60 帧极速流畅。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两者如何结合得出准确分类？</w:t>
      </w:r>
    </w:p>
    <w:p>
      <w:pPr>
        <w:numPr>
          <w:ilvl w:val="1"/>
          <w:numId w:val="30"/>
        </w:numPr>
        <w:spacing w:lineRule="auto"/>
      </w:pPr>
      <w:r>
        <w:rPr>
          <w:b/>
        </w:rPr>
        <w:t xml:space="preserve">分工明确</w:t>
      </w:r>
      <w:r>
        <w:rPr/>
        <w:t xml:space="preserve">：SQLite 多维索引负责“毫秒级快速把符合特征的数据捞出来”，Rust 异步分析算子负责“并发比对业务词库与过滤计数”。</w:t>
      </w:r>
    </w:p>
    <w:p>
      <w:pPr>
        <w:numPr>
          <w:ilvl w:val="1"/>
          <w:numId w:val="30"/>
        </w:numPr>
        <w:spacing w:lineRule="auto"/>
      </w:pPr>
      <w:r>
        <w:rPr>
          <w:b/>
        </w:rPr>
        <w:t xml:space="preserve">结果推送</w:t>
      </w:r>
      <w:r>
        <w:rPr/>
        <w:t xml:space="preserve">：Rust 将计算出的精确文件数（如 </w:t>
      </w:r>
      <w:r>
        <w:rPr/>
        <w:t xml:space="preserve">求职简历: 12</w:t>
      </w:r>
      <w:r>
        <w:rPr/>
        <w:t xml:space="preserve">、</w:t>
      </w:r>
      <w:r>
        <w:rPr/>
        <w:t xml:space="preserve">合同协议: 45</w:t>
      </w:r>
      <w:r>
        <w:rPr/>
        <w:t xml:space="preserve">）组合成轻量 JSON，瞬间发送给前端界面展示，实现全自动、零感知的准确聚类！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向量与正文摘要在分类中的精准分工：</w:t>
      </w:r>
    </w:p>
    <w:p>
      <w:pPr>
        <w:numPr>
          <w:ilvl w:val="1"/>
          <w:numId w:val="31"/>
        </w:numPr>
        <w:spacing w:lineRule="auto"/>
      </w:pPr>
      <w:r>
        <w:rPr>
          <w:b/>
        </w:rPr>
        <w:t xml:space="preserve">预设场景分类 (如发票/合同/简历)</w:t>
      </w:r>
      <w:r>
        <w:rPr/>
        <w:t xml:space="preserve">：优先使用数据库中的正文提取摘要与规则词库比对，速度达 0.001 秒，确保标准类型零漏检；</w:t>
      </w:r>
    </w:p>
    <w:p>
      <w:pPr>
        <w:numPr>
          <w:ilvl w:val="1"/>
          <w:numId w:val="31"/>
        </w:numPr>
        <w:spacing w:lineRule="auto"/>
      </w:pPr>
      <w:r>
        <w:rPr>
          <w:b/>
        </w:rPr>
        <w:t xml:space="preserve">自然语言/关键词动态建簇 (如输入“股票分析”/“期末复习”)</w:t>
      </w:r>
      <w:r>
        <w:rPr/>
        <w:t xml:space="preserve">：</w:t>
      </w:r>
      <w:r>
        <w:rPr>
          <w:b/>
        </w:rPr>
        <w:t xml:space="preserve">模糊 query 使用 SQLite 中的向量</w:t>
      </w:r>
      <w:r>
        <w:rPr/>
        <w:t xml:space="preserve">，即使某个文件文件名只叫 </w:t>
      </w:r>
      <w:r>
        <w:rPr/>
        <w:t xml:space="preserve">123.pdf</w:t>
      </w:r>
      <w:r>
        <w:rPr/>
        <w:t xml:space="preserve">，系统通过比对正文摘要及语义向量，依然能识别出其中包含“西南财经大学期末考试”，精准拉入“期末复习资料”专属簇中！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用户颜色标签与多维索引的联动闭环：</w:t>
      </w:r>
    </w:p>
    <w:p>
      <w:pPr>
        <w:numPr>
          <w:ilvl w:val="1"/>
          <w:numId w:val="32"/>
        </w:numPr>
        <w:spacing w:lineRule="auto"/>
      </w:pPr>
      <w:r>
        <w:rPr/>
        <w:t xml:space="preserve">索引中的 </w:t>
      </w:r>
      <w:r>
        <w:rPr/>
        <w:t xml:space="preserve">tags</w:t>
      </w:r>
      <w:r>
        <w:rPr/>
        <w:t xml:space="preserve"> 字段</w:t>
      </w:r>
      <w:r>
        <w:rPr>
          <w:b/>
        </w:rPr>
        <w:t xml:space="preserve">正是用户在侧边栏或列表右键菜单中手动打标的颜色标签</w:t>
      </w:r>
      <w:r>
        <w:rPr/>
        <w:t xml:space="preserve">（如 </w:t>
      </w:r>
      <w:r>
        <w:rPr/>
        <w:t xml:space="preserve">orange</w:t>
      </w:r>
      <w:r>
        <w:rPr/>
        <w:t xml:space="preserve">、</w:t>
      </w:r>
      <w:r>
        <w:rPr/>
        <w:t xml:space="preserve">green</w:t>
      </w:r>
      <w:r>
        <w:rPr/>
        <w:t xml:space="preserve">、</w:t>
      </w:r>
      <w:r>
        <w:rPr/>
        <w:t xml:space="preserve">red</w:t>
      </w:r>
      <w:r>
        <w:rPr/>
        <w:t xml:space="preserve">）；</w:t>
      </w:r>
    </w:p>
    <w:p>
      <w:pPr>
        <w:numPr>
          <w:ilvl w:val="1"/>
          <w:numId w:val="32"/>
        </w:numPr>
        <w:spacing w:lineRule="auto"/>
      </w:pPr>
      <w:r>
        <w:rPr/>
        <w:t xml:space="preserve">当用户为文件打上颜色标签时，算法会将颜色标签也融合进向量特征，实现用户打标也可作为搜索特征。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#%E4%B8%80-%E4%BA%AE%E7%82%B9%E5%8A%9F%E8%83%BD" TargetMode="External"/>
  <Relationship Id="rId6" Type="http://schemas.openxmlformats.org/officeDocument/2006/relationships/hyperlink" Target="#1-ai-%E6%99%BA%E8%83%BD%E8%81%9A%E7%B1%BB" TargetMode="External"/>
  <Relationship Id="rId7" Type="http://schemas.openxmlformats.org/officeDocument/2006/relationships/hyperlink" Target="#2-%E6%B7%B7%E5%90%88%E6%A3%80%E7%B4%A2%E4%B8%8E%E5%8C%B9%E9%85%8D%E7%BA%BF%E7%B4%A2" TargetMode="External"/>
  <Relationship Id="rId8" Type="http://schemas.openxmlformats.org/officeDocument/2006/relationships/hyperlink" Target="#3-%E5%A4%9A%E6%A0%87%E7%AD%BE%E9%A1%B5%E4%B8%8E%E5%8F%8C%E8%A7%86%E5%9B%BE%E5%88%86%E5%B1%8F" TargetMode="External"/>
  <Relationship Id="rId9" Type="http://schemas.openxmlformats.org/officeDocument/2006/relationships/hyperlink" Target="#4-%E4%BE%BF%E6%8D%B7%E6%94%B6%E7%BA%B3%E5%8C%BA" TargetMode="External"/>
  <Relationship Id="rId10" Type="http://schemas.openxmlformats.org/officeDocument/2006/relationships/hyperlink" Target="#5-%E7%AB%AF%E4%BE%A7%E9%9A%90%E7%A7%81%E4%B8%8E%E6%9E%81%E9%80%9F%E6%80%A7%E8%83%BD" TargetMode="External"/>
  <Relationship Id="rId11" Type="http://schemas.openxmlformats.org/officeDocument/2006/relationships/hyperlink" Target="#%E4%BA%8C-%E9%A1%B5%E9%9D%A2%E5%8C%BA%E5%9F%9F%E4%B8%8E%E6%B5%81%E7%A8%8B%E9%97%AD%E7%8E%AF" TargetMode="External"/>
  <Relationship Id="rId12" Type="http://schemas.openxmlformats.org/officeDocument/2006/relationships/hyperlink" Target="#1-%E5%B7%A6%E4%BE%A7%E5%AF%BC%E8%88%AA%E6%A0%8F" TargetMode="External"/>
  <Relationship Id="rId13" Type="http://schemas.openxmlformats.org/officeDocument/2006/relationships/hyperlink" Target="#2-%E4%B8%BB%E6%96%87%E4%BB%B6%E5%B1%95%E7%A4%BA%E5%8C%BA" TargetMode="External"/>
  <Relationship Id="rId14" Type="http://schemas.openxmlformats.org/officeDocument/2006/relationships/hyperlink" Target="#3-%E5%8F%B3%E4%B8%8B%E8%A7%92%E6%94%B6%E7%BA%B3%E5%8C%BA" TargetMode="External"/>
  <Relationship Id="rId15" Type="http://schemas.openxmlformats.org/officeDocument/2006/relationships/hyperlink" Target="#4-%E5%8F%B3%E4%BE%A7%E9%A2%84%E8%A7%88%E5%8C%BA" TargetMode="External"/>
  <Relationship Id="rId16" Type="http://schemas.openxmlformats.org/officeDocument/2006/relationships/hyperlink" Target="#%E4%B8%89-%E6%8A%80%E6%9C%AF%E6%9E%B6%E6%9E%84" TargetMode="External"/>
  <Relationship Id="rId17" Type="http://schemas.openxmlformats.org/officeDocument/2006/relationships/hyperlink" Target="#1-%E6%8A%80%E6%9C%AF%E5%AF%B9%E7%85%A7%E8%A1%A8" TargetMode="External"/>
  <Relationship Id="rId18" Type="http://schemas.openxmlformats.org/officeDocument/2006/relationships/hyperlink" Target="#2-%E6%B7%B7%E5%90%88%E6%A3%80%E7%B4%A2%E4%B8%8E%E9%87%8D%E6%8E%92%E5%BA%8F" TargetMode="External"/>
  <Relationship Id="rId19" Type="http://schemas.openxmlformats.org/officeDocument/2006/relationships/hyperlink" Target="#3-%E6%99%BA%E8%83%BD%E5%88%86%E7%B1%BB%E6%8A%80%E6%9C%AF%E8%B7%AF%E5%BE%84" TargetMode="External"/>
  <Relationship Id="rId20" Type="http://schemas.openxmlformats.org/officeDocument/2006/relationships/hyperlink" Target="#4-%E5%85%B3%E9%94%AE%E6%8A%80%E6%9C%AF%E5%8E%9F%E7%90%86%E8%AF%A6%E8%A7%A3" TargetMode="External"/>
  <Relationship Id="rId21" Type="http://schemas.openxmlformats.org/officeDocument/2006/relationships/image" Target="media/image-WnWvB3d5GsFLQPPxOLM8Q.png" TargetMode="Internal"/>
  <Relationship Id="rId22" Type="http://schemas.openxmlformats.org/officeDocument/2006/relationships/image" Target="media/image-nGmSW-kxgnEcU2F8OEI7b.png" TargetMode="Internal"/>
  <Relationship Id="rId23" Type="http://schemas.openxmlformats.org/officeDocument/2006/relationships/image" Target="media/image-KVpZBvO9diKaEu3DPAWnH.png" TargetMode="Internal"/>
  <Relationship Id="rId24" Type="http://schemas.openxmlformats.org/officeDocument/2006/relationships/image" Target="media/image-Cpo699VhXeg9w1vLISRFY.png" TargetMode="Internal"/>
  <Relationship Id="rId25" Type="http://schemas.openxmlformats.org/officeDocument/2006/relationships/image" Target="media/image-ZAxSJ_AFbrIK2emlNuIUr.png" TargetMode="Internal"/>
  <Relationship Id="rId26" Type="http://schemas.openxmlformats.org/officeDocument/2006/relationships/image" Target="media/image-mlOQCRby5xN9LFVRwBY92.png" TargetMode="Internal"/>
  <Relationship Id="rId27" Type="http://schemas.openxmlformats.org/officeDocument/2006/relationships/image" Target="media/image--e_7NyaI_pDaXfG3yKpOs.png" TargetMode="Internal"/>
  <Relationship Id="rId28" Type="http://schemas.openxmlformats.org/officeDocument/2006/relationships/image" Target="media/image-feadKby7ZHF3hOeQ21hPV.png" TargetMode="Internal"/>
  <Relationship Id="rId29" Type="http://schemas.openxmlformats.org/officeDocument/2006/relationships/image" Target="media/image-u6NxCl2kksoNIBkpZltsN.png" TargetMode="Internal"/>
  <Relationship Id="rId30" Type="http://schemas.openxmlformats.org/officeDocument/2006/relationships/image" Target="media/image-se1Es9LA00VTMZ0CfX949.png" TargetMode="Internal"/>
  <Relationship Id="rId31" Type="http://schemas.openxmlformats.org/officeDocument/2006/relationships/image" Target="media/image-bT5u8ZuDFnNz8hesSFVqA.png" TargetMode="Internal"/>
  <Relationship Id="rId32" Type="http://schemas.openxmlformats.org/officeDocument/2006/relationships/image" Target="media/image-kxD-NdbejKzduv_4T_7Lj.png" TargetMode="Internal"/>
  <Relationship Id="rId33" Type="http://schemas.openxmlformats.org/officeDocument/2006/relationships/image" Target="media/image-q9prkbArRbl5dM15w9rXF.png" TargetMode="Internal"/>
  <Relationship Id="rId34" Type="http://schemas.openxmlformats.org/officeDocument/2006/relationships/image" Target="media/image-KGG7wTeDSMuinmFoGFY-Y.png" TargetMode="Internal"/>
  <Relationship Id="rId3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2026-07-29T08:42:45.218Z</dcterms:created>
  <dcterms:modified xsi:type="dcterms:W3CDTF">2026-07-29T08:42:45.218Z</dcterms:modified>
</cp:coreProperties>
</file>