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440"/>
        <w:gridCol w:w="609"/>
        <w:gridCol w:w="471"/>
        <w:gridCol w:w="1680"/>
        <w:gridCol w:w="1361"/>
        <w:gridCol w:w="557"/>
        <w:gridCol w:w="2037"/>
        <w:gridCol w:w="30"/>
      </w:tblGrid>
      <w:tr w:rsidR="0059786C" w:rsidRPr="00EE57BF" w14:paraId="4F2D876A" w14:textId="77777777" w:rsidTr="00E32EFF">
        <w:trPr>
          <w:gridAfter w:val="1"/>
          <w:wAfter w:w="30" w:type="dxa"/>
          <w:trHeight w:val="693"/>
        </w:trPr>
        <w:tc>
          <w:tcPr>
            <w:tcW w:w="1661" w:type="dxa"/>
            <w:vAlign w:val="center"/>
          </w:tcPr>
          <w:p w14:paraId="5408761F" w14:textId="77777777" w:rsidR="0059786C" w:rsidRPr="00EE57BF" w:rsidRDefault="00896741" w:rsidP="0059786C">
            <w:pPr>
              <w:jc w:val="center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变更标题</w:t>
            </w:r>
          </w:p>
        </w:tc>
        <w:tc>
          <w:tcPr>
            <w:tcW w:w="8155" w:type="dxa"/>
            <w:gridSpan w:val="7"/>
            <w:vAlign w:val="center"/>
          </w:tcPr>
          <w:p w14:paraId="63A86B69" w14:textId="77777777" w:rsidR="0059786C" w:rsidRPr="00EE57BF" w:rsidRDefault="0059786C" w:rsidP="00CE0D20">
            <w:pPr>
              <w:jc w:val="center"/>
              <w:rPr>
                <w:rFonts w:ascii="宋体" w:hAnsi="宋体"/>
                <w:color w:val="000000"/>
                <w:szCs w:val="24"/>
              </w:rPr>
            </w:pPr>
          </w:p>
        </w:tc>
      </w:tr>
      <w:tr w:rsidR="0059786C" w:rsidRPr="00EE57BF" w14:paraId="5AD4B529" w14:textId="77777777" w:rsidTr="00E32EFF">
        <w:trPr>
          <w:gridAfter w:val="1"/>
          <w:wAfter w:w="30" w:type="dxa"/>
          <w:trHeight w:val="774"/>
        </w:trPr>
        <w:tc>
          <w:tcPr>
            <w:tcW w:w="1661" w:type="dxa"/>
            <w:vAlign w:val="center"/>
          </w:tcPr>
          <w:p w14:paraId="20B0D968" w14:textId="77777777" w:rsidR="0059786C" w:rsidRPr="00EE57BF" w:rsidRDefault="0059786C" w:rsidP="00CE0D20">
            <w:pPr>
              <w:jc w:val="center"/>
              <w:rPr>
                <w:rFonts w:ascii="宋体" w:hAnsi="宋体"/>
                <w:color w:val="000000"/>
                <w:szCs w:val="24"/>
              </w:rPr>
            </w:pPr>
            <w:r w:rsidRPr="00EE57BF">
              <w:rPr>
                <w:rFonts w:ascii="宋体" w:hAnsi="宋体" w:hint="eastAsia"/>
                <w:color w:val="000000"/>
                <w:szCs w:val="24"/>
              </w:rPr>
              <w:t>申请部门</w:t>
            </w:r>
          </w:p>
        </w:tc>
        <w:tc>
          <w:tcPr>
            <w:tcW w:w="1440" w:type="dxa"/>
            <w:vAlign w:val="center"/>
          </w:tcPr>
          <w:p w14:paraId="3B9133D6" w14:textId="77777777" w:rsidR="0059786C" w:rsidRPr="00EE57BF" w:rsidRDefault="0059786C" w:rsidP="00CE0D20">
            <w:pPr>
              <w:jc w:val="center"/>
              <w:rPr>
                <w:rFonts w:ascii="宋体" w:hAnsi="宋体"/>
                <w:color w:val="000000"/>
                <w:szCs w:val="24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4C7E7667" w14:textId="77777777" w:rsidR="0059786C" w:rsidRPr="00EE57BF" w:rsidRDefault="0059786C" w:rsidP="00CE0D20">
            <w:pPr>
              <w:jc w:val="center"/>
              <w:rPr>
                <w:rFonts w:ascii="宋体" w:hAnsi="宋体"/>
                <w:color w:val="000000"/>
                <w:szCs w:val="24"/>
              </w:rPr>
            </w:pPr>
            <w:r w:rsidRPr="00EE57BF">
              <w:rPr>
                <w:rFonts w:ascii="宋体" w:hAnsi="宋体" w:hint="eastAsia"/>
                <w:color w:val="000000"/>
                <w:szCs w:val="24"/>
              </w:rPr>
              <w:t>申请人</w:t>
            </w:r>
          </w:p>
        </w:tc>
        <w:tc>
          <w:tcPr>
            <w:tcW w:w="1680" w:type="dxa"/>
            <w:vAlign w:val="center"/>
          </w:tcPr>
          <w:p w14:paraId="2A912935" w14:textId="77777777" w:rsidR="0059786C" w:rsidRPr="00EE57BF" w:rsidRDefault="0059786C" w:rsidP="00CE0D20">
            <w:pPr>
              <w:jc w:val="center"/>
              <w:rPr>
                <w:rFonts w:ascii="宋体" w:hAnsi="宋体"/>
                <w:color w:val="000000"/>
                <w:szCs w:val="24"/>
              </w:rPr>
            </w:pPr>
          </w:p>
        </w:tc>
        <w:tc>
          <w:tcPr>
            <w:tcW w:w="1918" w:type="dxa"/>
            <w:gridSpan w:val="2"/>
            <w:vAlign w:val="center"/>
          </w:tcPr>
          <w:p w14:paraId="1DE69D4A" w14:textId="77777777" w:rsidR="0059786C" w:rsidRPr="00EE57BF" w:rsidRDefault="0059786C" w:rsidP="00CE0D20">
            <w:pPr>
              <w:jc w:val="center"/>
              <w:rPr>
                <w:rFonts w:ascii="宋体" w:hAnsi="宋体"/>
                <w:color w:val="000000"/>
                <w:szCs w:val="24"/>
              </w:rPr>
            </w:pPr>
            <w:r w:rsidRPr="00EE57BF">
              <w:rPr>
                <w:rFonts w:ascii="宋体" w:hAnsi="宋体" w:hint="eastAsia"/>
                <w:color w:val="000000"/>
                <w:szCs w:val="24"/>
              </w:rPr>
              <w:t>申请日期</w:t>
            </w:r>
          </w:p>
        </w:tc>
        <w:tc>
          <w:tcPr>
            <w:tcW w:w="2037" w:type="dxa"/>
            <w:vAlign w:val="center"/>
          </w:tcPr>
          <w:p w14:paraId="332CDADA" w14:textId="77777777" w:rsidR="0059786C" w:rsidRPr="00EE57BF" w:rsidRDefault="0059786C" w:rsidP="00CE0D20">
            <w:pPr>
              <w:jc w:val="center"/>
              <w:rPr>
                <w:rFonts w:ascii="宋体" w:hAnsi="宋体"/>
                <w:color w:val="000000"/>
                <w:szCs w:val="24"/>
              </w:rPr>
            </w:pPr>
          </w:p>
        </w:tc>
      </w:tr>
      <w:tr w:rsidR="00643A5B" w:rsidRPr="00EE57BF" w14:paraId="414B01B5" w14:textId="77777777" w:rsidTr="00E32EFF">
        <w:trPr>
          <w:gridAfter w:val="1"/>
          <w:wAfter w:w="30" w:type="dxa"/>
          <w:trHeight w:val="774"/>
        </w:trPr>
        <w:tc>
          <w:tcPr>
            <w:tcW w:w="9816" w:type="dxa"/>
            <w:gridSpan w:val="8"/>
            <w:vAlign w:val="center"/>
          </w:tcPr>
          <w:p w14:paraId="2D36C92D" w14:textId="77777777" w:rsidR="00896741" w:rsidRDefault="00643A5B" w:rsidP="002B4476"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ascii="宋体" w:hAnsi="宋体"/>
                <w:b/>
                <w:szCs w:val="24"/>
              </w:rPr>
            </w:pPr>
            <w:r w:rsidRPr="002329A0">
              <w:rPr>
                <w:rFonts w:ascii="宋体" w:hAnsi="宋体" w:hint="eastAsia"/>
                <w:b/>
                <w:szCs w:val="24"/>
              </w:rPr>
              <w:t>变更</w:t>
            </w:r>
            <w:r w:rsidR="00FC0962">
              <w:rPr>
                <w:rFonts w:ascii="宋体" w:hAnsi="宋体" w:hint="eastAsia"/>
                <w:b/>
                <w:szCs w:val="24"/>
              </w:rPr>
              <w:t>范围</w:t>
            </w:r>
            <w:r w:rsidR="00896741">
              <w:rPr>
                <w:rFonts w:ascii="宋体" w:hAnsi="宋体" w:hint="eastAsia"/>
                <w:b/>
                <w:szCs w:val="24"/>
              </w:rPr>
              <w:t>：（父</w:t>
            </w:r>
            <w:r w:rsidR="00896741">
              <w:rPr>
                <w:rFonts w:ascii="宋体" w:hAnsi="宋体"/>
                <w:b/>
                <w:szCs w:val="24"/>
              </w:rPr>
              <w:t>）</w:t>
            </w:r>
            <w:r w:rsidR="00896741">
              <w:rPr>
                <w:rFonts w:ascii="宋体" w:hAnsi="宋体" w:hint="eastAsia"/>
                <w:b/>
                <w:szCs w:val="24"/>
              </w:rPr>
              <w:t>（子</w:t>
            </w:r>
            <w:r w:rsidR="00896741">
              <w:rPr>
                <w:rFonts w:ascii="宋体" w:hAnsi="宋体"/>
                <w:b/>
                <w:szCs w:val="24"/>
              </w:rPr>
              <w:t>）</w:t>
            </w:r>
          </w:p>
          <w:p w14:paraId="29D090AD" w14:textId="44336199" w:rsidR="002B4476" w:rsidRPr="002B4476" w:rsidRDefault="005957FC" w:rsidP="002B4476">
            <w:pPr>
              <w:spacing w:line="400" w:lineRule="exact"/>
              <w:jc w:val="left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变更</w:t>
            </w:r>
            <w:r w:rsidR="002B4476">
              <w:rPr>
                <w:rFonts w:ascii="宋体" w:hAnsi="宋体" w:hint="eastAsia"/>
                <w:b/>
                <w:szCs w:val="24"/>
              </w:rPr>
              <w:t>等级</w:t>
            </w:r>
          </w:p>
        </w:tc>
      </w:tr>
      <w:tr w:rsidR="00AC4ECA" w:rsidRPr="00EE57BF" w14:paraId="18DC0374" w14:textId="77777777" w:rsidTr="00E32EFF">
        <w:trPr>
          <w:gridAfter w:val="1"/>
          <w:wAfter w:w="30" w:type="dxa"/>
          <w:cantSplit/>
          <w:trHeight w:val="4461"/>
        </w:trPr>
        <w:tc>
          <w:tcPr>
            <w:tcW w:w="9816" w:type="dxa"/>
            <w:gridSpan w:val="8"/>
          </w:tcPr>
          <w:p w14:paraId="758D53D1" w14:textId="77777777" w:rsidR="00AC4ECA" w:rsidRDefault="005C445A" w:rsidP="00643A5B">
            <w:pPr>
              <w:spacing w:line="400" w:lineRule="exact"/>
              <w:jc w:val="left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lastRenderedPageBreak/>
              <w:t>2</w:t>
            </w:r>
            <w:r w:rsidR="00643A5B" w:rsidRPr="00643A5B">
              <w:rPr>
                <w:rFonts w:ascii="宋体" w:hAnsi="宋体" w:hint="eastAsia"/>
                <w:b/>
                <w:szCs w:val="24"/>
              </w:rPr>
              <w:t xml:space="preserve">. </w:t>
            </w:r>
            <w:r w:rsidR="004C1EAF" w:rsidRPr="00643A5B">
              <w:rPr>
                <w:rFonts w:ascii="宋体" w:hAnsi="宋体" w:hint="eastAsia"/>
                <w:b/>
                <w:szCs w:val="24"/>
              </w:rPr>
              <w:t>变更</w:t>
            </w:r>
            <w:r w:rsidR="00896741">
              <w:rPr>
                <w:rFonts w:ascii="宋体" w:hAnsi="宋体" w:hint="eastAsia"/>
                <w:b/>
                <w:szCs w:val="24"/>
              </w:rPr>
              <w:t>描述</w:t>
            </w:r>
          </w:p>
          <w:p w14:paraId="49D57BAD" w14:textId="77777777" w:rsidR="0042164D" w:rsidRDefault="00FC0962" w:rsidP="00FC0962">
            <w:pPr>
              <w:spacing w:beforeLines="50" w:before="156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3</w:t>
            </w:r>
            <w:r>
              <w:rPr>
                <w:rFonts w:ascii="宋体" w:hAnsi="宋体"/>
                <w:b/>
                <w:szCs w:val="24"/>
              </w:rPr>
              <w:t>.变更</w:t>
            </w:r>
            <w:r>
              <w:rPr>
                <w:rFonts w:ascii="宋体" w:hAnsi="宋体" w:hint="eastAsia"/>
                <w:b/>
                <w:szCs w:val="24"/>
              </w:rPr>
              <w:t>理由</w:t>
            </w:r>
          </w:p>
          <w:p w14:paraId="1DF67457" w14:textId="77777777" w:rsidR="0042164D" w:rsidRDefault="0042164D" w:rsidP="0042164D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4.</w:t>
            </w:r>
            <w:r w:rsidRPr="00EE57BF">
              <w:rPr>
                <w:rFonts w:ascii="宋体" w:hAnsi="宋体" w:hint="eastAsia"/>
                <w:color w:val="000000"/>
                <w:szCs w:val="24"/>
              </w:rPr>
              <w:t xml:space="preserve"> </w:t>
            </w:r>
            <w:r w:rsidRPr="00EE57BF">
              <w:rPr>
                <w:rFonts w:ascii="宋体" w:hAnsi="宋体" w:hint="eastAsia"/>
                <w:color w:val="000000"/>
                <w:szCs w:val="24"/>
              </w:rPr>
              <w:t>变更申请部门（车间）审核、评估意见：</w:t>
            </w:r>
          </w:p>
          <w:p w14:paraId="12D9F4F1" w14:textId="77777777" w:rsidR="0042164D" w:rsidRDefault="0042164D" w:rsidP="0042164D">
            <w:pPr>
              <w:spacing w:beforeLines="50" w:before="156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备注</w:t>
            </w:r>
            <w:r>
              <w:rPr>
                <w:rFonts w:ascii="宋体" w:hAnsi="宋体" w:hint="eastAsia"/>
                <w:color w:val="000000"/>
                <w:szCs w:val="24"/>
              </w:rPr>
              <w:t>（条件判断</w:t>
            </w:r>
            <w:r>
              <w:rPr>
                <w:rFonts w:ascii="宋体" w:hAnsi="宋体"/>
                <w:color w:val="000000"/>
                <w:szCs w:val="24"/>
              </w:rPr>
              <w:t>）</w:t>
            </w:r>
          </w:p>
          <w:p w14:paraId="4E967207" w14:textId="77777777" w:rsidR="0042164D" w:rsidRPr="00EE57BF" w:rsidRDefault="0042164D" w:rsidP="0042164D">
            <w:pPr>
              <w:spacing w:beforeLines="50" w:before="156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签名（调用部门主管电子签名</w:t>
            </w:r>
            <w:r>
              <w:rPr>
                <w:rFonts w:ascii="宋体" w:hAnsi="宋体"/>
                <w:color w:val="000000"/>
                <w:szCs w:val="24"/>
              </w:rPr>
              <w:t>）</w:t>
            </w:r>
          </w:p>
          <w:p w14:paraId="7CA16462" w14:textId="77777777" w:rsidR="0042164D" w:rsidRDefault="0042164D" w:rsidP="00FC0962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5</w:t>
            </w:r>
            <w:r w:rsidR="00FC0962">
              <w:rPr>
                <w:rFonts w:ascii="宋体" w:hAnsi="宋体"/>
                <w:color w:val="000000"/>
                <w:szCs w:val="24"/>
              </w:rPr>
              <w:t>.</w:t>
            </w:r>
            <w:r>
              <w:rPr>
                <w:rFonts w:ascii="宋体" w:hAnsi="宋体" w:hint="eastAsia"/>
                <w:color w:val="000000"/>
                <w:szCs w:val="24"/>
              </w:rPr>
              <w:t>变更起因：</w:t>
            </w:r>
            <w:r>
              <w:rPr>
                <w:rFonts w:ascii="宋体" w:hAnsi="宋体" w:hint="eastAsia"/>
                <w:color w:val="000000"/>
                <w:szCs w:val="24"/>
              </w:rPr>
              <w:t>（条件判断</w:t>
            </w:r>
            <w:r>
              <w:rPr>
                <w:rFonts w:ascii="宋体" w:hAnsi="宋体"/>
                <w:color w:val="000000"/>
                <w:szCs w:val="24"/>
              </w:rPr>
              <w:t>）</w:t>
            </w:r>
          </w:p>
          <w:p w14:paraId="56950EBE" w14:textId="77777777" w:rsidR="0042164D" w:rsidRDefault="0042164D" w:rsidP="00FC0962">
            <w:pPr>
              <w:spacing w:beforeLines="50" w:before="156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起因详细描述</w:t>
            </w:r>
            <w:r>
              <w:rPr>
                <w:rFonts w:ascii="宋体" w:hAnsi="宋体" w:hint="eastAsia"/>
                <w:color w:val="000000"/>
                <w:szCs w:val="24"/>
              </w:rPr>
              <w:t>（条件判断</w:t>
            </w:r>
            <w:r>
              <w:rPr>
                <w:rFonts w:ascii="宋体" w:hAnsi="宋体"/>
                <w:color w:val="000000"/>
                <w:szCs w:val="24"/>
              </w:rPr>
              <w:t>）</w:t>
            </w:r>
          </w:p>
          <w:p w14:paraId="2F6374B4" w14:textId="77777777" w:rsidR="00FC0962" w:rsidRDefault="00FC0962" w:rsidP="00FC0962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变更</w:t>
            </w:r>
            <w:r>
              <w:rPr>
                <w:rFonts w:ascii="宋体" w:hAnsi="宋体" w:hint="eastAsia"/>
                <w:color w:val="000000"/>
                <w:szCs w:val="24"/>
              </w:rPr>
              <w:t>影响的类别</w:t>
            </w:r>
          </w:p>
          <w:p w14:paraId="1580E387" w14:textId="77777777" w:rsidR="00FC0962" w:rsidRDefault="00FC0962" w:rsidP="00FC0962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细节</w:t>
            </w:r>
            <w:r w:rsidR="0042164D">
              <w:rPr>
                <w:rFonts w:ascii="宋体" w:hAnsi="宋体" w:hint="eastAsia"/>
                <w:color w:val="000000"/>
                <w:szCs w:val="24"/>
              </w:rPr>
              <w:t>（每个细节的责任人，</w:t>
            </w:r>
            <w:r w:rsidR="0042164D">
              <w:rPr>
                <w:rFonts w:ascii="宋体" w:hAnsi="宋体"/>
                <w:color w:val="000000"/>
                <w:szCs w:val="24"/>
              </w:rPr>
              <w:t>日期</w:t>
            </w:r>
            <w:r w:rsidR="0042164D">
              <w:rPr>
                <w:rFonts w:ascii="宋体" w:hAnsi="宋体" w:hint="eastAsia"/>
                <w:color w:val="000000"/>
                <w:szCs w:val="24"/>
              </w:rPr>
              <w:t>，</w:t>
            </w:r>
            <w:r w:rsidR="0042164D">
              <w:rPr>
                <w:rFonts w:ascii="宋体" w:hAnsi="宋体"/>
                <w:color w:val="000000"/>
                <w:szCs w:val="24"/>
              </w:rPr>
              <w:t>处理措施</w:t>
            </w:r>
            <w:r w:rsidR="0042164D">
              <w:rPr>
                <w:rFonts w:ascii="宋体" w:hAnsi="宋体" w:hint="eastAsia"/>
                <w:color w:val="000000"/>
                <w:szCs w:val="24"/>
              </w:rPr>
              <w:t>等不需要显示</w:t>
            </w:r>
            <w:r w:rsidR="0042164D">
              <w:rPr>
                <w:rFonts w:ascii="宋体" w:hAnsi="宋体"/>
                <w:color w:val="000000"/>
                <w:szCs w:val="24"/>
              </w:rPr>
              <w:t>）</w:t>
            </w:r>
          </w:p>
          <w:p w14:paraId="0CA5661F" w14:textId="77777777" w:rsidR="002B4476" w:rsidRPr="00FC0962" w:rsidRDefault="002B4476" w:rsidP="00FC0962">
            <w:pPr>
              <w:spacing w:beforeLines="50" w:before="156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对业务&amp;质量体系影响</w:t>
            </w:r>
            <w:r>
              <w:rPr>
                <w:rFonts w:ascii="宋体" w:hAnsi="宋体" w:hint="eastAsia"/>
                <w:color w:val="000000"/>
                <w:szCs w:val="24"/>
              </w:rPr>
              <w:t>（条件判断</w:t>
            </w:r>
            <w:r>
              <w:rPr>
                <w:rFonts w:ascii="宋体" w:hAnsi="宋体"/>
                <w:color w:val="000000"/>
                <w:szCs w:val="24"/>
              </w:rPr>
              <w:t>）</w:t>
            </w:r>
          </w:p>
          <w:p w14:paraId="404B6FF4" w14:textId="77777777" w:rsidR="004C1EAF" w:rsidRDefault="0042164D" w:rsidP="00643A5B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6</w:t>
            </w:r>
            <w:r w:rsidR="00896741">
              <w:rPr>
                <w:rFonts w:ascii="宋体" w:hAnsi="宋体"/>
                <w:color w:val="000000"/>
                <w:szCs w:val="24"/>
              </w:rPr>
              <w:t>.</w:t>
            </w:r>
            <w:r w:rsidR="00FC0962">
              <w:rPr>
                <w:rFonts w:ascii="宋体" w:hAnsi="宋体" w:hint="eastAsia"/>
                <w:color w:val="000000"/>
                <w:szCs w:val="24"/>
              </w:rPr>
              <w:t>风险评估</w:t>
            </w:r>
          </w:p>
          <w:p w14:paraId="2912C26D" w14:textId="77777777" w:rsidR="00FC0962" w:rsidRDefault="00FC0962" w:rsidP="00643A5B">
            <w:pPr>
              <w:spacing w:beforeLines="50" w:before="156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风险评估总结</w:t>
            </w:r>
          </w:p>
          <w:p w14:paraId="4FB9A0D2" w14:textId="77777777" w:rsidR="004C1EAF" w:rsidRDefault="002B4476" w:rsidP="00643A5B">
            <w:pPr>
              <w:spacing w:beforeLines="50" w:before="156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7</w:t>
            </w:r>
            <w:r>
              <w:rPr>
                <w:rFonts w:ascii="宋体" w:hAnsi="宋体"/>
                <w:color w:val="000000"/>
                <w:szCs w:val="24"/>
              </w:rPr>
              <w:t>.</w:t>
            </w:r>
            <w:r>
              <w:rPr>
                <w:rFonts w:ascii="宋体" w:hAnsi="宋体" w:hint="eastAsia"/>
                <w:color w:val="000000"/>
                <w:szCs w:val="24"/>
              </w:rPr>
              <w:t>评估任务分配：</w:t>
            </w:r>
          </w:p>
          <w:p w14:paraId="1F5B6E3C" w14:textId="77777777" w:rsidR="004C1EAF" w:rsidRDefault="002B4476" w:rsidP="00643A5B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8</w:t>
            </w:r>
            <w:r>
              <w:rPr>
                <w:rFonts w:ascii="宋体" w:hAnsi="宋体"/>
                <w:color w:val="000000"/>
                <w:szCs w:val="24"/>
              </w:rPr>
              <w:t>.实施</w:t>
            </w:r>
            <w:r>
              <w:rPr>
                <w:rFonts w:ascii="宋体" w:hAnsi="宋体" w:hint="eastAsia"/>
                <w:color w:val="000000"/>
                <w:szCs w:val="24"/>
              </w:rPr>
              <w:t>任务分配：</w:t>
            </w:r>
          </w:p>
          <w:p w14:paraId="11A0B463" w14:textId="77777777" w:rsidR="004C1EAF" w:rsidRDefault="002B4476" w:rsidP="00643A5B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9</w:t>
            </w:r>
            <w:r>
              <w:rPr>
                <w:rFonts w:ascii="宋体" w:hAnsi="宋体"/>
                <w:color w:val="000000"/>
                <w:szCs w:val="24"/>
              </w:rPr>
              <w:t>.是否</w:t>
            </w:r>
            <w:r>
              <w:rPr>
                <w:rFonts w:ascii="宋体" w:hAnsi="宋体" w:hint="eastAsia"/>
                <w:color w:val="000000"/>
                <w:szCs w:val="24"/>
              </w:rPr>
              <w:t>稳定性研究（布尔</w:t>
            </w:r>
            <w:r>
              <w:rPr>
                <w:rFonts w:ascii="宋体" w:hAnsi="宋体"/>
                <w:color w:val="000000"/>
                <w:szCs w:val="24"/>
              </w:rPr>
              <w:t>）</w:t>
            </w:r>
          </w:p>
          <w:p w14:paraId="3553B26E" w14:textId="4A4DB6CE" w:rsidR="005957FC" w:rsidRDefault="005957FC" w:rsidP="00643A5B">
            <w:pPr>
              <w:spacing w:beforeLines="50" w:before="156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10</w:t>
            </w:r>
            <w:r>
              <w:rPr>
                <w:rFonts w:ascii="宋体" w:hAnsi="宋体"/>
                <w:color w:val="000000"/>
                <w:szCs w:val="24"/>
              </w:rPr>
              <w:t>.评估任务</w:t>
            </w:r>
            <w:r>
              <w:rPr>
                <w:rFonts w:ascii="宋体" w:hAnsi="宋体" w:hint="eastAsia"/>
                <w:color w:val="000000"/>
                <w:szCs w:val="24"/>
              </w:rPr>
              <w:t>执行</w:t>
            </w:r>
          </w:p>
          <w:p w14:paraId="219D2945" w14:textId="7A60DDFF" w:rsidR="005957FC" w:rsidRDefault="005957FC" w:rsidP="00643A5B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11</w:t>
            </w:r>
            <w:r>
              <w:rPr>
                <w:rFonts w:ascii="宋体" w:hAnsi="宋体"/>
                <w:color w:val="000000"/>
                <w:szCs w:val="24"/>
              </w:rPr>
              <w:t>.QA</w:t>
            </w:r>
            <w:r>
              <w:rPr>
                <w:rFonts w:ascii="宋体" w:hAnsi="宋体" w:hint="eastAsia"/>
                <w:color w:val="000000"/>
                <w:szCs w:val="24"/>
              </w:rPr>
              <w:t>管理员监测评估</w:t>
            </w:r>
          </w:p>
          <w:p w14:paraId="713171E6" w14:textId="6674024A" w:rsidR="005957FC" w:rsidRDefault="005957FC" w:rsidP="00643A5B">
            <w:pPr>
              <w:spacing w:beforeLines="50" w:before="156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12</w:t>
            </w:r>
            <w:r>
              <w:rPr>
                <w:rFonts w:ascii="宋体" w:hAnsi="宋体"/>
                <w:color w:val="000000"/>
                <w:szCs w:val="24"/>
              </w:rPr>
              <w:t>.</w:t>
            </w:r>
            <w:r>
              <w:rPr>
                <w:rFonts w:ascii="宋体" w:hAnsi="宋体" w:hint="eastAsia"/>
                <w:color w:val="000000"/>
                <w:szCs w:val="24"/>
              </w:rPr>
              <w:t>判断条件，</w:t>
            </w:r>
            <w:r>
              <w:rPr>
                <w:rFonts w:ascii="宋体" w:hAnsi="宋体"/>
                <w:color w:val="000000"/>
                <w:szCs w:val="24"/>
              </w:rPr>
              <w:t>minor/QA</w:t>
            </w:r>
            <w:r>
              <w:rPr>
                <w:rFonts w:ascii="宋体" w:hAnsi="宋体" w:hint="eastAsia"/>
                <w:color w:val="000000"/>
                <w:szCs w:val="24"/>
              </w:rPr>
              <w:t xml:space="preserve">经理实施批准;Mojor/urgent </w:t>
            </w:r>
            <w:r w:rsidR="00851857">
              <w:rPr>
                <w:rFonts w:ascii="宋体" w:hAnsi="宋体"/>
                <w:color w:val="000000"/>
                <w:szCs w:val="24"/>
              </w:rPr>
              <w:t>QA</w:t>
            </w:r>
            <w:r>
              <w:rPr>
                <w:rFonts w:ascii="宋体" w:hAnsi="宋体" w:hint="eastAsia"/>
                <w:color w:val="000000"/>
                <w:szCs w:val="24"/>
              </w:rPr>
              <w:t>经理</w:t>
            </w:r>
            <w:r w:rsidR="00851857">
              <w:rPr>
                <w:rFonts w:ascii="宋体" w:hAnsi="宋体" w:hint="eastAsia"/>
                <w:color w:val="000000"/>
                <w:szCs w:val="24"/>
              </w:rPr>
              <w:t xml:space="preserve"> 质量部经理审批</w:t>
            </w:r>
          </w:p>
          <w:p w14:paraId="5D350378" w14:textId="1E722590" w:rsidR="00690998" w:rsidRDefault="00851857" w:rsidP="00643A5B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13</w:t>
            </w:r>
            <w:r>
              <w:rPr>
                <w:rFonts w:ascii="宋体" w:hAnsi="宋体"/>
                <w:color w:val="000000"/>
                <w:szCs w:val="24"/>
              </w:rPr>
              <w:t>.</w:t>
            </w:r>
            <w:r>
              <w:rPr>
                <w:rFonts w:ascii="宋体" w:hAnsi="宋体" w:hint="eastAsia"/>
                <w:color w:val="000000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4"/>
              </w:rPr>
              <w:t>Mojor/urgent</w:t>
            </w:r>
            <w:r>
              <w:rPr>
                <w:rFonts w:ascii="宋体" w:hAnsi="宋体"/>
                <w:color w:val="000000"/>
                <w:szCs w:val="24"/>
              </w:rPr>
              <w:t xml:space="preserve"> QA</w:t>
            </w:r>
            <w:r>
              <w:rPr>
                <w:rFonts w:ascii="宋体" w:hAnsi="宋体" w:hint="eastAsia"/>
                <w:color w:val="000000"/>
                <w:szCs w:val="24"/>
              </w:rPr>
              <w:t xml:space="preserve">管理员上报 </w:t>
            </w:r>
            <w:r>
              <w:rPr>
                <w:rFonts w:ascii="宋体" w:hAnsi="宋体"/>
                <w:color w:val="000000"/>
                <w:szCs w:val="24"/>
              </w:rPr>
              <w:t>HQ</w:t>
            </w:r>
            <w:r>
              <w:rPr>
                <w:rFonts w:ascii="宋体" w:hAnsi="宋体" w:hint="eastAsia"/>
                <w:color w:val="000000"/>
                <w:szCs w:val="24"/>
              </w:rPr>
              <w:t>， 客户，药监部门</w:t>
            </w:r>
          </w:p>
          <w:p w14:paraId="1C17BA4A" w14:textId="0FC9A65C" w:rsidR="00851857" w:rsidRDefault="00851857" w:rsidP="00643A5B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M</w:t>
            </w:r>
            <w:r>
              <w:rPr>
                <w:rFonts w:ascii="宋体" w:hAnsi="宋体" w:hint="eastAsia"/>
                <w:color w:val="000000"/>
                <w:szCs w:val="24"/>
              </w:rPr>
              <w:t>inor</w:t>
            </w:r>
            <w:r>
              <w:rPr>
                <w:rFonts w:ascii="宋体" w:hAnsi="宋体"/>
                <w:color w:val="000000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4"/>
              </w:rPr>
              <w:t>直接实施不用上报</w:t>
            </w:r>
          </w:p>
          <w:p w14:paraId="3CF25F7D" w14:textId="21B44374" w:rsidR="00F055F7" w:rsidRDefault="00F055F7" w:rsidP="00643A5B">
            <w:pPr>
              <w:spacing w:beforeLines="50" w:before="156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14</w:t>
            </w:r>
            <w:r>
              <w:rPr>
                <w:rFonts w:ascii="宋体" w:hAnsi="宋体"/>
                <w:color w:val="000000"/>
                <w:szCs w:val="24"/>
              </w:rPr>
              <w:t>.任务</w:t>
            </w:r>
            <w:r>
              <w:rPr>
                <w:rFonts w:ascii="宋体" w:hAnsi="宋体" w:hint="eastAsia"/>
                <w:color w:val="000000"/>
                <w:szCs w:val="24"/>
              </w:rPr>
              <w:t>实施</w:t>
            </w:r>
          </w:p>
          <w:p w14:paraId="4298F7EB" w14:textId="1DA31B05" w:rsidR="00643A5B" w:rsidRDefault="00F055F7" w:rsidP="00643A5B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变更负责人实施确认</w:t>
            </w:r>
          </w:p>
          <w:p w14:paraId="5C4A6AF2" w14:textId="77777777" w:rsidR="00F055F7" w:rsidRDefault="00F055F7" w:rsidP="00643A5B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15.验证确认/QA管理员确认</w:t>
            </w:r>
          </w:p>
          <w:p w14:paraId="650CA535" w14:textId="77777777" w:rsidR="00F055F7" w:rsidRDefault="00F055F7" w:rsidP="00643A5B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16</w:t>
            </w:r>
            <w:r>
              <w:rPr>
                <w:rFonts w:ascii="宋体" w:hAnsi="宋体"/>
                <w:color w:val="000000"/>
                <w:szCs w:val="24"/>
              </w:rPr>
              <w:t>.效果评价</w:t>
            </w:r>
          </w:p>
          <w:p w14:paraId="4A29BD3A" w14:textId="77777777" w:rsidR="00F055F7" w:rsidRDefault="00F055F7" w:rsidP="00643A5B">
            <w:pPr>
              <w:spacing w:beforeLines="50" w:before="156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17．QA管理员</w:t>
            </w:r>
            <w:r>
              <w:rPr>
                <w:rFonts w:ascii="宋体" w:hAnsi="宋体"/>
                <w:color w:val="000000"/>
                <w:szCs w:val="24"/>
              </w:rPr>
              <w:t>上报</w:t>
            </w:r>
          </w:p>
          <w:p w14:paraId="55D2F3B3" w14:textId="7D5DDD8F" w:rsidR="00F055F7" w:rsidRPr="00EE57BF" w:rsidRDefault="00F055F7" w:rsidP="00643A5B">
            <w:pPr>
              <w:spacing w:beforeLines="50" w:before="156"/>
              <w:rPr>
                <w:rFonts w:ascii="宋体" w:hAnsi="宋体" w:hint="eastAsia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18．变更</w:t>
            </w:r>
            <w:r>
              <w:rPr>
                <w:rFonts w:ascii="宋体" w:hAnsi="宋体"/>
                <w:color w:val="000000"/>
                <w:szCs w:val="24"/>
              </w:rPr>
              <w:t>关闭</w:t>
            </w:r>
            <w:bookmarkStart w:id="0" w:name="_GoBack"/>
            <w:bookmarkEnd w:id="0"/>
          </w:p>
        </w:tc>
      </w:tr>
      <w:tr w:rsidR="00265EE5" w:rsidRPr="00EE57BF" w14:paraId="1DD59FCC" w14:textId="77777777" w:rsidTr="00E32EFF">
        <w:trPr>
          <w:cantSplit/>
          <w:trHeight w:val="409"/>
        </w:trPr>
        <w:tc>
          <w:tcPr>
            <w:tcW w:w="3710" w:type="dxa"/>
            <w:gridSpan w:val="3"/>
            <w:vAlign w:val="center"/>
          </w:tcPr>
          <w:p w14:paraId="5E2661F6" w14:textId="77777777" w:rsidR="00265EE5" w:rsidRPr="00DA62E2" w:rsidRDefault="00265EE5" w:rsidP="00236DB8">
            <w:pPr>
              <w:jc w:val="center"/>
              <w:rPr>
                <w:rFonts w:ascii="宋体" w:hAnsi="宋体"/>
                <w:i/>
                <w:color w:val="0070C0"/>
                <w:szCs w:val="24"/>
              </w:rPr>
            </w:pPr>
            <w:r w:rsidRPr="00DA62E2">
              <w:rPr>
                <w:rFonts w:ascii="宋体" w:hAnsi="宋体" w:hint="eastAsia"/>
                <w:i/>
                <w:color w:val="0070C0"/>
                <w:szCs w:val="24"/>
              </w:rPr>
              <w:t>领用部门</w:t>
            </w:r>
          </w:p>
        </w:tc>
        <w:tc>
          <w:tcPr>
            <w:tcW w:w="3512" w:type="dxa"/>
            <w:gridSpan w:val="3"/>
            <w:vAlign w:val="center"/>
          </w:tcPr>
          <w:p w14:paraId="018905D2" w14:textId="77777777" w:rsidR="00265EE5" w:rsidRPr="00DA62E2" w:rsidRDefault="00265EE5" w:rsidP="001F16A1">
            <w:pPr>
              <w:jc w:val="center"/>
              <w:rPr>
                <w:rFonts w:ascii="宋体" w:hAnsi="宋体"/>
                <w:i/>
                <w:color w:val="0070C0"/>
                <w:szCs w:val="24"/>
              </w:rPr>
            </w:pPr>
            <w:r w:rsidRPr="00DA62E2">
              <w:rPr>
                <w:rFonts w:ascii="宋体" w:hAnsi="宋体" w:hint="eastAsia"/>
                <w:i/>
                <w:color w:val="0070C0"/>
                <w:szCs w:val="24"/>
              </w:rPr>
              <w:t>领用人</w:t>
            </w:r>
          </w:p>
        </w:tc>
        <w:tc>
          <w:tcPr>
            <w:tcW w:w="2624" w:type="dxa"/>
            <w:gridSpan w:val="3"/>
            <w:vAlign w:val="center"/>
          </w:tcPr>
          <w:p w14:paraId="00B0E88A" w14:textId="77777777" w:rsidR="00265EE5" w:rsidRPr="00DA62E2" w:rsidRDefault="00265EE5" w:rsidP="001F16A1">
            <w:pPr>
              <w:jc w:val="center"/>
              <w:rPr>
                <w:rFonts w:ascii="宋体" w:hAnsi="宋体"/>
                <w:i/>
                <w:color w:val="0070C0"/>
                <w:szCs w:val="24"/>
              </w:rPr>
            </w:pPr>
            <w:r w:rsidRPr="00DA62E2">
              <w:rPr>
                <w:rFonts w:ascii="宋体" w:hAnsi="宋体" w:hint="eastAsia"/>
                <w:i/>
                <w:color w:val="0070C0"/>
                <w:szCs w:val="24"/>
              </w:rPr>
              <w:t>领用日期</w:t>
            </w:r>
          </w:p>
        </w:tc>
      </w:tr>
      <w:tr w:rsidR="00265EE5" w:rsidRPr="00EE57BF" w14:paraId="2C047069" w14:textId="77777777" w:rsidTr="00E32EFF">
        <w:trPr>
          <w:cantSplit/>
          <w:trHeight w:val="510"/>
        </w:trPr>
        <w:tc>
          <w:tcPr>
            <w:tcW w:w="3710" w:type="dxa"/>
            <w:gridSpan w:val="3"/>
            <w:vAlign w:val="center"/>
          </w:tcPr>
          <w:p w14:paraId="276013C9" w14:textId="77777777" w:rsidR="00265EE5" w:rsidRPr="00DA62E2" w:rsidRDefault="00265EE5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3512" w:type="dxa"/>
            <w:gridSpan w:val="3"/>
            <w:vAlign w:val="center"/>
          </w:tcPr>
          <w:p w14:paraId="2BE3D9D4" w14:textId="77777777" w:rsidR="00265EE5" w:rsidRPr="00DA62E2" w:rsidRDefault="00265EE5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2624" w:type="dxa"/>
            <w:gridSpan w:val="3"/>
            <w:vAlign w:val="center"/>
          </w:tcPr>
          <w:p w14:paraId="5F286701" w14:textId="77777777" w:rsidR="00265EE5" w:rsidRPr="00DA62E2" w:rsidRDefault="00265EE5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</w:tr>
      <w:tr w:rsidR="00265EE5" w:rsidRPr="00EE57BF" w14:paraId="45E26066" w14:textId="77777777" w:rsidTr="00E32EFF">
        <w:trPr>
          <w:cantSplit/>
          <w:trHeight w:val="510"/>
        </w:trPr>
        <w:tc>
          <w:tcPr>
            <w:tcW w:w="3710" w:type="dxa"/>
            <w:gridSpan w:val="3"/>
            <w:vAlign w:val="center"/>
          </w:tcPr>
          <w:p w14:paraId="4159429D" w14:textId="77777777" w:rsidR="00265EE5" w:rsidRPr="00DA62E2" w:rsidRDefault="00265EE5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3512" w:type="dxa"/>
            <w:gridSpan w:val="3"/>
            <w:vAlign w:val="center"/>
          </w:tcPr>
          <w:p w14:paraId="185D4C0B" w14:textId="77777777" w:rsidR="00265EE5" w:rsidRPr="00DA62E2" w:rsidRDefault="00265EE5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2624" w:type="dxa"/>
            <w:gridSpan w:val="3"/>
            <w:vAlign w:val="center"/>
          </w:tcPr>
          <w:p w14:paraId="4E3AEEA7" w14:textId="77777777" w:rsidR="00265EE5" w:rsidRPr="00DA62E2" w:rsidRDefault="00265EE5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</w:tr>
      <w:tr w:rsidR="00C810F7" w:rsidRPr="00EE57BF" w14:paraId="6B1A4989" w14:textId="77777777" w:rsidTr="00E32EFF">
        <w:trPr>
          <w:cantSplit/>
          <w:trHeight w:val="510"/>
        </w:trPr>
        <w:tc>
          <w:tcPr>
            <w:tcW w:w="3710" w:type="dxa"/>
            <w:gridSpan w:val="3"/>
            <w:vAlign w:val="center"/>
          </w:tcPr>
          <w:p w14:paraId="1898F9D5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3512" w:type="dxa"/>
            <w:gridSpan w:val="3"/>
            <w:vAlign w:val="center"/>
          </w:tcPr>
          <w:p w14:paraId="3FB50C83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2624" w:type="dxa"/>
            <w:gridSpan w:val="3"/>
            <w:vAlign w:val="center"/>
          </w:tcPr>
          <w:p w14:paraId="1FADD6E8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</w:tr>
      <w:tr w:rsidR="00C810F7" w:rsidRPr="00EE57BF" w14:paraId="18062D48" w14:textId="77777777" w:rsidTr="00E32EFF">
        <w:trPr>
          <w:cantSplit/>
          <w:trHeight w:val="510"/>
        </w:trPr>
        <w:tc>
          <w:tcPr>
            <w:tcW w:w="3710" w:type="dxa"/>
            <w:gridSpan w:val="3"/>
            <w:vAlign w:val="center"/>
          </w:tcPr>
          <w:p w14:paraId="6A840301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3512" w:type="dxa"/>
            <w:gridSpan w:val="3"/>
            <w:vAlign w:val="center"/>
          </w:tcPr>
          <w:p w14:paraId="65742F7A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2624" w:type="dxa"/>
            <w:gridSpan w:val="3"/>
            <w:vAlign w:val="center"/>
          </w:tcPr>
          <w:p w14:paraId="354E4DA9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</w:tr>
      <w:tr w:rsidR="00C810F7" w:rsidRPr="00EE57BF" w14:paraId="2B4ABE85" w14:textId="77777777" w:rsidTr="00E32EFF">
        <w:trPr>
          <w:cantSplit/>
          <w:trHeight w:val="510"/>
        </w:trPr>
        <w:tc>
          <w:tcPr>
            <w:tcW w:w="3710" w:type="dxa"/>
            <w:gridSpan w:val="3"/>
            <w:vAlign w:val="center"/>
          </w:tcPr>
          <w:p w14:paraId="4003D150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3512" w:type="dxa"/>
            <w:gridSpan w:val="3"/>
            <w:vAlign w:val="center"/>
          </w:tcPr>
          <w:p w14:paraId="6D81BFB4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2624" w:type="dxa"/>
            <w:gridSpan w:val="3"/>
            <w:vAlign w:val="center"/>
          </w:tcPr>
          <w:p w14:paraId="25A44DD6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</w:tr>
      <w:tr w:rsidR="00C810F7" w:rsidRPr="00EE57BF" w14:paraId="48685FC3" w14:textId="77777777" w:rsidTr="00E32EFF">
        <w:trPr>
          <w:cantSplit/>
          <w:trHeight w:val="510"/>
        </w:trPr>
        <w:tc>
          <w:tcPr>
            <w:tcW w:w="3710" w:type="dxa"/>
            <w:gridSpan w:val="3"/>
            <w:vAlign w:val="center"/>
          </w:tcPr>
          <w:p w14:paraId="6D7BBB7F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3512" w:type="dxa"/>
            <w:gridSpan w:val="3"/>
            <w:vAlign w:val="center"/>
          </w:tcPr>
          <w:p w14:paraId="3ED4E668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  <w:tc>
          <w:tcPr>
            <w:tcW w:w="2624" w:type="dxa"/>
            <w:gridSpan w:val="3"/>
            <w:vAlign w:val="center"/>
          </w:tcPr>
          <w:p w14:paraId="0897F395" w14:textId="77777777" w:rsidR="00C810F7" w:rsidRPr="00DA62E2" w:rsidRDefault="00C810F7" w:rsidP="00940647">
            <w:pPr>
              <w:rPr>
                <w:rFonts w:ascii="宋体" w:hAnsi="宋体"/>
                <w:i/>
                <w:color w:val="0070C0"/>
                <w:szCs w:val="24"/>
              </w:rPr>
            </w:pPr>
          </w:p>
        </w:tc>
      </w:tr>
    </w:tbl>
    <w:p w14:paraId="672EA45D" w14:textId="77777777" w:rsidR="00520EEB" w:rsidRPr="00EE57BF" w:rsidRDefault="00520EEB" w:rsidP="00265EE5">
      <w:pPr>
        <w:spacing w:line="440" w:lineRule="exact"/>
        <w:rPr>
          <w:rFonts w:ascii="宋体" w:hAnsi="宋体"/>
          <w:color w:val="000000"/>
          <w:sz w:val="44"/>
          <w:szCs w:val="44"/>
        </w:rPr>
      </w:pPr>
    </w:p>
    <w:sectPr w:rsidR="00520EEB" w:rsidRPr="00EE57BF" w:rsidSect="004C5030">
      <w:headerReference w:type="default" r:id="rId8"/>
      <w:headerReference w:type="first" r:id="rId9"/>
      <w:pgSz w:w="11906" w:h="16838" w:code="9"/>
      <w:pgMar w:top="1418" w:right="1134" w:bottom="1418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F0741" w14:textId="77777777" w:rsidR="008E2F43" w:rsidRDefault="008E2F43">
      <w:r>
        <w:separator/>
      </w:r>
    </w:p>
  </w:endnote>
  <w:endnote w:type="continuationSeparator" w:id="0">
    <w:p w14:paraId="2ABFBEA0" w14:textId="77777777" w:rsidR="008E2F43" w:rsidRDefault="008E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78EA2" w14:textId="77777777" w:rsidR="008E2F43" w:rsidRDefault="008E2F43">
      <w:r>
        <w:separator/>
      </w:r>
    </w:p>
  </w:footnote>
  <w:footnote w:type="continuationSeparator" w:id="0">
    <w:p w14:paraId="1AD1E8FC" w14:textId="77777777" w:rsidR="008E2F43" w:rsidRDefault="008E2F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28" w:type="dxa"/>
      <w:tblBorders>
        <w:bottom w:val="dashDotStroked" w:sz="2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3348"/>
      <w:gridCol w:w="2520"/>
      <w:gridCol w:w="2520"/>
      <w:gridCol w:w="1440"/>
    </w:tblGrid>
    <w:tr w:rsidR="00F15B0C" w14:paraId="4ECD6010" w14:textId="77777777" w:rsidTr="00177759">
      <w:trPr>
        <w:trHeight w:val="448"/>
      </w:trPr>
      <w:tc>
        <w:tcPr>
          <w:tcW w:w="3348" w:type="dxa"/>
          <w:vAlign w:val="center"/>
        </w:tcPr>
        <w:p w14:paraId="2D6BED15" w14:textId="77777777" w:rsidR="00F15B0C" w:rsidRPr="004B4F8F" w:rsidRDefault="00F15B0C" w:rsidP="005508AB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文件名称：变更</w:t>
          </w:r>
          <w:r w:rsidR="00F06378">
            <w:rPr>
              <w:rFonts w:hint="eastAsia"/>
            </w:rPr>
            <w:t>申请</w:t>
          </w:r>
          <w:r>
            <w:rPr>
              <w:rFonts w:hint="eastAsia"/>
            </w:rPr>
            <w:t>审批表</w:t>
          </w:r>
        </w:p>
      </w:tc>
      <w:tc>
        <w:tcPr>
          <w:tcW w:w="2520" w:type="dxa"/>
          <w:vAlign w:val="center"/>
        </w:tcPr>
        <w:p w14:paraId="2073164C" w14:textId="77777777" w:rsidR="00F15B0C" w:rsidRDefault="00F15B0C" w:rsidP="00161371">
          <w:pPr>
            <w:pStyle w:val="a3"/>
            <w:pBdr>
              <w:bottom w:val="none" w:sz="0" w:space="0" w:color="auto"/>
            </w:pBdr>
          </w:pPr>
          <w:r w:rsidRPr="004B4F8F">
            <w:rPr>
              <w:rFonts w:hint="eastAsia"/>
            </w:rPr>
            <w:t>文件编码：</w:t>
          </w:r>
          <w:r w:rsidRPr="004B4F8F">
            <w:rPr>
              <w:rFonts w:hint="eastAsia"/>
            </w:rPr>
            <w:t>F</w:t>
          </w:r>
          <w:r w:rsidR="00F06378">
            <w:rPr>
              <w:rFonts w:hint="eastAsia"/>
            </w:rPr>
            <w:t>XX</w:t>
          </w:r>
          <w:r w:rsidRPr="004B4F8F">
            <w:rPr>
              <w:rFonts w:hint="eastAsia"/>
            </w:rPr>
            <w:t>－</w:t>
          </w:r>
          <w:r w:rsidR="00161371">
            <w:rPr>
              <w:rFonts w:hint="eastAsia"/>
            </w:rPr>
            <w:t>XXXX</w:t>
          </w:r>
        </w:p>
      </w:tc>
      <w:tc>
        <w:tcPr>
          <w:tcW w:w="2520" w:type="dxa"/>
          <w:vAlign w:val="center"/>
        </w:tcPr>
        <w:p w14:paraId="7A2B2903" w14:textId="77777777" w:rsidR="00F15B0C" w:rsidRDefault="00F15B0C" w:rsidP="00161371">
          <w:pPr>
            <w:pStyle w:val="a3"/>
            <w:pBdr>
              <w:bottom w:val="none" w:sz="0" w:space="0" w:color="auto"/>
            </w:pBdr>
          </w:pPr>
          <w:r w:rsidRPr="004B4F8F">
            <w:rPr>
              <w:rFonts w:hint="eastAsia"/>
            </w:rPr>
            <w:t>版本号：</w:t>
          </w:r>
          <w:r w:rsidR="00161371">
            <w:rPr>
              <w:rFonts w:hint="eastAsia"/>
            </w:rPr>
            <w:t>XXXX</w:t>
          </w:r>
        </w:p>
      </w:tc>
      <w:tc>
        <w:tcPr>
          <w:tcW w:w="1440" w:type="dxa"/>
          <w:vAlign w:val="center"/>
        </w:tcPr>
        <w:p w14:paraId="64D15C43" w14:textId="77777777" w:rsidR="00F15B0C" w:rsidRDefault="00F15B0C" w:rsidP="00177759">
          <w:pPr>
            <w:pStyle w:val="a3"/>
            <w:pBdr>
              <w:bottom w:val="none" w:sz="0" w:space="0" w:color="auto"/>
            </w:pBdr>
            <w:jc w:val="right"/>
          </w:pPr>
          <w:r>
            <w:rPr>
              <w:rFonts w:hint="eastAsia"/>
            </w:rPr>
            <w:t>页码：</w:t>
          </w:r>
          <w:r w:rsidR="00CD10C7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CD10C7">
            <w:rPr>
              <w:rStyle w:val="a5"/>
            </w:rPr>
            <w:fldChar w:fldCharType="separate"/>
          </w:r>
          <w:r w:rsidR="00F055F7">
            <w:rPr>
              <w:rStyle w:val="a5"/>
              <w:noProof/>
            </w:rPr>
            <w:t>3</w:t>
          </w:r>
          <w:r w:rsidR="00CD10C7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>/</w:t>
          </w:r>
          <w:r w:rsidR="00CD10C7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</w:instrText>
          </w:r>
          <w:r>
            <w:instrText xml:space="preserve"> </w:instrText>
          </w:r>
          <w:r w:rsidR="00CD10C7">
            <w:fldChar w:fldCharType="separate"/>
          </w:r>
          <w:r w:rsidR="00F055F7">
            <w:rPr>
              <w:rStyle w:val="a5"/>
              <w:noProof/>
            </w:rPr>
            <w:t>3</w:t>
          </w:r>
          <w:r w:rsidR="00CD10C7">
            <w:fldChar w:fldCharType="end"/>
          </w:r>
        </w:p>
      </w:tc>
    </w:tr>
  </w:tbl>
  <w:p w14:paraId="37EB2AF7" w14:textId="77777777" w:rsidR="00F15B0C" w:rsidRPr="004B4F8F" w:rsidRDefault="00F15B0C" w:rsidP="004B4F8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0277C" w14:textId="77777777" w:rsidR="00C84756" w:rsidRDefault="00C84756"/>
  <w:tbl>
    <w:tblPr>
      <w:tblW w:w="98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48"/>
      <w:gridCol w:w="1440"/>
      <w:gridCol w:w="1980"/>
      <w:gridCol w:w="1980"/>
      <w:gridCol w:w="1980"/>
    </w:tblGrid>
    <w:tr w:rsidR="00F15B0C" w14:paraId="344A226D" w14:textId="77777777" w:rsidTr="00C84756">
      <w:trPr>
        <w:trHeight w:val="456"/>
        <w:jc w:val="center"/>
      </w:trPr>
      <w:tc>
        <w:tcPr>
          <w:tcW w:w="3888" w:type="dxa"/>
          <w:gridSpan w:val="2"/>
          <w:vMerge w:val="restart"/>
          <w:vAlign w:val="center"/>
        </w:tcPr>
        <w:p w14:paraId="7B27A07A" w14:textId="77777777" w:rsidR="007C227A" w:rsidRPr="00177759" w:rsidRDefault="00F15B0C" w:rsidP="00C84756">
          <w:pPr>
            <w:pStyle w:val="a3"/>
            <w:pBdr>
              <w:bottom w:val="none" w:sz="0" w:space="0" w:color="auto"/>
            </w:pBdr>
            <w:rPr>
              <w:sz w:val="44"/>
              <w:szCs w:val="44"/>
            </w:rPr>
          </w:pPr>
          <w:r w:rsidRPr="00C84756">
            <w:rPr>
              <w:rFonts w:ascii="宋体" w:hAnsi="宋体" w:hint="eastAsia"/>
              <w:b/>
              <w:bCs/>
              <w:sz w:val="40"/>
              <w:szCs w:val="44"/>
            </w:rPr>
            <w:t>变更</w:t>
          </w:r>
          <w:r w:rsidR="00643A5B" w:rsidRPr="00C84756">
            <w:rPr>
              <w:rFonts w:ascii="宋体" w:hAnsi="宋体" w:hint="eastAsia"/>
              <w:b/>
              <w:bCs/>
              <w:sz w:val="40"/>
              <w:szCs w:val="44"/>
            </w:rPr>
            <w:t>申请</w:t>
          </w:r>
          <w:r w:rsidRPr="00C84756">
            <w:rPr>
              <w:rFonts w:ascii="宋体" w:hAnsi="宋体" w:hint="eastAsia"/>
              <w:b/>
              <w:bCs/>
              <w:sz w:val="40"/>
              <w:szCs w:val="44"/>
            </w:rPr>
            <w:t>审批表</w:t>
          </w:r>
        </w:p>
      </w:tc>
      <w:tc>
        <w:tcPr>
          <w:tcW w:w="1980" w:type="dxa"/>
          <w:vAlign w:val="center"/>
        </w:tcPr>
        <w:p w14:paraId="3A445FC2" w14:textId="77777777" w:rsidR="00F15B0C" w:rsidRDefault="00F15B0C" w:rsidP="00177759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起草人</w:t>
          </w:r>
        </w:p>
      </w:tc>
      <w:tc>
        <w:tcPr>
          <w:tcW w:w="1980" w:type="dxa"/>
          <w:vAlign w:val="center"/>
        </w:tcPr>
        <w:p w14:paraId="6C1A5DA1" w14:textId="77777777" w:rsidR="00F15B0C" w:rsidRDefault="00F15B0C" w:rsidP="00177759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审核人</w:t>
          </w:r>
        </w:p>
      </w:tc>
      <w:tc>
        <w:tcPr>
          <w:tcW w:w="1980" w:type="dxa"/>
          <w:vAlign w:val="center"/>
        </w:tcPr>
        <w:p w14:paraId="4A86E69E" w14:textId="77777777" w:rsidR="00F15B0C" w:rsidRDefault="00F15B0C" w:rsidP="00177759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批准人</w:t>
          </w:r>
        </w:p>
      </w:tc>
    </w:tr>
    <w:tr w:rsidR="00F15B0C" w14:paraId="604E6A02" w14:textId="77777777" w:rsidTr="00177759">
      <w:trPr>
        <w:trHeight w:val="448"/>
        <w:jc w:val="center"/>
      </w:trPr>
      <w:tc>
        <w:tcPr>
          <w:tcW w:w="3888" w:type="dxa"/>
          <w:gridSpan w:val="2"/>
          <w:vMerge/>
          <w:vAlign w:val="center"/>
        </w:tcPr>
        <w:p w14:paraId="1B178013" w14:textId="77777777" w:rsidR="00F15B0C" w:rsidRDefault="00F15B0C" w:rsidP="00177759">
          <w:pPr>
            <w:pStyle w:val="a3"/>
            <w:pBdr>
              <w:bottom w:val="none" w:sz="0" w:space="0" w:color="auto"/>
            </w:pBdr>
          </w:pPr>
        </w:p>
      </w:tc>
      <w:tc>
        <w:tcPr>
          <w:tcW w:w="1980" w:type="dxa"/>
          <w:vAlign w:val="center"/>
        </w:tcPr>
        <w:p w14:paraId="6F990F86" w14:textId="77777777" w:rsidR="00F15B0C" w:rsidRDefault="00F15B0C" w:rsidP="00177759">
          <w:pPr>
            <w:pStyle w:val="a3"/>
            <w:pBdr>
              <w:bottom w:val="none" w:sz="0" w:space="0" w:color="auto"/>
            </w:pBdr>
          </w:pPr>
        </w:p>
      </w:tc>
      <w:tc>
        <w:tcPr>
          <w:tcW w:w="1980" w:type="dxa"/>
          <w:vAlign w:val="center"/>
        </w:tcPr>
        <w:p w14:paraId="5DF5717A" w14:textId="77777777" w:rsidR="00F15B0C" w:rsidRDefault="00F15B0C" w:rsidP="00177759">
          <w:pPr>
            <w:pStyle w:val="a3"/>
            <w:pBdr>
              <w:bottom w:val="none" w:sz="0" w:space="0" w:color="auto"/>
            </w:pBdr>
          </w:pPr>
        </w:p>
      </w:tc>
      <w:tc>
        <w:tcPr>
          <w:tcW w:w="1980" w:type="dxa"/>
          <w:vAlign w:val="center"/>
        </w:tcPr>
        <w:p w14:paraId="2C0F4172" w14:textId="77777777" w:rsidR="00F15B0C" w:rsidRDefault="00F15B0C" w:rsidP="00177759">
          <w:pPr>
            <w:pStyle w:val="a3"/>
            <w:pBdr>
              <w:bottom w:val="none" w:sz="0" w:space="0" w:color="auto"/>
            </w:pBdr>
          </w:pPr>
        </w:p>
      </w:tc>
    </w:tr>
    <w:tr w:rsidR="00F15B0C" w14:paraId="4573EDE6" w14:textId="77777777" w:rsidTr="00177759">
      <w:trPr>
        <w:trHeight w:val="448"/>
        <w:jc w:val="center"/>
      </w:trPr>
      <w:tc>
        <w:tcPr>
          <w:tcW w:w="2448" w:type="dxa"/>
          <w:vAlign w:val="center"/>
        </w:tcPr>
        <w:p w14:paraId="3B45C663" w14:textId="77777777" w:rsidR="00F15B0C" w:rsidRPr="00177759" w:rsidRDefault="00F15B0C" w:rsidP="00161371">
          <w:pPr>
            <w:jc w:val="center"/>
            <w:rPr>
              <w:sz w:val="18"/>
              <w:szCs w:val="18"/>
            </w:rPr>
          </w:pPr>
          <w:r w:rsidRPr="00177759">
            <w:rPr>
              <w:rFonts w:hint="eastAsia"/>
              <w:sz w:val="18"/>
              <w:szCs w:val="18"/>
            </w:rPr>
            <w:t>文件编码：</w:t>
          </w:r>
          <w:r w:rsidR="00643A5B">
            <w:rPr>
              <w:rFonts w:hint="eastAsia"/>
              <w:sz w:val="18"/>
              <w:szCs w:val="18"/>
            </w:rPr>
            <w:t>FXX</w:t>
          </w:r>
          <w:r w:rsidRPr="00177759">
            <w:rPr>
              <w:rFonts w:hint="eastAsia"/>
              <w:sz w:val="18"/>
              <w:szCs w:val="18"/>
            </w:rPr>
            <w:t>-</w:t>
          </w:r>
          <w:r w:rsidR="00161371">
            <w:rPr>
              <w:rFonts w:hint="eastAsia"/>
              <w:sz w:val="18"/>
              <w:szCs w:val="18"/>
            </w:rPr>
            <w:t>XXXX</w:t>
          </w:r>
        </w:p>
      </w:tc>
      <w:tc>
        <w:tcPr>
          <w:tcW w:w="1440" w:type="dxa"/>
          <w:vAlign w:val="center"/>
        </w:tcPr>
        <w:p w14:paraId="7ED8A0DF" w14:textId="77777777" w:rsidR="00F15B0C" w:rsidRPr="004B4F8F" w:rsidRDefault="00F15B0C" w:rsidP="00161371">
          <w:pPr>
            <w:pStyle w:val="a3"/>
            <w:pBdr>
              <w:bottom w:val="none" w:sz="0" w:space="0" w:color="auto"/>
            </w:pBdr>
          </w:pPr>
          <w:r w:rsidRPr="004B4F8F">
            <w:rPr>
              <w:rFonts w:hint="eastAsia"/>
            </w:rPr>
            <w:t>版本号：</w:t>
          </w:r>
          <w:r w:rsidR="00161371">
            <w:rPr>
              <w:rFonts w:hint="eastAsia"/>
            </w:rPr>
            <w:t>XXXX</w:t>
          </w:r>
        </w:p>
      </w:tc>
      <w:tc>
        <w:tcPr>
          <w:tcW w:w="1980" w:type="dxa"/>
          <w:vAlign w:val="center"/>
        </w:tcPr>
        <w:p w14:paraId="57A09434" w14:textId="77777777" w:rsidR="00F15B0C" w:rsidRDefault="00F15B0C" w:rsidP="00177759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页码：</w:t>
          </w:r>
          <w:r w:rsidR="00CD10C7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CD10C7">
            <w:rPr>
              <w:rStyle w:val="a5"/>
            </w:rPr>
            <w:fldChar w:fldCharType="separate"/>
          </w:r>
          <w:r w:rsidR="00F055F7">
            <w:rPr>
              <w:rStyle w:val="a5"/>
              <w:noProof/>
            </w:rPr>
            <w:t>1</w:t>
          </w:r>
          <w:r w:rsidR="00CD10C7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>/</w:t>
          </w:r>
          <w:r w:rsidR="00CD10C7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</w:instrText>
          </w:r>
          <w:r>
            <w:instrText xml:space="preserve"> </w:instrText>
          </w:r>
          <w:r w:rsidR="00CD10C7">
            <w:fldChar w:fldCharType="separate"/>
          </w:r>
          <w:r w:rsidR="00F055F7">
            <w:rPr>
              <w:rStyle w:val="a5"/>
              <w:noProof/>
            </w:rPr>
            <w:t>3</w:t>
          </w:r>
          <w:r w:rsidR="00CD10C7">
            <w:fldChar w:fldCharType="end"/>
          </w:r>
        </w:p>
      </w:tc>
      <w:tc>
        <w:tcPr>
          <w:tcW w:w="1980" w:type="dxa"/>
          <w:vAlign w:val="center"/>
        </w:tcPr>
        <w:p w14:paraId="46627F35" w14:textId="77777777" w:rsidR="00F15B0C" w:rsidRDefault="00F15B0C" w:rsidP="00177759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生效日期</w:t>
          </w:r>
        </w:p>
      </w:tc>
      <w:tc>
        <w:tcPr>
          <w:tcW w:w="1980" w:type="dxa"/>
          <w:vAlign w:val="center"/>
        </w:tcPr>
        <w:p w14:paraId="4BB6F8CF" w14:textId="77777777" w:rsidR="00F15B0C" w:rsidRDefault="00F15B0C" w:rsidP="00177759">
          <w:pPr>
            <w:pStyle w:val="a3"/>
            <w:pBdr>
              <w:bottom w:val="none" w:sz="0" w:space="0" w:color="auto"/>
            </w:pBdr>
          </w:pPr>
        </w:p>
      </w:tc>
    </w:tr>
  </w:tbl>
  <w:p w14:paraId="0B7A5C16" w14:textId="77777777" w:rsidR="00F15B0C" w:rsidRDefault="00F15B0C" w:rsidP="002C6774">
    <w:pPr>
      <w:ind w:right="480" w:firstLineChars="3000" w:firstLine="7200"/>
    </w:pPr>
  </w:p>
  <w:p w14:paraId="702B6F10" w14:textId="77777777" w:rsidR="00F15B0C" w:rsidRPr="00CE535B" w:rsidRDefault="007C29EB" w:rsidP="007C29EB">
    <w:pPr>
      <w:ind w:right="480" w:firstLineChars="2800" w:firstLine="6720"/>
      <w:jc w:val="left"/>
    </w:pPr>
    <w:r>
      <w:rPr>
        <w:rFonts w:hint="eastAsia"/>
      </w:rPr>
      <w:t>变更</w:t>
    </w:r>
    <w:r w:rsidR="00F15B0C">
      <w:rPr>
        <w:rFonts w:hint="eastAsia"/>
      </w:rPr>
      <w:t>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6235"/>
    <w:multiLevelType w:val="hybridMultilevel"/>
    <w:tmpl w:val="ABDCAD12"/>
    <w:lvl w:ilvl="0" w:tplc="1944C32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5390"/>
    <w:rsid w:val="000010DD"/>
    <w:rsid w:val="00003282"/>
    <w:rsid w:val="0003118B"/>
    <w:rsid w:val="0003206B"/>
    <w:rsid w:val="00042860"/>
    <w:rsid w:val="0005499A"/>
    <w:rsid w:val="000678C7"/>
    <w:rsid w:val="00071A82"/>
    <w:rsid w:val="000868A0"/>
    <w:rsid w:val="000938DE"/>
    <w:rsid w:val="000947E7"/>
    <w:rsid w:val="00096E8F"/>
    <w:rsid w:val="000B410D"/>
    <w:rsid w:val="000D09FE"/>
    <w:rsid w:val="000D0F07"/>
    <w:rsid w:val="000D5789"/>
    <w:rsid w:val="000F271A"/>
    <w:rsid w:val="000F4C28"/>
    <w:rsid w:val="00132BF9"/>
    <w:rsid w:val="00136E3C"/>
    <w:rsid w:val="00143F2B"/>
    <w:rsid w:val="00160D24"/>
    <w:rsid w:val="00161371"/>
    <w:rsid w:val="00162BA9"/>
    <w:rsid w:val="00171F3D"/>
    <w:rsid w:val="0017339B"/>
    <w:rsid w:val="00176247"/>
    <w:rsid w:val="00176EBD"/>
    <w:rsid w:val="00177759"/>
    <w:rsid w:val="00186F3D"/>
    <w:rsid w:val="00192267"/>
    <w:rsid w:val="001B41AE"/>
    <w:rsid w:val="001C58A6"/>
    <w:rsid w:val="001D1A6F"/>
    <w:rsid w:val="001E0E44"/>
    <w:rsid w:val="001E30CE"/>
    <w:rsid w:val="001E5DED"/>
    <w:rsid w:val="001E608C"/>
    <w:rsid w:val="001F16A1"/>
    <w:rsid w:val="001F50D4"/>
    <w:rsid w:val="001F5569"/>
    <w:rsid w:val="002307D5"/>
    <w:rsid w:val="00236DB8"/>
    <w:rsid w:val="0025001B"/>
    <w:rsid w:val="00265EE5"/>
    <w:rsid w:val="0028398E"/>
    <w:rsid w:val="00287664"/>
    <w:rsid w:val="00292646"/>
    <w:rsid w:val="00292C5B"/>
    <w:rsid w:val="00296A4E"/>
    <w:rsid w:val="002A7ABC"/>
    <w:rsid w:val="002B4476"/>
    <w:rsid w:val="002C52D8"/>
    <w:rsid w:val="002C6774"/>
    <w:rsid w:val="002D1C15"/>
    <w:rsid w:val="002F263B"/>
    <w:rsid w:val="002F59B2"/>
    <w:rsid w:val="00301291"/>
    <w:rsid w:val="0030295D"/>
    <w:rsid w:val="003037F9"/>
    <w:rsid w:val="00330A6A"/>
    <w:rsid w:val="003354C6"/>
    <w:rsid w:val="003506A2"/>
    <w:rsid w:val="00360EDE"/>
    <w:rsid w:val="00395244"/>
    <w:rsid w:val="00397CBA"/>
    <w:rsid w:val="003A0BCF"/>
    <w:rsid w:val="003A4AC4"/>
    <w:rsid w:val="003B158D"/>
    <w:rsid w:val="003B49AE"/>
    <w:rsid w:val="003B65DA"/>
    <w:rsid w:val="003D05DF"/>
    <w:rsid w:val="003D1839"/>
    <w:rsid w:val="003F6722"/>
    <w:rsid w:val="004135D4"/>
    <w:rsid w:val="0042164D"/>
    <w:rsid w:val="00457D2D"/>
    <w:rsid w:val="0046081A"/>
    <w:rsid w:val="004656A4"/>
    <w:rsid w:val="004832C3"/>
    <w:rsid w:val="00492140"/>
    <w:rsid w:val="004936AF"/>
    <w:rsid w:val="00494F82"/>
    <w:rsid w:val="004A2E96"/>
    <w:rsid w:val="004A4B0D"/>
    <w:rsid w:val="004B1587"/>
    <w:rsid w:val="004B398A"/>
    <w:rsid w:val="004B47A2"/>
    <w:rsid w:val="004B4F8F"/>
    <w:rsid w:val="004B525B"/>
    <w:rsid w:val="004C1EAF"/>
    <w:rsid w:val="004C374A"/>
    <w:rsid w:val="004C5030"/>
    <w:rsid w:val="004D0547"/>
    <w:rsid w:val="004E3929"/>
    <w:rsid w:val="004E7A67"/>
    <w:rsid w:val="004F537B"/>
    <w:rsid w:val="00500A74"/>
    <w:rsid w:val="00520EEB"/>
    <w:rsid w:val="00530088"/>
    <w:rsid w:val="0053701B"/>
    <w:rsid w:val="00541F1B"/>
    <w:rsid w:val="0054268C"/>
    <w:rsid w:val="005434DB"/>
    <w:rsid w:val="00545A67"/>
    <w:rsid w:val="005508AB"/>
    <w:rsid w:val="00557E25"/>
    <w:rsid w:val="00560202"/>
    <w:rsid w:val="00577E80"/>
    <w:rsid w:val="005957FC"/>
    <w:rsid w:val="00596C08"/>
    <w:rsid w:val="0059786C"/>
    <w:rsid w:val="005A5FD8"/>
    <w:rsid w:val="005C445A"/>
    <w:rsid w:val="005D2AEC"/>
    <w:rsid w:val="005D2BD8"/>
    <w:rsid w:val="005D763E"/>
    <w:rsid w:val="005E5390"/>
    <w:rsid w:val="005E6945"/>
    <w:rsid w:val="00602F98"/>
    <w:rsid w:val="00610821"/>
    <w:rsid w:val="00614EEA"/>
    <w:rsid w:val="006165B3"/>
    <w:rsid w:val="00621038"/>
    <w:rsid w:val="006322EC"/>
    <w:rsid w:val="00643A5B"/>
    <w:rsid w:val="00652D40"/>
    <w:rsid w:val="0065353C"/>
    <w:rsid w:val="0066596A"/>
    <w:rsid w:val="006669E5"/>
    <w:rsid w:val="00686D55"/>
    <w:rsid w:val="00690998"/>
    <w:rsid w:val="006A5441"/>
    <w:rsid w:val="006B314C"/>
    <w:rsid w:val="006B6FF2"/>
    <w:rsid w:val="006D1A8D"/>
    <w:rsid w:val="007319A8"/>
    <w:rsid w:val="00733057"/>
    <w:rsid w:val="00735FC9"/>
    <w:rsid w:val="00747BA6"/>
    <w:rsid w:val="007547CA"/>
    <w:rsid w:val="00763538"/>
    <w:rsid w:val="00774220"/>
    <w:rsid w:val="00784C6C"/>
    <w:rsid w:val="00792DAF"/>
    <w:rsid w:val="007A2494"/>
    <w:rsid w:val="007B03AD"/>
    <w:rsid w:val="007B03DB"/>
    <w:rsid w:val="007C0353"/>
    <w:rsid w:val="007C227A"/>
    <w:rsid w:val="007C29EB"/>
    <w:rsid w:val="007D0FE8"/>
    <w:rsid w:val="008062F0"/>
    <w:rsid w:val="008158E2"/>
    <w:rsid w:val="0083136F"/>
    <w:rsid w:val="00851857"/>
    <w:rsid w:val="008609F2"/>
    <w:rsid w:val="008759E1"/>
    <w:rsid w:val="00884D89"/>
    <w:rsid w:val="00896741"/>
    <w:rsid w:val="008A269F"/>
    <w:rsid w:val="008B59AE"/>
    <w:rsid w:val="008B5EE4"/>
    <w:rsid w:val="008C5342"/>
    <w:rsid w:val="008E2B8B"/>
    <w:rsid w:val="008E2F43"/>
    <w:rsid w:val="008E5B72"/>
    <w:rsid w:val="008F65BA"/>
    <w:rsid w:val="00907DA2"/>
    <w:rsid w:val="00912549"/>
    <w:rsid w:val="00912561"/>
    <w:rsid w:val="009164C8"/>
    <w:rsid w:val="00940647"/>
    <w:rsid w:val="0096257A"/>
    <w:rsid w:val="00970A54"/>
    <w:rsid w:val="009811B9"/>
    <w:rsid w:val="009838A9"/>
    <w:rsid w:val="00984374"/>
    <w:rsid w:val="0098488B"/>
    <w:rsid w:val="009872A1"/>
    <w:rsid w:val="009912D2"/>
    <w:rsid w:val="009A78DD"/>
    <w:rsid w:val="009B43E5"/>
    <w:rsid w:val="009C07D5"/>
    <w:rsid w:val="009C1D53"/>
    <w:rsid w:val="009D25C4"/>
    <w:rsid w:val="009F697F"/>
    <w:rsid w:val="00A068EF"/>
    <w:rsid w:val="00A145F6"/>
    <w:rsid w:val="00A17EAB"/>
    <w:rsid w:val="00A20FDC"/>
    <w:rsid w:val="00A301F0"/>
    <w:rsid w:val="00A337EF"/>
    <w:rsid w:val="00A37622"/>
    <w:rsid w:val="00A42D3A"/>
    <w:rsid w:val="00A64E17"/>
    <w:rsid w:val="00A76087"/>
    <w:rsid w:val="00A90B93"/>
    <w:rsid w:val="00A95249"/>
    <w:rsid w:val="00AA47E7"/>
    <w:rsid w:val="00AB713A"/>
    <w:rsid w:val="00AC4ECA"/>
    <w:rsid w:val="00AC587B"/>
    <w:rsid w:val="00AD5DD3"/>
    <w:rsid w:val="00AE1AA0"/>
    <w:rsid w:val="00AE2B93"/>
    <w:rsid w:val="00AF3E62"/>
    <w:rsid w:val="00B04735"/>
    <w:rsid w:val="00B34D76"/>
    <w:rsid w:val="00B47D93"/>
    <w:rsid w:val="00B5713F"/>
    <w:rsid w:val="00B728AA"/>
    <w:rsid w:val="00B76839"/>
    <w:rsid w:val="00B7761A"/>
    <w:rsid w:val="00B80E93"/>
    <w:rsid w:val="00B827E0"/>
    <w:rsid w:val="00B94385"/>
    <w:rsid w:val="00BB55A7"/>
    <w:rsid w:val="00BC4716"/>
    <w:rsid w:val="00BE6D1D"/>
    <w:rsid w:val="00C10500"/>
    <w:rsid w:val="00C17047"/>
    <w:rsid w:val="00C201F0"/>
    <w:rsid w:val="00C20AED"/>
    <w:rsid w:val="00C31197"/>
    <w:rsid w:val="00C46486"/>
    <w:rsid w:val="00C544CB"/>
    <w:rsid w:val="00C72212"/>
    <w:rsid w:val="00C810F7"/>
    <w:rsid w:val="00C84756"/>
    <w:rsid w:val="00C9121A"/>
    <w:rsid w:val="00CA7FA3"/>
    <w:rsid w:val="00CB42F2"/>
    <w:rsid w:val="00CB4A73"/>
    <w:rsid w:val="00CC379A"/>
    <w:rsid w:val="00CC7446"/>
    <w:rsid w:val="00CD10C7"/>
    <w:rsid w:val="00CE0D20"/>
    <w:rsid w:val="00CE535B"/>
    <w:rsid w:val="00CE7479"/>
    <w:rsid w:val="00CF065B"/>
    <w:rsid w:val="00CF633A"/>
    <w:rsid w:val="00D07EDD"/>
    <w:rsid w:val="00D2175B"/>
    <w:rsid w:val="00D2217F"/>
    <w:rsid w:val="00D260D5"/>
    <w:rsid w:val="00D5105D"/>
    <w:rsid w:val="00D53C28"/>
    <w:rsid w:val="00D57839"/>
    <w:rsid w:val="00D60330"/>
    <w:rsid w:val="00D63F64"/>
    <w:rsid w:val="00D70DB5"/>
    <w:rsid w:val="00D71254"/>
    <w:rsid w:val="00D713CA"/>
    <w:rsid w:val="00D73EFB"/>
    <w:rsid w:val="00D7704F"/>
    <w:rsid w:val="00D90163"/>
    <w:rsid w:val="00D95B88"/>
    <w:rsid w:val="00D966D4"/>
    <w:rsid w:val="00DA1DCB"/>
    <w:rsid w:val="00DA2AE9"/>
    <w:rsid w:val="00DA62E2"/>
    <w:rsid w:val="00DC15DF"/>
    <w:rsid w:val="00DC251E"/>
    <w:rsid w:val="00DC54CB"/>
    <w:rsid w:val="00DC5CA8"/>
    <w:rsid w:val="00DD6DDC"/>
    <w:rsid w:val="00DF0329"/>
    <w:rsid w:val="00DF71AB"/>
    <w:rsid w:val="00E00830"/>
    <w:rsid w:val="00E070A6"/>
    <w:rsid w:val="00E234F0"/>
    <w:rsid w:val="00E32EFF"/>
    <w:rsid w:val="00E436F6"/>
    <w:rsid w:val="00E44B23"/>
    <w:rsid w:val="00E66D65"/>
    <w:rsid w:val="00E70805"/>
    <w:rsid w:val="00E7590F"/>
    <w:rsid w:val="00E818EB"/>
    <w:rsid w:val="00E834EB"/>
    <w:rsid w:val="00E90364"/>
    <w:rsid w:val="00EB2E77"/>
    <w:rsid w:val="00EB7345"/>
    <w:rsid w:val="00EB734F"/>
    <w:rsid w:val="00EC7003"/>
    <w:rsid w:val="00ED412B"/>
    <w:rsid w:val="00EE57BF"/>
    <w:rsid w:val="00F055F7"/>
    <w:rsid w:val="00F06378"/>
    <w:rsid w:val="00F13D00"/>
    <w:rsid w:val="00F15B0C"/>
    <w:rsid w:val="00F27AA6"/>
    <w:rsid w:val="00F55C00"/>
    <w:rsid w:val="00F56D43"/>
    <w:rsid w:val="00F641FA"/>
    <w:rsid w:val="00F73033"/>
    <w:rsid w:val="00F77C88"/>
    <w:rsid w:val="00F811A2"/>
    <w:rsid w:val="00F844F2"/>
    <w:rsid w:val="00F9167A"/>
    <w:rsid w:val="00FA2832"/>
    <w:rsid w:val="00FB646D"/>
    <w:rsid w:val="00FC0962"/>
    <w:rsid w:val="00FD6011"/>
    <w:rsid w:val="00FE186B"/>
    <w:rsid w:val="00FF2A62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6506ED"/>
  <w15:docId w15:val="{6E59B75A-94C6-4683-92BE-E77762A0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390"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E5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E5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73033"/>
  </w:style>
  <w:style w:type="table" w:styleId="a6">
    <w:name w:val="Table Grid"/>
    <w:basedOn w:val="a1"/>
    <w:rsid w:val="004B4F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rsid w:val="007C0353"/>
    <w:rPr>
      <w:sz w:val="21"/>
      <w:szCs w:val="21"/>
    </w:rPr>
  </w:style>
  <w:style w:type="paragraph" w:styleId="a8">
    <w:name w:val="annotation text"/>
    <w:basedOn w:val="a"/>
    <w:link w:val="Char"/>
    <w:rsid w:val="007C0353"/>
    <w:pPr>
      <w:jc w:val="left"/>
    </w:pPr>
  </w:style>
  <w:style w:type="character" w:customStyle="1" w:styleId="Char">
    <w:name w:val="批注文字 Char"/>
    <w:link w:val="a8"/>
    <w:rsid w:val="007C0353"/>
    <w:rPr>
      <w:kern w:val="2"/>
      <w:sz w:val="24"/>
    </w:rPr>
  </w:style>
  <w:style w:type="paragraph" w:styleId="a9">
    <w:name w:val="annotation subject"/>
    <w:basedOn w:val="a8"/>
    <w:next w:val="a8"/>
    <w:link w:val="Char0"/>
    <w:rsid w:val="007C0353"/>
    <w:rPr>
      <w:b/>
      <w:bCs/>
    </w:rPr>
  </w:style>
  <w:style w:type="character" w:customStyle="1" w:styleId="Char0">
    <w:name w:val="批注主题 Char"/>
    <w:link w:val="a9"/>
    <w:rsid w:val="007C0353"/>
    <w:rPr>
      <w:b/>
      <w:bCs/>
      <w:kern w:val="2"/>
      <w:sz w:val="24"/>
    </w:rPr>
  </w:style>
  <w:style w:type="paragraph" w:styleId="aa">
    <w:name w:val="Balloon Text"/>
    <w:basedOn w:val="a"/>
    <w:link w:val="Char1"/>
    <w:rsid w:val="007C0353"/>
    <w:rPr>
      <w:sz w:val="18"/>
      <w:szCs w:val="18"/>
    </w:rPr>
  </w:style>
  <w:style w:type="character" w:customStyle="1" w:styleId="Char1">
    <w:name w:val="批注框文本 Char"/>
    <w:link w:val="aa"/>
    <w:rsid w:val="007C03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1CD24-1233-480E-83D5-0FE0954D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68</Words>
  <Characters>389</Characters>
  <Application>Microsoft Office Word</Application>
  <DocSecurity>0</DocSecurity>
  <Lines>3</Lines>
  <Paragraphs>1</Paragraphs>
  <ScaleCrop>false</ScaleCrop>
  <Company>微软中国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设备润滑记录</dc:title>
  <dc:creator>微软用户</dc:creator>
  <cp:lastModifiedBy>李华东</cp:lastModifiedBy>
  <cp:revision>12</cp:revision>
  <cp:lastPrinted>2016-05-18T07:48:00Z</cp:lastPrinted>
  <dcterms:created xsi:type="dcterms:W3CDTF">2017-11-25T00:17:00Z</dcterms:created>
  <dcterms:modified xsi:type="dcterms:W3CDTF">2017-12-21T07:26:00Z</dcterms:modified>
</cp:coreProperties>
</file>