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EFEDE">
      <w:pPr>
        <w:pStyle w:val="2"/>
      </w:pPr>
      <w:bookmarkStart w:id="0" w:name="network-narrative-ai-系统---需求文档"/>
      <w:r>
        <w:rPr>
          <w:rFonts w:hint="eastAsia"/>
          <w:lang w:val="en-US" w:eastAsia="zh-CN"/>
        </w:rPr>
        <w:t>ai-data-narrative</w:t>
      </w:r>
      <w:r>
        <w:t xml:space="preserve"> 系统 - 需求文档</w:t>
      </w:r>
    </w:p>
    <w:p w14:paraId="0A8CCCA8">
      <w:pPr>
        <w:pStyle w:val="4"/>
      </w:pPr>
      <w:bookmarkStart w:id="1" w:name="项目概述"/>
      <w:r>
        <w:t>1. 项目概述</w:t>
      </w:r>
    </w:p>
    <w:p w14:paraId="43DB3239">
      <w:pPr>
        <w:pStyle w:val="5"/>
      </w:pPr>
      <w:bookmarkStart w:id="2" w:name="目的"/>
      <w:r>
        <w:t>1.1 目的</w:t>
      </w:r>
    </w:p>
    <w:p w14:paraId="4EB16981">
      <w:pPr>
        <w:pStyle w:val="26"/>
      </w:pPr>
      <w:r>
        <w:rPr>
          <w:rFonts w:hint="eastAsia"/>
          <w:lang w:val="en-US" w:eastAsia="zh-CN"/>
        </w:rPr>
        <w:t>ai-data-narrative</w:t>
      </w:r>
      <w:r>
        <w:t xml:space="preserve"> 是一个 AI 驱动的工作流系统，能够自动将</w:t>
      </w:r>
      <w:r>
        <w:rPr>
          <w:rFonts w:hint="eastAsia"/>
          <w:lang w:val="en-US" w:eastAsia="zh-CN"/>
        </w:rPr>
        <w:t>各种类型的</w:t>
      </w:r>
      <w:r>
        <w:t>数据转化为引人注目的数据叙事。它实现了 Cole Nussbaumer Knaflic 所著《Storytelling with Data》中的六步方法论，并提供了一个使用 DeepEval 启发的指标、支持多 LLM 评估的五维质量评估框架。</w:t>
      </w:r>
    </w:p>
    <w:bookmarkEnd w:id="2"/>
    <w:p w14:paraId="0CC40D1D">
      <w:pPr>
        <w:pStyle w:val="5"/>
      </w:pPr>
      <w:bookmarkStart w:id="3" w:name="范围"/>
      <w:r>
        <w:t>1.2 范围</w:t>
      </w:r>
    </w:p>
    <w:p w14:paraId="59B97582">
      <w:pPr>
        <w:pStyle w:val="26"/>
      </w:pPr>
      <w:r>
        <w:t>该系统覆盖完整的生命周期：</w:t>
      </w:r>
    </w:p>
    <w:p w14:paraId="51B8052F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 xml:space="preserve">：用户请求 + </w:t>
      </w:r>
      <w:r>
        <w:rPr>
          <w:rFonts w:hint="eastAsia"/>
          <w:lang w:val="en-US" w:eastAsia="zh-CN"/>
        </w:rPr>
        <w:t>元</w:t>
      </w:r>
      <w:r>
        <w:t>数据</w:t>
      </w:r>
      <w:r>
        <w:rPr>
          <w:rFonts w:hint="eastAsia"/>
          <w:lang w:val="en-US" w:eastAsia="zh-CN"/>
        </w:rPr>
        <w:t xml:space="preserve"> + 数据项 </w:t>
      </w:r>
      <w:r>
        <w:t>+ 可选背景</w:t>
      </w:r>
    </w:p>
    <w:p w14:paraId="442AC4DB">
      <w:pPr>
        <w:pStyle w:val="27"/>
        <w:numPr>
          <w:ilvl w:val="0"/>
          <w:numId w:val="1"/>
        </w:numPr>
      </w:pPr>
      <w:r>
        <w:rPr>
          <w:b/>
          <w:bCs/>
        </w:rPr>
        <w:t>处理</w:t>
      </w:r>
      <w:r>
        <w:t>：6 步 AI 工作流（背景 → 分析 → 可视化 → 聚焦 → 设计 → 叙事）</w:t>
      </w:r>
    </w:p>
    <w:p w14:paraId="34011702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：最终叙事报告 + 可视化图表 + 生成的代码</w:t>
      </w:r>
    </w:p>
    <w:p w14:paraId="3B879862">
      <w:pPr>
        <w:pStyle w:val="27"/>
        <w:numPr>
          <w:ilvl w:val="0"/>
          <w:numId w:val="1"/>
        </w:numPr>
      </w:pPr>
      <w:r>
        <w:rPr>
          <w:b/>
          <w:bCs/>
        </w:rPr>
        <w:t>评估</w:t>
      </w:r>
      <w:r>
        <w:t>：5 指标质量评估，支持多 LLM 评审</w:t>
      </w:r>
    </w:p>
    <w:bookmarkEnd w:id="3"/>
    <w:p w14:paraId="64DA70ED">
      <w:pPr>
        <w:pStyle w:val="5"/>
      </w:pPr>
      <w:bookmarkStart w:id="4" w:name="目标用户"/>
      <w:r>
        <w:t>1.3 目标用户</w:t>
      </w:r>
    </w:p>
    <w:p w14:paraId="49E2F153">
      <w:pPr>
        <w:pStyle w:val="27"/>
        <w:numPr>
          <w:ilvl w:val="0"/>
          <w:numId w:val="1"/>
        </w:numPr>
      </w:pPr>
      <w:r>
        <w:t>需要向利益相关方传达</w:t>
      </w:r>
      <w:r>
        <w:rPr>
          <w:rFonts w:hint="eastAsia"/>
          <w:lang w:val="en-US" w:eastAsia="zh-CN"/>
        </w:rPr>
        <w:t>数据</w:t>
      </w:r>
      <w:r>
        <w:t>分析结果的数据科学家</w:t>
      </w:r>
    </w:p>
    <w:p w14:paraId="50F68C04">
      <w:pPr>
        <w:pStyle w:val="27"/>
        <w:numPr>
          <w:ilvl w:val="0"/>
          <w:numId w:val="1"/>
        </w:numPr>
      </w:pPr>
      <w:r>
        <w:t>需要从数据中生成结构化叙事报告的研究人员</w:t>
      </w:r>
    </w:p>
    <w:bookmarkEnd w:id="4"/>
    <w:p w14:paraId="0FD71B72">
      <w:pPr>
        <w:pStyle w:val="5"/>
      </w:pPr>
      <w:bookmarkStart w:id="5" w:name="关键术语"/>
      <w:r>
        <w:t>1.4 关键术语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5459"/>
      </w:tblGrid>
      <w:tr w14:paraId="780CC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CF54B0">
            <w:pPr>
              <w:pStyle w:val="27"/>
              <w:jc w:val="left"/>
            </w:pPr>
            <w:r>
              <w:t>术语</w:t>
            </w:r>
          </w:p>
        </w:tc>
        <w:tc>
          <w:p w14:paraId="569FFDAA">
            <w:pPr>
              <w:pStyle w:val="27"/>
              <w:jc w:val="left"/>
            </w:pPr>
            <w:r>
              <w:t>定义</w:t>
            </w:r>
          </w:p>
        </w:tc>
      </w:tr>
      <w:tr w14:paraId="6D8E6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D7A99">
            <w:pPr>
              <w:pStyle w:val="27"/>
              <w:jc w:val="left"/>
            </w:pPr>
            <w:r>
              <w:t>智能体 (Agent)</w:t>
            </w:r>
          </w:p>
        </w:tc>
        <w:tc>
          <w:p w14:paraId="07969058">
            <w:pPr>
              <w:pStyle w:val="27"/>
              <w:jc w:val="left"/>
            </w:pPr>
            <w:r>
              <w:t>具有特定角色的 LLM 驱动自主工作单元</w:t>
            </w:r>
          </w:p>
        </w:tc>
      </w:tr>
      <w:tr w14:paraId="396C9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27124">
            <w:pPr>
              <w:pStyle w:val="27"/>
              <w:jc w:val="left"/>
            </w:pPr>
            <w:r>
              <w:t>技能 (Skill)</w:t>
            </w:r>
          </w:p>
        </w:tc>
        <w:tc>
          <w:p w14:paraId="2797314C">
            <w:pPr>
              <w:pStyle w:val="27"/>
              <w:jc w:val="left"/>
            </w:pPr>
            <w:r>
              <w:t>可复用的领域能力插件（</w:t>
            </w:r>
            <w:r>
              <w:rPr>
                <w:rFonts w:hint="eastAsia"/>
                <w:lang w:val="en-US" w:eastAsia="zh-CN"/>
              </w:rPr>
              <w:t>代码、</w:t>
            </w:r>
            <w:r>
              <w:t>分析、可视化、叙事）</w:t>
            </w:r>
          </w:p>
        </w:tc>
      </w:tr>
      <w:tr w14:paraId="09191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26B49">
            <w:pPr>
              <w:pStyle w:val="27"/>
              <w:jc w:val="left"/>
            </w:pPr>
            <w:r>
              <w:t>待办管理器 (TodoManager)</w:t>
            </w:r>
          </w:p>
        </w:tc>
        <w:tc>
          <w:p w14:paraId="19D1485D">
            <w:pPr>
              <w:pStyle w:val="27"/>
              <w:jc w:val="left"/>
            </w:pPr>
            <w:r>
              <w:t>带有依赖关系和进度监控的任务追踪系统</w:t>
            </w:r>
          </w:p>
        </w:tc>
      </w:tr>
      <w:tr w14:paraId="13775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FF500">
            <w:pPr>
              <w:pStyle w:val="27"/>
              <w:jc w:val="left"/>
            </w:pPr>
            <w:r>
              <w:t>工作流引擎 (WorkflowEngine)</w:t>
            </w:r>
          </w:p>
        </w:tc>
        <w:tc>
          <w:p w14:paraId="7569A4BC">
            <w:pPr>
              <w:pStyle w:val="27"/>
              <w:jc w:val="left"/>
            </w:pPr>
            <w:r>
              <w:t>编排 6 步顺序流水线</w:t>
            </w:r>
          </w:p>
        </w:tc>
      </w:tr>
      <w:tr w14:paraId="4833C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1825A">
            <w:pPr>
              <w:pStyle w:val="27"/>
              <w:jc w:val="left"/>
            </w:pPr>
            <w:r>
              <w:t>DeepEval 运行器</w:t>
            </w:r>
          </w:p>
        </w:tc>
        <w:tc>
          <w:p w14:paraId="1674E811">
            <w:pPr>
              <w:pStyle w:val="27"/>
              <w:jc w:val="left"/>
            </w:pPr>
            <w:r>
              <w:t>5 指标质量评估引擎</w:t>
            </w:r>
          </w:p>
        </w:tc>
      </w:tr>
      <w:tr w14:paraId="4FE13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DFC4D">
            <w:pPr>
              <w:pStyle w:val="27"/>
              <w:jc w:val="left"/>
            </w:pPr>
            <w:r>
              <w:t>多 LLM 评审 (Multi-LLM Judge)</w:t>
            </w:r>
          </w:p>
        </w:tc>
        <w:tc>
          <w:p w14:paraId="13BE146E">
            <w:pPr>
              <w:pStyle w:val="27"/>
              <w:jc w:val="left"/>
            </w:pPr>
            <w:r>
              <w:t>多个 LLM 后端独立评估</w:t>
            </w:r>
          </w:p>
        </w:tc>
      </w:tr>
    </w:tbl>
    <w:p w14:paraId="2406D3A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7372E9C">
      <w:pPr>
        <w:pStyle w:val="4"/>
      </w:pPr>
      <w:bookmarkStart w:id="6" w:name="功能需求"/>
      <w:r>
        <w:t>2. 功能需求</w:t>
      </w:r>
    </w:p>
    <w:p w14:paraId="49324CAC">
      <w:pPr>
        <w:pStyle w:val="5"/>
      </w:pPr>
      <w:bookmarkStart w:id="7" w:name="核心工作流fr-cw-001-至-fr-cw-006"/>
      <w:r>
        <w:t>2.1 核心工作流（FR-CW-001 至 FR-CW-006）</w:t>
      </w:r>
    </w:p>
    <w:p w14:paraId="2563A97A">
      <w:pPr>
        <w:pStyle w:val="6"/>
      </w:pPr>
      <w:bookmarkStart w:id="8" w:name="fr-cw-001第一步---理解背景"/>
      <w:r>
        <w:t>FR-CW-001：第一步 - 理解背景</w:t>
      </w:r>
    </w:p>
    <w:p w14:paraId="5F6DB4C9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：分析用户请求和背景，建立叙事策略</w:t>
      </w:r>
    </w:p>
    <w:p w14:paraId="13699BB9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>：user_request（字符串）、background（字符串）、audience（字符串）、data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json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data_description（json）</w:t>
      </w:r>
    </w:p>
    <w:p w14:paraId="34FAE790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</w:t>
      </w:r>
    </w:p>
    <w:p w14:paraId="4246A820">
      <w:pPr>
        <w:pStyle w:val="27"/>
        <w:numPr>
          <w:ilvl w:val="1"/>
          <w:numId w:val="1"/>
        </w:numPr>
      </w:pPr>
      <w:r>
        <w:t>背景简报（受众画像、沟通策略）</w:t>
      </w:r>
    </w:p>
    <w:p w14:paraId="1B03C5AB">
      <w:pPr>
        <w:pStyle w:val="27"/>
        <w:numPr>
          <w:ilvl w:val="1"/>
          <w:numId w:val="1"/>
        </w:numPr>
      </w:pPr>
      <w:r>
        <w:t>大创意（一句话核心信息）</w:t>
      </w:r>
    </w:p>
    <w:p w14:paraId="5C57D378">
      <w:pPr>
        <w:pStyle w:val="27"/>
        <w:numPr>
          <w:ilvl w:val="1"/>
          <w:numId w:val="1"/>
        </w:numPr>
      </w:pPr>
      <w:r>
        <w:t>三分钟故事（电梯演讲）</w:t>
      </w:r>
    </w:p>
    <w:p w14:paraId="59B7AC2B">
      <w:pPr>
        <w:pStyle w:val="27"/>
        <w:numPr>
          <w:ilvl w:val="1"/>
          <w:numId w:val="1"/>
        </w:numPr>
      </w:pPr>
      <w:r>
        <w:t>7 页故事板</w:t>
      </w:r>
    </w:p>
    <w:p w14:paraId="440D5240">
      <w:pPr>
        <w:pStyle w:val="27"/>
        <w:numPr>
          <w:ilvl w:val="0"/>
          <w:numId w:val="1"/>
        </w:numPr>
      </w:pPr>
      <w:r>
        <w:rPr>
          <w:b/>
          <w:bCs/>
        </w:rPr>
        <w:t>智能体</w:t>
      </w:r>
      <w:r>
        <w:t>：ContextAnalysisAgent</w:t>
      </w:r>
    </w:p>
    <w:p w14:paraId="537E8A0F">
      <w:pPr>
        <w:pStyle w:val="27"/>
        <w:numPr>
          <w:ilvl w:val="0"/>
          <w:numId w:val="1"/>
        </w:numPr>
      </w:pPr>
      <w:r>
        <w:rPr>
          <w:b/>
          <w:bCs/>
        </w:rPr>
        <w:t>框架</w:t>
      </w:r>
      <w:r>
        <w:t>：Who/What/How、探索性 vs 解释性分析</w:t>
      </w:r>
    </w:p>
    <w:p w14:paraId="7B422624">
      <w:pPr>
        <w:pStyle w:val="27"/>
        <w:numPr>
          <w:ilvl w:val="0"/>
          <w:numId w:val="1"/>
        </w:numPr>
      </w:pPr>
      <w:r>
        <w:rPr>
          <w:b/>
          <w:bCs/>
        </w:rPr>
        <w:t>LLM 提示模板</w:t>
      </w:r>
      <w:r>
        <w:t>：必须生成包含所有输出字段的结构化 JSON</w:t>
      </w:r>
    </w:p>
    <w:p w14:paraId="253ADB3C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8"/>
    <w:p w14:paraId="5BAC887B">
      <w:pPr>
        <w:pStyle w:val="6"/>
      </w:pPr>
      <w:bookmarkStart w:id="9" w:name="fr-cw-002第二步---网络分析"/>
      <w:r>
        <w:t xml:space="preserve">FR-CW-002：第二步 - </w:t>
      </w:r>
      <w:r>
        <w:rPr>
          <w:rFonts w:hint="eastAsia"/>
          <w:lang w:val="en-US" w:eastAsia="zh-CN"/>
        </w:rPr>
        <w:t>数据</w:t>
      </w:r>
      <w:r>
        <w:t>分析</w:t>
      </w:r>
    </w:p>
    <w:p w14:paraId="78CB8689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：计算全面的</w:t>
      </w:r>
      <w:r>
        <w:rPr>
          <w:rFonts w:hint="eastAsia"/>
          <w:lang w:val="en-US" w:eastAsia="zh-CN"/>
        </w:rPr>
        <w:t>数据</w:t>
      </w:r>
      <w:r>
        <w:t>指标并识别关键发现</w:t>
      </w:r>
    </w:p>
    <w:p w14:paraId="379E9C68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>：</w:t>
      </w:r>
      <w:r>
        <w:rPr>
          <w:rFonts w:hint="eastAsia"/>
          <w:lang w:val="en-US" w:eastAsia="zh-CN"/>
        </w:rPr>
        <w:t>关键发现数据</w:t>
      </w:r>
      <w:r>
        <w:t>、第一步的分析计划</w:t>
      </w:r>
    </w:p>
    <w:p w14:paraId="1AB45624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</w:t>
      </w:r>
    </w:p>
    <w:p w14:paraId="6912BBF9">
      <w:pPr>
        <w:pStyle w:val="27"/>
        <w:numPr>
          <w:ilvl w:val="1"/>
          <w:numId w:val="1"/>
        </w:numPr>
      </w:pPr>
      <w:r>
        <w:rPr>
          <w:rFonts w:hint="eastAsia"/>
          <w:lang w:val="en-US" w:eastAsia="zh-CN"/>
        </w:rPr>
        <w:t>关键发现数据</w:t>
      </w:r>
    </w:p>
    <w:p w14:paraId="6808D96C">
      <w:pPr>
        <w:pStyle w:val="27"/>
        <w:numPr>
          <w:ilvl w:val="1"/>
          <w:numId w:val="1"/>
        </w:numPr>
      </w:pPr>
      <w:r>
        <w:t>Python 可视化代码</w:t>
      </w:r>
    </w:p>
    <w:p w14:paraId="489E909A">
      <w:pPr>
        <w:pStyle w:val="27"/>
        <w:numPr>
          <w:ilvl w:val="0"/>
          <w:numId w:val="1"/>
        </w:numPr>
      </w:pPr>
      <w:r>
        <w:rPr>
          <w:b/>
          <w:bCs/>
        </w:rPr>
        <w:t>智能体</w:t>
      </w:r>
      <w:r>
        <w:t>：</w:t>
      </w:r>
      <w:r>
        <w:rPr>
          <w:rFonts w:hint="eastAsia"/>
          <w:lang w:val="en-US" w:eastAsia="zh-CN"/>
        </w:rPr>
        <w:t>Data</w:t>
      </w:r>
      <w:r>
        <w:t>AnalysisAgent</w:t>
      </w:r>
    </w:p>
    <w:p w14:paraId="5D8F336E">
      <w:pPr>
        <w:pStyle w:val="27"/>
        <w:numPr>
          <w:ilvl w:val="0"/>
          <w:numId w:val="1"/>
        </w:numPr>
      </w:pPr>
      <w:r>
        <w:rPr>
          <w:b/>
          <w:bCs/>
        </w:rPr>
        <w:t>技能</w:t>
      </w:r>
      <w:r>
        <w:t>：</w:t>
      </w:r>
      <w:r>
        <w:rPr>
          <w:rFonts w:hint="eastAsia"/>
          <w:lang w:val="en-US" w:eastAsia="zh-CN"/>
        </w:rPr>
        <w:t>Data</w:t>
      </w:r>
      <w:r>
        <w:t>AnalysisSkill</w:t>
      </w:r>
    </w:p>
    <w:p w14:paraId="197761B7">
      <w:pPr>
        <w:pStyle w:val="27"/>
        <w:numPr>
          <w:ilvl w:val="0"/>
          <w:numId w:val="1"/>
        </w:numPr>
      </w:pPr>
      <w:r>
        <w:rPr>
          <w:b/>
          <w:bCs/>
        </w:rPr>
        <w:t>代码生成</w:t>
      </w:r>
      <w:r>
        <w:t>：生成可执行的 Python 代码</w:t>
      </w:r>
    </w:p>
    <w:p w14:paraId="4B864D62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9"/>
    <w:p w14:paraId="089ADFDC">
      <w:pPr>
        <w:pStyle w:val="6"/>
      </w:pPr>
      <w:bookmarkStart w:id="10" w:name="fr-cw-003第三步---选择可视化并消除杂乱"/>
      <w:r>
        <w:t>FR-CW-003：第三步 - 选择可视化并消除杂乱</w:t>
      </w:r>
    </w:p>
    <w:p w14:paraId="5ECA270A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：选择适当的可视化类型并应用去杂乱原则</w:t>
      </w:r>
    </w:p>
    <w:p w14:paraId="09B64CD4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>：第二步的分析结果</w:t>
      </w:r>
    </w:p>
    <w:p w14:paraId="6F9EE980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</w:t>
      </w:r>
    </w:p>
    <w:p w14:paraId="3AA952FB">
      <w:pPr>
        <w:pStyle w:val="27"/>
        <w:numPr>
          <w:ilvl w:val="1"/>
          <w:numId w:val="1"/>
        </w:numPr>
      </w:pPr>
      <w:r>
        <w:t>可视化规格（图表类型、数据映射、尺寸）</w:t>
      </w:r>
    </w:p>
    <w:p w14:paraId="2D3F16DB">
      <w:pPr>
        <w:pStyle w:val="27"/>
        <w:numPr>
          <w:ilvl w:val="1"/>
          <w:numId w:val="1"/>
        </w:numPr>
      </w:pPr>
      <w:r>
        <w:t>去杂乱计划（移除边框、网格线、标签）</w:t>
      </w:r>
    </w:p>
    <w:p w14:paraId="4D3B9700">
      <w:pPr>
        <w:pStyle w:val="27"/>
        <w:numPr>
          <w:ilvl w:val="1"/>
          <w:numId w:val="1"/>
        </w:numPr>
      </w:pPr>
      <w:r>
        <w:t>前后对比可视化图</w:t>
      </w:r>
    </w:p>
    <w:p w14:paraId="3CAC24CF">
      <w:pPr>
        <w:pStyle w:val="27"/>
        <w:numPr>
          <w:ilvl w:val="1"/>
          <w:numId w:val="1"/>
        </w:numPr>
      </w:pPr>
      <w:r>
        <w:t>格式塔原则应用日志</w:t>
      </w:r>
    </w:p>
    <w:p w14:paraId="02B6A347">
      <w:pPr>
        <w:pStyle w:val="27"/>
        <w:numPr>
          <w:ilvl w:val="0"/>
          <w:numId w:val="1"/>
        </w:numPr>
      </w:pPr>
      <w:r>
        <w:rPr>
          <w:b/>
          <w:bCs/>
        </w:rPr>
        <w:t>智能体</w:t>
      </w:r>
      <w:r>
        <w:t>：VisualizationDesignAgent（去杂乱模式）</w:t>
      </w:r>
    </w:p>
    <w:p w14:paraId="53CC3DE5">
      <w:pPr>
        <w:pStyle w:val="27"/>
        <w:numPr>
          <w:ilvl w:val="0"/>
          <w:numId w:val="1"/>
        </w:numPr>
      </w:pPr>
      <w:r>
        <w:rPr>
          <w:b/>
          <w:bCs/>
        </w:rPr>
        <w:t>原则</w:t>
      </w:r>
      <w:r>
        <w:t>：</w:t>
      </w:r>
    </w:p>
    <w:p w14:paraId="5B16F73E">
      <w:pPr>
        <w:pStyle w:val="27"/>
        <w:numPr>
          <w:ilvl w:val="1"/>
          <w:numId w:val="1"/>
        </w:numPr>
      </w:pPr>
      <w:r>
        <w:t>移除：边框、网格线、过多标签、背景填充、3D 效果</w:t>
      </w:r>
    </w:p>
    <w:p w14:paraId="71272504">
      <w:pPr>
        <w:pStyle w:val="27"/>
        <w:numPr>
          <w:ilvl w:val="1"/>
          <w:numId w:val="1"/>
        </w:numPr>
      </w:pPr>
      <w:r>
        <w:t>应用：接近性、相似性、闭合性、连续性、连接性</w:t>
      </w:r>
    </w:p>
    <w:p w14:paraId="45064B83">
      <w:pPr>
        <w:pStyle w:val="27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低优先级</w:t>
      </w:r>
      <w:r>
        <w:rPr>
          <w:b/>
          <w:bCs/>
        </w:rPr>
        <w:t>图表</w:t>
      </w:r>
      <w:r>
        <w:t>：饼图、环形图、3D 图表、双 Y 轴</w:t>
      </w:r>
    </w:p>
    <w:p w14:paraId="615C14FB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10"/>
    <w:p w14:paraId="4D4EB11F">
      <w:pPr>
        <w:pStyle w:val="6"/>
      </w:pPr>
      <w:bookmarkStart w:id="11" w:name="fr-cw-004第四步---聚焦注意力"/>
      <w:r>
        <w:t>FR-CW-004：第四步 - 聚焦注意力</w:t>
      </w:r>
    </w:p>
    <w:p w14:paraId="25474D0D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：使用先于注意的属性引导观众视线</w:t>
      </w:r>
    </w:p>
    <w:p w14:paraId="305E7706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>：第三步的去杂乱可视化图</w:t>
      </w:r>
    </w:p>
    <w:p w14:paraId="2C535443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</w:t>
      </w:r>
    </w:p>
    <w:p w14:paraId="10E88110">
      <w:pPr>
        <w:pStyle w:val="27"/>
        <w:numPr>
          <w:ilvl w:val="1"/>
          <w:numId w:val="1"/>
        </w:numPr>
      </w:pPr>
      <w:r>
        <w:t>注意力聚焦的可视化图</w:t>
      </w:r>
    </w:p>
    <w:p w14:paraId="63706CA6">
      <w:pPr>
        <w:pStyle w:val="27"/>
        <w:numPr>
          <w:ilvl w:val="1"/>
          <w:numId w:val="1"/>
        </w:numPr>
      </w:pPr>
      <w:r>
        <w:t>先于注意属性映射（颜色、大小、位置分配）</w:t>
      </w:r>
    </w:p>
    <w:p w14:paraId="1F620726">
      <w:pPr>
        <w:pStyle w:val="27"/>
        <w:numPr>
          <w:ilvl w:val="1"/>
          <w:numId w:val="1"/>
        </w:numPr>
      </w:pPr>
      <w:r>
        <w:t>视觉层次规格</w:t>
      </w:r>
    </w:p>
    <w:p w14:paraId="36E0D618">
      <w:pPr>
        <w:pStyle w:val="27"/>
        <w:numPr>
          <w:ilvl w:val="1"/>
          <w:numId w:val="1"/>
        </w:numPr>
      </w:pPr>
      <w:r>
        <w:t>“目光被吸引” 测试结果</w:t>
      </w:r>
    </w:p>
    <w:p w14:paraId="6F195485">
      <w:pPr>
        <w:pStyle w:val="27"/>
        <w:numPr>
          <w:ilvl w:val="0"/>
          <w:numId w:val="1"/>
        </w:numPr>
      </w:pPr>
      <w:r>
        <w:rPr>
          <w:b/>
          <w:bCs/>
        </w:rPr>
        <w:t>智能体</w:t>
      </w:r>
      <w:r>
        <w:t>：VisualizationDesignAgent（聚焦模式）</w:t>
      </w:r>
    </w:p>
    <w:p w14:paraId="7CFEFD63">
      <w:pPr>
        <w:pStyle w:val="27"/>
        <w:numPr>
          <w:ilvl w:val="0"/>
          <w:numId w:val="1"/>
        </w:numPr>
      </w:pPr>
      <w:r>
        <w:rPr>
          <w:b/>
          <w:bCs/>
        </w:rPr>
        <w:t>先于注意属性</w:t>
      </w:r>
      <w:r>
        <w:t>：</w:t>
      </w:r>
    </w:p>
    <w:p w14:paraId="6DC4B79E">
      <w:pPr>
        <w:pStyle w:val="27"/>
        <w:numPr>
          <w:ilvl w:val="1"/>
          <w:numId w:val="1"/>
        </w:numPr>
      </w:pPr>
      <w:r>
        <w:t>颜色：最多 3-4 种，金色（#FFD700）用于关键元素</w:t>
      </w:r>
    </w:p>
    <w:p w14:paraId="5F7D4FFB">
      <w:pPr>
        <w:pStyle w:val="27"/>
        <w:numPr>
          <w:ilvl w:val="1"/>
          <w:numId w:val="1"/>
        </w:numPr>
      </w:pPr>
      <w:r>
        <w:t>大小：与重要性成正比</w:t>
      </w:r>
    </w:p>
    <w:p w14:paraId="2B51D9D3">
      <w:pPr>
        <w:pStyle w:val="27"/>
        <w:numPr>
          <w:ilvl w:val="1"/>
          <w:numId w:val="1"/>
        </w:numPr>
      </w:pPr>
      <w:r>
        <w:t>位置：关键元素放在黄金位置</w:t>
      </w:r>
    </w:p>
    <w:p w14:paraId="46D85121">
      <w:pPr>
        <w:pStyle w:val="27"/>
        <w:numPr>
          <w:ilvl w:val="1"/>
          <w:numId w:val="1"/>
        </w:numPr>
      </w:pPr>
      <w:r>
        <w:t>形状：关键类别使用独特形状</w:t>
      </w:r>
    </w:p>
    <w:p w14:paraId="420D944D">
      <w:pPr>
        <w:pStyle w:val="27"/>
        <w:numPr>
          <w:ilvl w:val="0"/>
          <w:numId w:val="1"/>
        </w:numPr>
      </w:pPr>
      <w:r>
        <w:rPr>
          <w:b/>
          <w:bCs/>
        </w:rPr>
        <w:t>高亮限制</w:t>
      </w:r>
      <w:r>
        <w:t>：最多 10% 的视觉元素被高亮</w:t>
      </w:r>
    </w:p>
    <w:p w14:paraId="590EEE20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11"/>
    <w:p w14:paraId="4CB89173">
      <w:pPr>
        <w:pStyle w:val="6"/>
      </w:pPr>
      <w:bookmarkStart w:id="12" w:name="fr-cw-005第五步---像设计师一样思考"/>
      <w:r>
        <w:t>FR-CW-005：第五步 - 像设计师一样思考</w:t>
      </w:r>
    </w:p>
    <w:p w14:paraId="04325291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：应用设计师思维进行最终润色</w:t>
      </w:r>
    </w:p>
    <w:p w14:paraId="2F9CB9E9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>：第四步的注意力聚焦可视化图</w:t>
      </w:r>
    </w:p>
    <w:p w14:paraId="5527E1FE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</w:t>
      </w:r>
    </w:p>
    <w:p w14:paraId="04F75F84">
      <w:pPr>
        <w:pStyle w:val="27"/>
        <w:numPr>
          <w:ilvl w:val="1"/>
          <w:numId w:val="1"/>
        </w:numPr>
      </w:pPr>
      <w:r>
        <w:t>生产级可视化图</w:t>
      </w:r>
    </w:p>
    <w:p w14:paraId="6AFB085A">
      <w:pPr>
        <w:pStyle w:val="27"/>
        <w:numPr>
          <w:ilvl w:val="1"/>
          <w:numId w:val="1"/>
        </w:numPr>
      </w:pPr>
      <w:r>
        <w:t>功能可见性规格</w:t>
      </w:r>
    </w:p>
    <w:p w14:paraId="06867F75">
      <w:pPr>
        <w:pStyle w:val="27"/>
        <w:numPr>
          <w:ilvl w:val="1"/>
          <w:numId w:val="1"/>
        </w:numPr>
      </w:pPr>
      <w:r>
        <w:t>无障碍检查清单结果</w:t>
      </w:r>
    </w:p>
    <w:p w14:paraId="42779A20">
      <w:pPr>
        <w:pStyle w:val="27"/>
        <w:numPr>
          <w:ilvl w:val="1"/>
          <w:numId w:val="1"/>
        </w:numPr>
      </w:pPr>
      <w:r>
        <w:t>美学一致性验证</w:t>
      </w:r>
    </w:p>
    <w:p w14:paraId="289C4034">
      <w:pPr>
        <w:pStyle w:val="27"/>
        <w:numPr>
          <w:ilvl w:val="0"/>
          <w:numId w:val="1"/>
        </w:numPr>
      </w:pPr>
      <w:r>
        <w:rPr>
          <w:b/>
          <w:bCs/>
        </w:rPr>
        <w:t>智能体</w:t>
      </w:r>
      <w:r>
        <w:t>：VisualizationDesignAgent（设计模式）</w:t>
      </w:r>
    </w:p>
    <w:p w14:paraId="2F37F43B">
      <w:pPr>
        <w:pStyle w:val="27"/>
        <w:numPr>
          <w:ilvl w:val="0"/>
          <w:numId w:val="1"/>
        </w:numPr>
      </w:pPr>
      <w:r>
        <w:rPr>
          <w:b/>
          <w:bCs/>
        </w:rPr>
        <w:t>原则</w:t>
      </w:r>
      <w:r>
        <w:t>：</w:t>
      </w:r>
    </w:p>
    <w:p w14:paraId="677B6B65">
      <w:pPr>
        <w:pStyle w:val="27"/>
        <w:numPr>
          <w:ilvl w:val="1"/>
          <w:numId w:val="1"/>
        </w:numPr>
      </w:pPr>
      <w:r>
        <w:t>功能可见性：交互元素显而易见</w:t>
      </w:r>
    </w:p>
    <w:p w14:paraId="4DBB7097">
      <w:pPr>
        <w:pStyle w:val="27"/>
        <w:numPr>
          <w:ilvl w:val="1"/>
          <w:numId w:val="1"/>
        </w:numPr>
      </w:pPr>
      <w:r>
        <w:t>无障碍：色盲友好配色</w:t>
      </w:r>
    </w:p>
    <w:p w14:paraId="25529C64">
      <w:pPr>
        <w:pStyle w:val="27"/>
        <w:numPr>
          <w:ilvl w:val="1"/>
          <w:numId w:val="1"/>
        </w:numPr>
      </w:pPr>
      <w:r>
        <w:t>美学：对齐、留白、专业外观</w:t>
      </w:r>
    </w:p>
    <w:p w14:paraId="52990087">
      <w:pPr>
        <w:pStyle w:val="27"/>
        <w:numPr>
          <w:ilvl w:val="0"/>
          <w:numId w:val="1"/>
        </w:numPr>
      </w:pPr>
      <w:r>
        <w:rPr>
          <w:b/>
          <w:bCs/>
        </w:rPr>
        <w:t>配色方案</w:t>
      </w:r>
      <w:r>
        <w:t>：</w:t>
      </w:r>
    </w:p>
    <w:p w14:paraId="7D54EF7B">
      <w:pPr>
        <w:pStyle w:val="27"/>
        <w:numPr>
          <w:ilvl w:val="1"/>
          <w:numId w:val="1"/>
        </w:numPr>
      </w:pPr>
      <w:r>
        <w:t>主色：#2E5C8A（深蓝）</w:t>
      </w:r>
    </w:p>
    <w:p w14:paraId="5CF803C2">
      <w:pPr>
        <w:pStyle w:val="27"/>
        <w:numPr>
          <w:ilvl w:val="1"/>
          <w:numId w:val="1"/>
        </w:numPr>
      </w:pPr>
      <w:r>
        <w:t>辅色：#D9534F（红色）</w:t>
      </w:r>
    </w:p>
    <w:p w14:paraId="5D7335DC">
      <w:pPr>
        <w:pStyle w:val="27"/>
        <w:numPr>
          <w:ilvl w:val="1"/>
          <w:numId w:val="1"/>
        </w:numPr>
      </w:pPr>
      <w:r>
        <w:t>强调色：#FFD700（金色）</w:t>
      </w:r>
    </w:p>
    <w:p w14:paraId="67F7816E">
      <w:pPr>
        <w:pStyle w:val="27"/>
        <w:numPr>
          <w:ilvl w:val="1"/>
          <w:numId w:val="1"/>
        </w:numPr>
      </w:pPr>
      <w:r>
        <w:t>背景：#FFFFFF（白色）</w:t>
      </w:r>
    </w:p>
    <w:p w14:paraId="6D790D76">
      <w:pPr>
        <w:pStyle w:val="27"/>
        <w:numPr>
          <w:ilvl w:val="1"/>
          <w:numId w:val="1"/>
        </w:numPr>
      </w:pPr>
      <w:r>
        <w:t>文字：#333333（深灰）</w:t>
      </w:r>
    </w:p>
    <w:p w14:paraId="4D57F7BC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12"/>
    <w:p w14:paraId="54BC29EC">
      <w:pPr>
        <w:pStyle w:val="6"/>
      </w:pPr>
      <w:bookmarkStart w:id="13" w:name="fr-cw-006第六步---讲述故事"/>
      <w:r>
        <w:t>FR-CW-006：第六步 - 讲述故事</w:t>
      </w:r>
    </w:p>
    <w:p w14:paraId="644092B4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：构建最终的三幕叙事并编译报告</w:t>
      </w:r>
    </w:p>
    <w:p w14:paraId="3A3A30A2">
      <w:pPr>
        <w:pStyle w:val="27"/>
        <w:numPr>
          <w:ilvl w:val="0"/>
          <w:numId w:val="1"/>
        </w:numPr>
      </w:pPr>
      <w:r>
        <w:rPr>
          <w:b/>
          <w:bCs/>
        </w:rPr>
        <w:t>输入</w:t>
      </w:r>
      <w:r>
        <w:t>：所有前序步骤的输出</w:t>
      </w:r>
    </w:p>
    <w:p w14:paraId="10C0C94A">
      <w:pPr>
        <w:pStyle w:val="27"/>
        <w:numPr>
          <w:ilvl w:val="0"/>
          <w:numId w:val="1"/>
        </w:numPr>
      </w:pPr>
      <w:r>
        <w:rPr>
          <w:b/>
          <w:bCs/>
        </w:rPr>
        <w:t>输出</w:t>
      </w:r>
      <w:r>
        <w:t>：</w:t>
      </w:r>
    </w:p>
    <w:p w14:paraId="37361E2A">
      <w:pPr>
        <w:pStyle w:val="27"/>
        <w:numPr>
          <w:ilvl w:val="1"/>
          <w:numId w:val="1"/>
        </w:numPr>
      </w:pPr>
      <w:r>
        <w:t>三幕叙事（铺垫、冲突、解决）</w:t>
      </w:r>
    </w:p>
    <w:p w14:paraId="3142E2B9">
      <w:pPr>
        <w:pStyle w:val="27"/>
        <w:numPr>
          <w:ilvl w:val="1"/>
          <w:numId w:val="1"/>
        </w:numPr>
      </w:pPr>
      <w:r>
        <w:t>水平逻辑（仅标题就能讲故事）</w:t>
      </w:r>
    </w:p>
    <w:p w14:paraId="5C713F57">
      <w:pPr>
        <w:pStyle w:val="27"/>
        <w:numPr>
          <w:ilvl w:val="1"/>
          <w:numId w:val="1"/>
        </w:numPr>
      </w:pPr>
      <w:r>
        <w:t>可重复的精炼语句</w:t>
      </w:r>
    </w:p>
    <w:p w14:paraId="38F9949E">
      <w:pPr>
        <w:pStyle w:val="27"/>
        <w:numPr>
          <w:ilvl w:val="1"/>
          <w:numId w:val="1"/>
        </w:numPr>
      </w:pPr>
      <w:r>
        <w:t>内嵌可视化图表的最终 Markdown 报告</w:t>
      </w:r>
    </w:p>
    <w:p w14:paraId="6583F9E2">
      <w:pPr>
        <w:pStyle w:val="27"/>
        <w:numPr>
          <w:ilvl w:val="0"/>
          <w:numId w:val="1"/>
        </w:numPr>
      </w:pPr>
      <w:r>
        <w:rPr>
          <w:b/>
          <w:bCs/>
        </w:rPr>
        <w:t>智能体</w:t>
      </w:r>
      <w:r>
        <w:t>：StorytellingAgent</w:t>
      </w:r>
    </w:p>
    <w:p w14:paraId="02E445C3">
      <w:pPr>
        <w:pStyle w:val="27"/>
        <w:numPr>
          <w:ilvl w:val="0"/>
          <w:numId w:val="1"/>
        </w:numPr>
      </w:pPr>
      <w:r>
        <w:rPr>
          <w:b/>
          <w:bCs/>
        </w:rPr>
        <w:t>框架</w:t>
      </w:r>
      <w:r>
        <w:t>：三幕结构、Bing-Bang-Bongo、水平/垂直逻辑</w:t>
      </w:r>
    </w:p>
    <w:p w14:paraId="0DA4F9A5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7"/>
    <w:bookmarkEnd w:id="13"/>
    <w:p w14:paraId="507C03CF">
      <w:pPr>
        <w:pStyle w:val="5"/>
      </w:pPr>
      <w:bookmarkStart w:id="14" w:name="质量评估fr-qa-001-至-fr-qa-007"/>
      <w:r>
        <w:t>2.2 质量评估（FR-QA-001 至 FR-QA-007）</w:t>
      </w:r>
    </w:p>
    <w:p w14:paraId="158FE777">
      <w:pPr>
        <w:pStyle w:val="6"/>
      </w:pPr>
      <w:bookmarkStart w:id="15" w:name="fr-qa-001信息完整性ic"/>
      <w:r>
        <w:t>FR-QA-001：信息完整性（IC）</w:t>
      </w:r>
    </w:p>
    <w:p w14:paraId="08203BE6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：报告必须涵盖</w:t>
      </w:r>
      <w:r>
        <w:rPr>
          <w:rFonts w:hint="eastAsia"/>
          <w:lang w:val="en-US" w:eastAsia="zh-CN"/>
        </w:rPr>
        <w:t>背景、方法、结论等关键部分</w:t>
      </w:r>
    </w:p>
    <w:p w14:paraId="543482F7">
      <w:pPr>
        <w:pStyle w:val="27"/>
        <w:numPr>
          <w:ilvl w:val="0"/>
          <w:numId w:val="1"/>
        </w:numPr>
      </w:pPr>
      <w:r>
        <w:rPr>
          <w:b/>
          <w:bCs/>
        </w:rPr>
        <w:t>评分</w:t>
      </w:r>
      <w:r>
        <w:t>：每类 0.0-1.0，取平均得最终分</w:t>
      </w:r>
    </w:p>
    <w:p w14:paraId="1C9EA7B0">
      <w:pPr>
        <w:pStyle w:val="27"/>
        <w:numPr>
          <w:ilvl w:val="0"/>
          <w:numId w:val="1"/>
        </w:numPr>
      </w:pPr>
      <w:r>
        <w:rPr>
          <w:b/>
          <w:bCs/>
        </w:rPr>
        <w:t>方法</w:t>
      </w:r>
      <w:r>
        <w:t>： LLM 判断</w:t>
      </w:r>
    </w:p>
    <w:p w14:paraId="08777418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15"/>
    <w:p w14:paraId="32715B3F">
      <w:pPr>
        <w:pStyle w:val="6"/>
      </w:pPr>
      <w:bookmarkStart w:id="16" w:name="fr-qa-002事实准确性fa"/>
      <w:r>
        <w:t>FR-QA-002：事实准确性（FA）</w:t>
      </w:r>
    </w:p>
    <w:p w14:paraId="1B5480B7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：所有数值声明必须与</w:t>
      </w:r>
      <w:r>
        <w:rPr>
          <w:rFonts w:hint="eastAsia"/>
          <w:lang w:val="en-US" w:eastAsia="zh-CN"/>
        </w:rPr>
        <w:t>数据</w:t>
      </w:r>
      <w:r>
        <w:t>一致</w:t>
      </w:r>
    </w:p>
    <w:p w14:paraId="4CFA8BEC">
      <w:pPr>
        <w:pStyle w:val="27"/>
        <w:numPr>
          <w:ilvl w:val="0"/>
          <w:numId w:val="1"/>
        </w:numPr>
      </w:pPr>
      <w:r>
        <w:rPr>
          <w:b/>
          <w:bCs/>
        </w:rPr>
        <w:t>验证流程</w:t>
      </w:r>
      <w:r>
        <w:t>：</w:t>
      </w:r>
    </w:p>
    <w:p w14:paraId="7B6C0B55">
      <w:pPr>
        <w:pStyle w:val="27"/>
        <w:numPr>
          <w:ilvl w:val="1"/>
          <w:numId w:val="2"/>
        </w:numPr>
      </w:pPr>
      <w:r>
        <w:t>从叙事中提取所有数值声明（正则 + NLP）</w:t>
      </w:r>
    </w:p>
    <w:p w14:paraId="1ACC7359">
      <w:pPr>
        <w:pStyle w:val="27"/>
        <w:numPr>
          <w:ilvl w:val="1"/>
          <w:numId w:val="2"/>
        </w:numPr>
      </w:pPr>
      <w:r>
        <w:t>从图中计算真实指标</w:t>
      </w:r>
    </w:p>
    <w:p w14:paraId="5D9B9392">
      <w:pPr>
        <w:pStyle w:val="27"/>
        <w:numPr>
          <w:ilvl w:val="1"/>
          <w:numId w:val="2"/>
        </w:numPr>
      </w:pPr>
      <w:r>
        <w:t>通过关键词分析将声明与指标匹配</w:t>
      </w:r>
    </w:p>
    <w:p w14:paraId="68D22BDB">
      <w:pPr>
        <w:pStyle w:val="27"/>
        <w:numPr>
          <w:ilvl w:val="1"/>
          <w:numId w:val="2"/>
        </w:numPr>
      </w:pPr>
      <w:r>
        <w:t>计算偏差：|声明 - 真相| / 真相</w:t>
      </w:r>
    </w:p>
    <w:p w14:paraId="6224E109">
      <w:pPr>
        <w:pStyle w:val="27"/>
        <w:numPr>
          <w:ilvl w:val="1"/>
          <w:numId w:val="2"/>
        </w:numPr>
      </w:pPr>
      <w:r>
        <w:t>分类：</w:t>
      </w:r>
    </w:p>
    <w:p w14:paraId="66A6E048">
      <w:pPr>
        <w:pStyle w:val="27"/>
        <w:numPr>
          <w:ilvl w:val="2"/>
          <w:numId w:val="1"/>
        </w:numPr>
      </w:pPr>
      <w:r>
        <w:t>正确：偏差 ≤ 5%</w:t>
      </w:r>
    </w:p>
    <w:p w14:paraId="6571B76B">
      <w:pPr>
        <w:pStyle w:val="27"/>
        <w:numPr>
          <w:ilvl w:val="2"/>
          <w:numId w:val="1"/>
        </w:numPr>
      </w:pPr>
      <w:r>
        <w:t>近似：偏差 5-20%</w:t>
      </w:r>
    </w:p>
    <w:p w14:paraId="1C6A7612">
      <w:pPr>
        <w:pStyle w:val="27"/>
        <w:numPr>
          <w:ilvl w:val="2"/>
          <w:numId w:val="1"/>
        </w:numPr>
      </w:pPr>
      <w:r>
        <w:t>错误：偏差 &gt; 20%</w:t>
      </w:r>
    </w:p>
    <w:p w14:paraId="1AC1D29F">
      <w:pPr>
        <w:pStyle w:val="27"/>
        <w:numPr>
          <w:ilvl w:val="0"/>
          <w:numId w:val="1"/>
        </w:numPr>
      </w:pPr>
      <w:r>
        <w:rPr>
          <w:b/>
          <w:bCs/>
        </w:rPr>
        <w:t>评分</w:t>
      </w:r>
      <w:r>
        <w:t>：正确数 / 可验证总数</w:t>
      </w:r>
    </w:p>
    <w:p w14:paraId="3C78A88B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16"/>
    <w:p w14:paraId="0CE156E4">
      <w:pPr>
        <w:pStyle w:val="6"/>
      </w:pPr>
      <w:bookmarkStart w:id="17" w:name="fr-qa-003叙事连贯性nc"/>
      <w:r>
        <w:t>FR-QA-003：叙事连贯性（NC）</w:t>
      </w:r>
    </w:p>
    <w:p w14:paraId="146131C2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：逻辑结构必须清晰且内部一致</w:t>
      </w:r>
    </w:p>
    <w:p w14:paraId="53F52400">
      <w:pPr>
        <w:pStyle w:val="27"/>
        <w:numPr>
          <w:ilvl w:val="0"/>
          <w:numId w:val="1"/>
        </w:numPr>
      </w:pPr>
      <w:r>
        <w:rPr>
          <w:b/>
          <w:bCs/>
        </w:rPr>
        <w:t>评估维度</w:t>
      </w:r>
      <w:r>
        <w:t>：</w:t>
      </w:r>
    </w:p>
    <w:p w14:paraId="1D14BF29">
      <w:pPr>
        <w:pStyle w:val="27"/>
        <w:numPr>
          <w:ilvl w:val="1"/>
          <w:numId w:val="3"/>
        </w:numPr>
      </w:pPr>
      <w:r>
        <w:t>结构（0.0-1.0）：开头、中间、结尾、过渡</w:t>
      </w:r>
    </w:p>
    <w:p w14:paraId="1298F798">
      <w:pPr>
        <w:pStyle w:val="27"/>
        <w:numPr>
          <w:ilvl w:val="1"/>
          <w:numId w:val="3"/>
        </w:numPr>
      </w:pPr>
      <w:r>
        <w:t>证据支持（0.0-1.0）：声明有数据支撑</w:t>
      </w:r>
    </w:p>
    <w:p w14:paraId="6CCB7B7E">
      <w:pPr>
        <w:pStyle w:val="27"/>
        <w:numPr>
          <w:ilvl w:val="1"/>
          <w:numId w:val="3"/>
        </w:numPr>
      </w:pPr>
      <w:r>
        <w:t>逻辑递进（0.0-1.0）：每节建立在前一节之上</w:t>
      </w:r>
    </w:p>
    <w:p w14:paraId="481562B5">
      <w:pPr>
        <w:pStyle w:val="27"/>
        <w:numPr>
          <w:ilvl w:val="1"/>
          <w:numId w:val="3"/>
        </w:numPr>
      </w:pPr>
      <w:r>
        <w:t>内部一致性（0.0-1.0）：无矛盾</w:t>
      </w:r>
    </w:p>
    <w:p w14:paraId="62975E48">
      <w:pPr>
        <w:pStyle w:val="27"/>
        <w:numPr>
          <w:ilvl w:val="1"/>
          <w:numId w:val="3"/>
        </w:numPr>
      </w:pPr>
      <w:r>
        <w:t>流畅性与连接性（0.0-1.0）：自然节奏、路标</w:t>
      </w:r>
    </w:p>
    <w:p w14:paraId="541DA670">
      <w:pPr>
        <w:pStyle w:val="27"/>
        <w:numPr>
          <w:ilvl w:val="0"/>
          <w:numId w:val="1"/>
        </w:numPr>
      </w:pPr>
      <w:r>
        <w:rPr>
          <w:b/>
          <w:bCs/>
        </w:rPr>
        <w:t>自动检查</w:t>
      </w:r>
      <w:r>
        <w:t>：</w:t>
      </w:r>
    </w:p>
    <w:p w14:paraId="13552741">
      <w:pPr>
        <w:pStyle w:val="27"/>
        <w:numPr>
          <w:ilvl w:val="1"/>
          <w:numId w:val="1"/>
        </w:numPr>
      </w:pPr>
      <w:r>
        <w:t>是否有开头/中间/结尾标记</w:t>
      </w:r>
    </w:p>
    <w:p w14:paraId="3B4A6390">
      <w:pPr>
        <w:pStyle w:val="27"/>
        <w:numPr>
          <w:ilvl w:val="1"/>
          <w:numId w:val="1"/>
        </w:numPr>
      </w:pPr>
      <w:r>
        <w:t>证据标记计数</w:t>
      </w:r>
    </w:p>
    <w:p w14:paraId="3D1DE719">
      <w:pPr>
        <w:pStyle w:val="27"/>
        <w:numPr>
          <w:ilvl w:val="1"/>
          <w:numId w:val="1"/>
        </w:numPr>
      </w:pPr>
      <w:r>
        <w:t>逻辑连接词计数</w:t>
      </w:r>
    </w:p>
    <w:p w14:paraId="0956D06B">
      <w:pPr>
        <w:pStyle w:val="27"/>
        <w:numPr>
          <w:ilvl w:val="1"/>
          <w:numId w:val="1"/>
        </w:numPr>
      </w:pPr>
      <w:r>
        <w:t>矛盾检测</w:t>
      </w:r>
    </w:p>
    <w:p w14:paraId="692ED5BB">
      <w:pPr>
        <w:pStyle w:val="27"/>
        <w:numPr>
          <w:ilvl w:val="0"/>
          <w:numId w:val="1"/>
        </w:numPr>
      </w:pPr>
      <w:r>
        <w:rPr>
          <w:b/>
          <w:bCs/>
        </w:rPr>
        <w:t>评分</w:t>
      </w:r>
      <w:r>
        <w:t>：5 个维度的平均值</w:t>
      </w:r>
    </w:p>
    <w:p w14:paraId="2EEE509F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17"/>
    <w:p w14:paraId="0B08244F">
      <w:pPr>
        <w:pStyle w:val="6"/>
      </w:pPr>
      <w:bookmarkStart w:id="18" w:name="fr-qa-004可理解性cp"/>
      <w:r>
        <w:t>FR-QA-004：可理解性（CP）</w:t>
      </w:r>
    </w:p>
    <w:p w14:paraId="4BF951F0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：非专业读者必须能理解关键发现</w:t>
      </w:r>
    </w:p>
    <w:p w14:paraId="766DE1EA">
      <w:pPr>
        <w:pStyle w:val="27"/>
        <w:numPr>
          <w:ilvl w:val="0"/>
          <w:numId w:val="1"/>
        </w:numPr>
      </w:pPr>
      <w:r>
        <w:rPr>
          <w:b/>
          <w:bCs/>
        </w:rPr>
        <w:t>评估维度</w:t>
      </w:r>
      <w:r>
        <w:t>：</w:t>
      </w:r>
    </w:p>
    <w:p w14:paraId="7400C758">
      <w:pPr>
        <w:pStyle w:val="27"/>
        <w:numPr>
          <w:ilvl w:val="1"/>
          <w:numId w:val="4"/>
        </w:numPr>
      </w:pPr>
      <w:r>
        <w:t>术语处理（0.0-1.0）：首次使用时定义术语</w:t>
      </w:r>
    </w:p>
    <w:p w14:paraId="46011EFD">
      <w:pPr>
        <w:pStyle w:val="27"/>
        <w:numPr>
          <w:ilvl w:val="1"/>
          <w:numId w:val="4"/>
        </w:numPr>
      </w:pPr>
      <w:r>
        <w:t>句子复杂度（0.0-1.0）：目标每句 15-20 词</w:t>
      </w:r>
    </w:p>
    <w:p w14:paraId="3C01BF73">
      <w:pPr>
        <w:pStyle w:val="27"/>
        <w:numPr>
          <w:ilvl w:val="1"/>
          <w:numId w:val="4"/>
        </w:numPr>
      </w:pPr>
      <w:r>
        <w:t>概念解释（0.0-1.0）：类比、直观解释</w:t>
      </w:r>
    </w:p>
    <w:p w14:paraId="60E6D429">
      <w:pPr>
        <w:pStyle w:val="27"/>
        <w:numPr>
          <w:ilvl w:val="1"/>
          <w:numId w:val="4"/>
        </w:numPr>
      </w:pPr>
      <w:r>
        <w:t>可视化可及性（0.0-1.0）：清晰标签、图例</w:t>
      </w:r>
    </w:p>
    <w:p w14:paraId="42AE445A">
      <w:pPr>
        <w:pStyle w:val="27"/>
        <w:numPr>
          <w:ilvl w:val="1"/>
          <w:numId w:val="4"/>
        </w:numPr>
      </w:pPr>
      <w:r>
        <w:t>假设知识（0.0-1.0）：先决条件已说明</w:t>
      </w:r>
    </w:p>
    <w:p w14:paraId="24D35FD4">
      <w:pPr>
        <w:pStyle w:val="27"/>
        <w:numPr>
          <w:ilvl w:val="1"/>
          <w:numId w:val="4"/>
        </w:numPr>
      </w:pPr>
      <w:r>
        <w:t>结构辅助（0.0-1.0）：标题、摘要、高亮</w:t>
      </w:r>
    </w:p>
    <w:p w14:paraId="4EAEFC13">
      <w:pPr>
        <w:pStyle w:val="27"/>
        <w:numPr>
          <w:ilvl w:val="0"/>
          <w:numId w:val="1"/>
        </w:numPr>
      </w:pPr>
      <w:r>
        <w:rPr>
          <w:b/>
          <w:bCs/>
        </w:rPr>
        <w:t>评分</w:t>
      </w:r>
      <w:r>
        <w:t>：6 个维度的平均值</w:t>
      </w:r>
    </w:p>
    <w:p w14:paraId="4EAAA5E0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18"/>
    <w:p w14:paraId="30E28E1B">
      <w:pPr>
        <w:pStyle w:val="6"/>
      </w:pPr>
      <w:bookmarkStart w:id="19" w:name="fr-qa-005结构保真度sf"/>
      <w:r>
        <w:t>FR-QA-005：结构保真度（SF）</w:t>
      </w:r>
    </w:p>
    <w:p w14:paraId="786A94FD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：叙事必须忠实反映</w:t>
      </w:r>
      <w:r>
        <w:rPr>
          <w:rFonts w:hint="eastAsia"/>
          <w:lang w:val="en-US" w:eastAsia="zh-CN"/>
        </w:rPr>
        <w:t>数据真实</w:t>
      </w:r>
      <w:bookmarkStart w:id="48" w:name="_GoBack"/>
      <w:bookmarkEnd w:id="48"/>
      <w:r>
        <w:rPr>
          <w:rFonts w:hint="eastAsia"/>
          <w:lang w:val="en-US" w:eastAsia="zh-CN"/>
        </w:rPr>
        <w:t>情况</w:t>
      </w:r>
    </w:p>
    <w:p w14:paraId="61AE30EC">
      <w:pPr>
        <w:pStyle w:val="27"/>
        <w:numPr>
          <w:ilvl w:val="0"/>
          <w:numId w:val="1"/>
        </w:numPr>
      </w:pPr>
      <w:r>
        <w:rPr>
          <w:b/>
          <w:bCs/>
        </w:rPr>
        <w:t>评分</w:t>
      </w:r>
      <w:r>
        <w:t>：6 个维度的平均值</w:t>
      </w:r>
    </w:p>
    <w:p w14:paraId="6ACE70AA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19"/>
    <w:p w14:paraId="746E4577">
      <w:pPr>
        <w:pStyle w:val="6"/>
      </w:pPr>
      <w:bookmarkStart w:id="20" w:name="fr-qa-006多-llm-评估"/>
      <w:r>
        <w:t>FR-QA-006：多 LLM 评估</w:t>
      </w:r>
    </w:p>
    <w:p w14:paraId="66705C42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：多个独立 LLM 评审员评估每个指标</w:t>
      </w:r>
    </w:p>
    <w:p w14:paraId="319B86F2">
      <w:pPr>
        <w:pStyle w:val="27"/>
        <w:numPr>
          <w:ilvl w:val="0"/>
          <w:numId w:val="1"/>
        </w:numPr>
      </w:pPr>
      <w:r>
        <w:rPr>
          <w:b/>
          <w:bCs/>
        </w:rPr>
        <w:t>支持的后端</w:t>
      </w:r>
      <w:r>
        <w:t>：OpenAI GPT-4、Anthropic Claude-3、Ollama（本地）</w:t>
      </w:r>
    </w:p>
    <w:p w14:paraId="3C335E7A">
      <w:pPr>
        <w:pStyle w:val="27"/>
        <w:numPr>
          <w:ilvl w:val="0"/>
          <w:numId w:val="1"/>
        </w:numPr>
      </w:pPr>
      <w:r>
        <w:rPr>
          <w:b/>
          <w:bCs/>
        </w:rPr>
        <w:t>配置</w:t>
      </w:r>
      <w:r>
        <w:t>：</w:t>
      </w:r>
    </w:p>
    <w:p w14:paraId="517F49CC">
      <w:pPr>
        <w:pStyle w:val="27"/>
        <w:numPr>
          <w:ilvl w:val="1"/>
          <w:numId w:val="1"/>
        </w:numPr>
      </w:pPr>
      <w:r>
        <w:t>主评审：GPT-4 + Claude-3-Opus（权重 2.0）</w:t>
      </w:r>
    </w:p>
    <w:p w14:paraId="1B03C6A8">
      <w:pPr>
        <w:pStyle w:val="27"/>
        <w:numPr>
          <w:ilvl w:val="1"/>
          <w:numId w:val="1"/>
        </w:numPr>
      </w:pPr>
      <w:r>
        <w:t>副评审：GPT-3.5 + Claude-3-Sonnet（权重 1.0）</w:t>
      </w:r>
    </w:p>
    <w:p w14:paraId="5D6EEE59">
      <w:pPr>
        <w:pStyle w:val="27"/>
        <w:numPr>
          <w:ilvl w:val="1"/>
          <w:numId w:val="1"/>
        </w:numPr>
      </w:pPr>
      <w:r>
        <w:t>本地评审：通过 Ollama 的 Llama-3（权重 0.5）</w:t>
      </w:r>
    </w:p>
    <w:p w14:paraId="01F330A1">
      <w:pPr>
        <w:pStyle w:val="27"/>
        <w:numPr>
          <w:ilvl w:val="0"/>
          <w:numId w:val="1"/>
        </w:numPr>
      </w:pPr>
      <w:r>
        <w:rPr>
          <w:b/>
          <w:bCs/>
        </w:rPr>
        <w:t>聚合方法</w:t>
      </w:r>
      <w:r>
        <w:t>：</w:t>
      </w:r>
    </w:p>
    <w:p w14:paraId="6DFEC4F7">
      <w:pPr>
        <w:pStyle w:val="27"/>
        <w:numPr>
          <w:ilvl w:val="1"/>
          <w:numId w:val="1"/>
        </w:numPr>
      </w:pPr>
      <w:r>
        <w:t>mean：简单平均</w:t>
      </w:r>
    </w:p>
    <w:p w14:paraId="1545F149">
      <w:pPr>
        <w:pStyle w:val="27"/>
        <w:numPr>
          <w:ilvl w:val="1"/>
          <w:numId w:val="1"/>
        </w:numPr>
      </w:pPr>
      <w:r>
        <w:t>consensus：中位数（抗异常值）</w:t>
      </w:r>
    </w:p>
    <w:p w14:paraId="62D28D94">
      <w:pPr>
        <w:pStyle w:val="27"/>
        <w:numPr>
          <w:ilvl w:val="1"/>
          <w:numId w:val="1"/>
        </w:numPr>
      </w:pPr>
      <w:r>
        <w:t>weighted：按评审可靠性加权</w:t>
      </w:r>
    </w:p>
    <w:p w14:paraId="11E52DFA">
      <w:pPr>
        <w:pStyle w:val="27"/>
        <w:numPr>
          <w:ilvl w:val="0"/>
          <w:numId w:val="1"/>
        </w:numPr>
      </w:pPr>
      <w:r>
        <w:rPr>
          <w:b/>
          <w:bCs/>
        </w:rPr>
        <w:t>一致性分析</w:t>
      </w:r>
      <w:r>
        <w:t>：</w:t>
      </w:r>
    </w:p>
    <w:p w14:paraId="76A66277">
      <w:pPr>
        <w:pStyle w:val="27"/>
        <w:numPr>
          <w:ilvl w:val="1"/>
          <w:numId w:val="1"/>
        </w:numPr>
      </w:pPr>
      <w:r>
        <w:t>high：σ ≤ 0.15</w:t>
      </w:r>
    </w:p>
    <w:p w14:paraId="41EF15BA">
      <w:pPr>
        <w:pStyle w:val="27"/>
        <w:numPr>
          <w:ilvl w:val="1"/>
          <w:numId w:val="1"/>
        </w:numPr>
      </w:pPr>
      <w:r>
        <w:t>medium：σ ≤ 0.30</w:t>
      </w:r>
    </w:p>
    <w:p w14:paraId="67873E75">
      <w:pPr>
        <w:pStyle w:val="27"/>
        <w:numPr>
          <w:ilvl w:val="1"/>
          <w:numId w:val="1"/>
        </w:numPr>
      </w:pPr>
      <w:r>
        <w:t>low：σ &gt; 0.30</w:t>
      </w:r>
    </w:p>
    <w:p w14:paraId="6578EF84">
      <w:pPr>
        <w:pStyle w:val="27"/>
        <w:numPr>
          <w:ilvl w:val="0"/>
          <w:numId w:val="1"/>
        </w:numPr>
      </w:pPr>
      <w:r>
        <w:rPr>
          <w:b/>
          <w:bCs/>
        </w:rPr>
        <w:t>降级</w:t>
      </w:r>
      <w:r>
        <w:t>：单 LLM 下系统仍可工作（降级模式）</w:t>
      </w:r>
    </w:p>
    <w:p w14:paraId="7F3DD207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20"/>
    <w:p w14:paraId="1C7347EB">
      <w:pPr>
        <w:pStyle w:val="6"/>
      </w:pPr>
      <w:bookmarkStart w:id="21" w:name="fr-qa-007评估报告生成"/>
      <w:r>
        <w:t>FR-QA-007：评估报告生成</w:t>
      </w:r>
    </w:p>
    <w:p w14:paraId="3445CF59">
      <w:pPr>
        <w:pStyle w:val="27"/>
        <w:numPr>
          <w:ilvl w:val="0"/>
          <w:numId w:val="1"/>
        </w:numPr>
      </w:pPr>
      <w:r>
        <w:rPr>
          <w:b/>
          <w:bCs/>
        </w:rPr>
        <w:t>描述</w:t>
      </w:r>
      <w:r>
        <w:t>：将所有指标结果编译为综合报告</w:t>
      </w:r>
    </w:p>
    <w:p w14:paraId="735349F4">
      <w:pPr>
        <w:pStyle w:val="27"/>
        <w:numPr>
          <w:ilvl w:val="0"/>
          <w:numId w:val="1"/>
        </w:numPr>
      </w:pPr>
      <w:r>
        <w:rPr>
          <w:b/>
          <w:bCs/>
        </w:rPr>
        <w:t>输出格式</w:t>
      </w:r>
      <w:r>
        <w:t>：</w:t>
      </w:r>
    </w:p>
    <w:p w14:paraId="26A15E6A">
      <w:pPr>
        <w:pStyle w:val="27"/>
        <w:numPr>
          <w:ilvl w:val="1"/>
          <w:numId w:val="1"/>
        </w:numPr>
      </w:pPr>
      <w:r>
        <w:t>Markdown（人类可读的表格）</w:t>
      </w:r>
    </w:p>
    <w:p w14:paraId="7DB11166">
      <w:pPr>
        <w:pStyle w:val="27"/>
        <w:numPr>
          <w:ilvl w:val="1"/>
          <w:numId w:val="1"/>
        </w:numPr>
      </w:pPr>
      <w:r>
        <w:t>JSON（机器可解析，用于 CI/CD 集成）</w:t>
      </w:r>
    </w:p>
    <w:p w14:paraId="5DFB4ADB">
      <w:pPr>
        <w:pStyle w:val="27"/>
        <w:numPr>
          <w:ilvl w:val="0"/>
          <w:numId w:val="1"/>
        </w:numPr>
      </w:pPr>
      <w:r>
        <w:rPr>
          <w:b/>
          <w:bCs/>
        </w:rPr>
        <w:t>报告内容</w:t>
      </w:r>
      <w:r>
        <w:t>：</w:t>
      </w:r>
    </w:p>
    <w:p w14:paraId="7D7D75C4">
      <w:pPr>
        <w:pStyle w:val="27"/>
        <w:numPr>
          <w:ilvl w:val="1"/>
          <w:numId w:val="1"/>
        </w:numPr>
      </w:pPr>
      <w:r>
        <w:t>总分（加权平均）和等级（A+ 到 F）</w:t>
      </w:r>
    </w:p>
    <w:p w14:paraId="651523AF">
      <w:pPr>
        <w:pStyle w:val="27"/>
        <w:numPr>
          <w:ilvl w:val="1"/>
          <w:numId w:val="1"/>
        </w:numPr>
      </w:pPr>
      <w:r>
        <w:t>每项指标：分数、标准差、一致性级别、各评审员分数</w:t>
      </w:r>
    </w:p>
    <w:p w14:paraId="4C021708">
      <w:pPr>
        <w:pStyle w:val="27"/>
        <w:numPr>
          <w:ilvl w:val="1"/>
          <w:numId w:val="1"/>
        </w:numPr>
      </w:pPr>
      <w:r>
        <w:t>关键优势与劣势</w:t>
      </w:r>
    </w:p>
    <w:p w14:paraId="71D85CC2">
      <w:pPr>
        <w:pStyle w:val="27"/>
        <w:numPr>
          <w:ilvl w:val="1"/>
          <w:numId w:val="1"/>
        </w:numPr>
      </w:pPr>
      <w:r>
        <w:t>改进建议</w:t>
      </w:r>
    </w:p>
    <w:p w14:paraId="29386ABE">
      <w:pPr>
        <w:pStyle w:val="27"/>
        <w:numPr>
          <w:ilvl w:val="1"/>
          <w:numId w:val="1"/>
        </w:numPr>
      </w:pPr>
      <w:r>
        <w:t>评审信息和聚合方法</w:t>
      </w:r>
    </w:p>
    <w:p w14:paraId="21823B20">
      <w:pPr>
        <w:pStyle w:val="27"/>
        <w:numPr>
          <w:ilvl w:val="0"/>
          <w:numId w:val="1"/>
        </w:numPr>
      </w:pPr>
      <w:r>
        <w:rPr>
          <w:b/>
          <w:bCs/>
        </w:rPr>
        <w:t>等级标准</w:t>
      </w:r>
      <w:r>
        <w:t>：</w:t>
      </w:r>
    </w:p>
    <w:p w14:paraId="33C0CFB0">
      <w:pPr>
        <w:pStyle w:val="27"/>
        <w:numPr>
          <w:ilvl w:val="1"/>
          <w:numId w:val="1"/>
        </w:numPr>
      </w:pPr>
      <w:r>
        <w:t>A+ ≥ 0.95、A ≥ 0.90、A- ≥ 0.85</w:t>
      </w:r>
    </w:p>
    <w:p w14:paraId="4714672D">
      <w:pPr>
        <w:pStyle w:val="27"/>
        <w:numPr>
          <w:ilvl w:val="1"/>
          <w:numId w:val="1"/>
        </w:numPr>
      </w:pPr>
      <w:r>
        <w:t>B+ ≥ 0.80、B ≥ 0.75、B- ≥ 0.70</w:t>
      </w:r>
    </w:p>
    <w:p w14:paraId="0DBCA2F5">
      <w:pPr>
        <w:pStyle w:val="27"/>
        <w:numPr>
          <w:ilvl w:val="1"/>
          <w:numId w:val="1"/>
        </w:numPr>
      </w:pPr>
      <w:r>
        <w:t>C+ ≥ 0.65、C ≥ 0.60、C- ≥ 0.55</w:t>
      </w:r>
    </w:p>
    <w:p w14:paraId="171A8D1F">
      <w:pPr>
        <w:pStyle w:val="27"/>
        <w:numPr>
          <w:ilvl w:val="1"/>
          <w:numId w:val="1"/>
        </w:numPr>
      </w:pPr>
      <w:r>
        <w:t>D ≥ 0.50、F &lt; 0.50</w:t>
      </w:r>
    </w:p>
    <w:p w14:paraId="6AF739ED">
      <w:pPr>
        <w:pStyle w:val="27"/>
        <w:numPr>
          <w:ilvl w:val="0"/>
          <w:numId w:val="1"/>
        </w:numPr>
      </w:pPr>
      <w:r>
        <w:rPr>
          <w:b/>
          <w:bCs/>
        </w:rPr>
        <w:t>通过阈值</w:t>
      </w:r>
      <w:r>
        <w:t>：默认 0.60（可配置）</w:t>
      </w:r>
    </w:p>
    <w:p w14:paraId="59781C2E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14"/>
    <w:bookmarkEnd w:id="21"/>
    <w:p w14:paraId="2E4154A0">
      <w:pPr>
        <w:pStyle w:val="5"/>
      </w:pPr>
      <w:bookmarkStart w:id="22" w:name="智能体系统fr-as-001-至-fr-as-006"/>
      <w:r>
        <w:t>2.3 智能体系统（FR-AS-001 至 FR-AS-006）</w:t>
      </w:r>
    </w:p>
    <w:p w14:paraId="14E15FC6">
      <w:pPr>
        <w:pStyle w:val="6"/>
      </w:pPr>
      <w:bookmarkStart w:id="23" w:name="fr-as-001智能体基类"/>
      <w:r>
        <w:t>FR-AS-001：智能体基类</w:t>
      </w:r>
    </w:p>
    <w:p w14:paraId="4C3A358F">
      <w:pPr>
        <w:pStyle w:val="27"/>
        <w:numPr>
          <w:ilvl w:val="0"/>
          <w:numId w:val="1"/>
        </w:numPr>
      </w:pPr>
      <w:r>
        <w:t>必须支持：init → plan → execute → review → report 生命周期</w:t>
      </w:r>
    </w:p>
    <w:p w14:paraId="7B092532">
      <w:pPr>
        <w:pStyle w:val="27"/>
        <w:numPr>
          <w:ilvl w:val="0"/>
          <w:numId w:val="1"/>
        </w:numPr>
      </w:pPr>
      <w:r>
        <w:t>计划阶段：LLM 生成结构化执行计划（JSON）</w:t>
      </w:r>
    </w:p>
    <w:p w14:paraId="6D0F8D1B">
      <w:pPr>
        <w:pStyle w:val="27"/>
        <w:numPr>
          <w:ilvl w:val="0"/>
          <w:numId w:val="1"/>
        </w:numPr>
      </w:pPr>
      <w:r>
        <w:t>执行阶段：按计划运行代码/调用技能</w:t>
      </w:r>
    </w:p>
    <w:p w14:paraId="7A19AD0C">
      <w:pPr>
        <w:pStyle w:val="27"/>
        <w:numPr>
          <w:ilvl w:val="0"/>
          <w:numId w:val="1"/>
        </w:numPr>
      </w:pPr>
      <w:r>
        <w:t>评审阶段：通过 LLM 自检结果质量</w:t>
      </w:r>
    </w:p>
    <w:p w14:paraId="249A945A">
      <w:pPr>
        <w:pStyle w:val="27"/>
        <w:numPr>
          <w:ilvl w:val="0"/>
          <w:numId w:val="1"/>
        </w:numPr>
      </w:pPr>
      <w:r>
        <w:t>报告阶段：将发现编译为 AgentOutput</w:t>
      </w:r>
    </w:p>
    <w:p w14:paraId="2168801B">
      <w:pPr>
        <w:pStyle w:val="27"/>
        <w:numPr>
          <w:ilvl w:val="0"/>
          <w:numId w:val="1"/>
        </w:numPr>
      </w:pPr>
      <w:r>
        <w:t>每个智能体拥有：name、role、system_prompt、skills 注册表</w:t>
      </w:r>
    </w:p>
    <w:p w14:paraId="5A55A51B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23"/>
    <w:p w14:paraId="75EA1669">
      <w:pPr>
        <w:pStyle w:val="6"/>
      </w:pPr>
      <w:bookmarkStart w:id="24" w:name="fr-as-002contextanalysisagent"/>
      <w:r>
        <w:t>FR-AS-002：ContextAnalysisAgent</w:t>
      </w:r>
    </w:p>
    <w:p w14:paraId="3E4BA717">
      <w:pPr>
        <w:pStyle w:val="27"/>
        <w:numPr>
          <w:ilvl w:val="0"/>
          <w:numId w:val="1"/>
        </w:numPr>
      </w:pPr>
      <w:r>
        <w:t>角色：背景与策略分析师</w:t>
      </w:r>
    </w:p>
    <w:p w14:paraId="6FF633B8">
      <w:pPr>
        <w:pStyle w:val="27"/>
        <w:numPr>
          <w:ilvl w:val="0"/>
          <w:numId w:val="1"/>
        </w:numPr>
      </w:pPr>
      <w:r>
        <w:t>实现《Storytelling with Data》第一课</w:t>
      </w:r>
    </w:p>
    <w:p w14:paraId="70634EC8">
      <w:pPr>
        <w:pStyle w:val="27"/>
        <w:numPr>
          <w:ilvl w:val="0"/>
          <w:numId w:val="1"/>
        </w:numPr>
      </w:pPr>
      <w:r>
        <w:t>输出：context_brief、big_idea、three_minute_story、storyboard</w:t>
      </w:r>
    </w:p>
    <w:p w14:paraId="79EC2424">
      <w:pPr>
        <w:pStyle w:val="27"/>
        <w:numPr>
          <w:ilvl w:val="0"/>
          <w:numId w:val="1"/>
        </w:numPr>
      </w:pPr>
      <w:r>
        <w:t>使用 Who/What/How 框架</w:t>
      </w:r>
    </w:p>
    <w:p w14:paraId="70B5B9C0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24"/>
    <w:p w14:paraId="775F8661">
      <w:pPr>
        <w:pStyle w:val="6"/>
      </w:pPr>
      <w:bookmarkStart w:id="25" w:name="fr-as-003networkanalysisagent"/>
      <w:r>
        <w:t>FR-AS-003：</w:t>
      </w:r>
      <w:r>
        <w:rPr>
          <w:rFonts w:hint="eastAsia"/>
          <w:lang w:val="en-US" w:eastAsia="zh-CN"/>
        </w:rPr>
        <w:t>Data</w:t>
      </w:r>
      <w:r>
        <w:t>AnalysisAgent</w:t>
      </w:r>
    </w:p>
    <w:p w14:paraId="40880BB1">
      <w:pPr>
        <w:pStyle w:val="27"/>
        <w:numPr>
          <w:ilvl w:val="0"/>
          <w:numId w:val="1"/>
        </w:numPr>
      </w:pPr>
      <w:r>
        <w:t>角色：网络科学家</w:t>
      </w:r>
    </w:p>
    <w:p w14:paraId="5B2735E6">
      <w:pPr>
        <w:pStyle w:val="27"/>
        <w:numPr>
          <w:ilvl w:val="0"/>
          <w:numId w:val="1"/>
        </w:numPr>
      </w:pPr>
      <w:r>
        <w:t>实现第二步（第二课）</w:t>
      </w:r>
    </w:p>
    <w:p w14:paraId="45FB31A4">
      <w:pPr>
        <w:pStyle w:val="27"/>
        <w:numPr>
          <w:ilvl w:val="0"/>
          <w:numId w:val="1"/>
        </w:numPr>
      </w:pPr>
      <w:r>
        <w:t>生成 Python 可视化代码</w:t>
      </w:r>
    </w:p>
    <w:p w14:paraId="7F1B1FF3">
      <w:pPr>
        <w:pStyle w:val="27"/>
        <w:numPr>
          <w:ilvl w:val="0"/>
          <w:numId w:val="1"/>
        </w:numPr>
      </w:pPr>
      <w:r>
        <w:t>使用 NetworkAnalysisSkill</w:t>
      </w:r>
    </w:p>
    <w:p w14:paraId="4142CB87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25"/>
    <w:p w14:paraId="1205DE84">
      <w:pPr>
        <w:pStyle w:val="6"/>
      </w:pPr>
      <w:bookmarkStart w:id="26" w:name="fr-as-004visualizationdesignagent"/>
      <w:r>
        <w:t>FR-AS-004：VisualizationDesignAgent</w:t>
      </w:r>
    </w:p>
    <w:p w14:paraId="67E7F817">
      <w:pPr>
        <w:pStyle w:val="27"/>
        <w:numPr>
          <w:ilvl w:val="0"/>
          <w:numId w:val="1"/>
        </w:numPr>
      </w:pPr>
      <w:r>
        <w:t>角色：数据可视化设计师</w:t>
      </w:r>
    </w:p>
    <w:p w14:paraId="0A0C5A39">
      <w:pPr>
        <w:pStyle w:val="27"/>
        <w:numPr>
          <w:ilvl w:val="0"/>
          <w:numId w:val="1"/>
        </w:numPr>
      </w:pPr>
      <w:r>
        <w:t>实现第三至五步（第三至五课）</w:t>
      </w:r>
    </w:p>
    <w:p w14:paraId="4F6C41BA">
      <w:pPr>
        <w:pStyle w:val="27"/>
        <w:numPr>
          <w:ilvl w:val="0"/>
          <w:numId w:val="1"/>
        </w:numPr>
      </w:pPr>
      <w:r>
        <w:t>三种模式：declutter → focus → design</w:t>
      </w:r>
    </w:p>
    <w:p w14:paraId="60FFD3FE">
      <w:pPr>
        <w:pStyle w:val="27"/>
        <w:numPr>
          <w:ilvl w:val="0"/>
          <w:numId w:val="1"/>
        </w:numPr>
      </w:pPr>
      <w:r>
        <w:t>每种模式输出不同的可视化图集</w:t>
      </w:r>
    </w:p>
    <w:p w14:paraId="0E4F908A">
      <w:pPr>
        <w:pStyle w:val="27"/>
        <w:numPr>
          <w:ilvl w:val="0"/>
          <w:numId w:val="1"/>
        </w:numPr>
      </w:pPr>
      <w:r>
        <w:t>使用 DataVisualizationSkill</w:t>
      </w:r>
    </w:p>
    <w:p w14:paraId="217514C1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26"/>
    <w:p w14:paraId="17909ACD">
      <w:pPr>
        <w:pStyle w:val="6"/>
      </w:pPr>
      <w:bookmarkStart w:id="27" w:name="fr-as-005storytellingagent"/>
      <w:r>
        <w:t>FR-AS-005：StorytellingAgent</w:t>
      </w:r>
    </w:p>
    <w:p w14:paraId="75C9FEC7">
      <w:pPr>
        <w:pStyle w:val="27"/>
        <w:numPr>
          <w:ilvl w:val="0"/>
          <w:numId w:val="1"/>
        </w:numPr>
      </w:pPr>
      <w:r>
        <w:t>角色：数据叙事师</w:t>
      </w:r>
    </w:p>
    <w:p w14:paraId="3FF389ED">
      <w:pPr>
        <w:pStyle w:val="27"/>
        <w:numPr>
          <w:ilvl w:val="0"/>
          <w:numId w:val="1"/>
        </w:numPr>
      </w:pPr>
      <w:r>
        <w:t>实现第六步（第六至七课）</w:t>
      </w:r>
    </w:p>
    <w:p w14:paraId="4ED5C857">
      <w:pPr>
        <w:pStyle w:val="27"/>
        <w:numPr>
          <w:ilvl w:val="0"/>
          <w:numId w:val="1"/>
        </w:numPr>
      </w:pPr>
      <w:r>
        <w:t>从所有前序输出编译三幕叙事</w:t>
      </w:r>
    </w:p>
    <w:p w14:paraId="4E9EFFFB">
      <w:pPr>
        <w:pStyle w:val="27"/>
        <w:numPr>
          <w:ilvl w:val="0"/>
          <w:numId w:val="1"/>
        </w:numPr>
      </w:pPr>
      <w:r>
        <w:t>生成最终 Markdown 报告</w:t>
      </w:r>
    </w:p>
    <w:p w14:paraId="5ABCABB4">
      <w:pPr>
        <w:pStyle w:val="27"/>
        <w:numPr>
          <w:ilvl w:val="0"/>
          <w:numId w:val="1"/>
        </w:numPr>
      </w:pPr>
      <w:r>
        <w:t>使用 DataStorytellingSkill</w:t>
      </w:r>
    </w:p>
    <w:p w14:paraId="43A8AE16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27"/>
    <w:p w14:paraId="441A10BD">
      <w:pPr>
        <w:pStyle w:val="6"/>
      </w:pPr>
      <w:bookmarkStart w:id="28" w:name="fr-as-006codereviewagent"/>
      <w:r>
        <w:t>FR-AS-006：CodeReviewAgent</w:t>
      </w:r>
    </w:p>
    <w:p w14:paraId="70A25D9D">
      <w:pPr>
        <w:pStyle w:val="27"/>
        <w:numPr>
          <w:ilvl w:val="0"/>
          <w:numId w:val="1"/>
        </w:numPr>
      </w:pPr>
      <w:r>
        <w:t>角色：质量保证工程师</w:t>
      </w:r>
    </w:p>
    <w:p w14:paraId="5CAC08E1">
      <w:pPr>
        <w:pStyle w:val="27"/>
        <w:numPr>
          <w:ilvl w:val="0"/>
          <w:numId w:val="1"/>
        </w:numPr>
      </w:pPr>
      <w:r>
        <w:t>检查：语法、安全、风格、可视化最佳实践</w:t>
      </w:r>
    </w:p>
    <w:p w14:paraId="7D00C131">
      <w:pPr>
        <w:pStyle w:val="27"/>
        <w:numPr>
          <w:ilvl w:val="0"/>
          <w:numId w:val="1"/>
        </w:numPr>
      </w:pPr>
      <w:r>
        <w:t>多层评审：自动 + LLM 驱动</w:t>
      </w:r>
    </w:p>
    <w:p w14:paraId="48A1F041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22"/>
    <w:bookmarkEnd w:id="28"/>
    <w:p w14:paraId="72CC4BA0">
      <w:pPr>
        <w:pStyle w:val="5"/>
      </w:pPr>
      <w:bookmarkStart w:id="29" w:name="技能插件系统fr-sp-001-至-fr-sp-004"/>
      <w:r>
        <w:t>2.4 技能插件系统（FR-SP-001 至 FR-SP-004）</w:t>
      </w:r>
    </w:p>
    <w:p w14:paraId="652334E6">
      <w:pPr>
        <w:pStyle w:val="6"/>
      </w:pPr>
      <w:bookmarkStart w:id="30" w:name="fr-sp-001技能基类"/>
      <w:r>
        <w:t>FR-SP-001：技能基类</w:t>
      </w:r>
    </w:p>
    <w:p w14:paraId="67EED40E">
      <w:pPr>
        <w:pStyle w:val="27"/>
        <w:numPr>
          <w:ilvl w:val="0"/>
          <w:numId w:val="1"/>
        </w:numPr>
      </w:pPr>
      <w:r>
        <w:t>三阶段设计：plan() → validate_plan() → execute()</w:t>
      </w:r>
    </w:p>
    <w:p w14:paraId="2AFAB667">
      <w:pPr>
        <w:pStyle w:val="27"/>
        <w:numPr>
          <w:ilvl w:val="0"/>
          <w:numId w:val="1"/>
        </w:numPr>
      </w:pPr>
      <w:r>
        <w:t>plan()：LLM 从上下文生成执行计划</w:t>
      </w:r>
    </w:p>
    <w:p w14:paraId="6153CBC9">
      <w:pPr>
        <w:pStyle w:val="27"/>
        <w:numPr>
          <w:ilvl w:val="0"/>
          <w:numId w:val="1"/>
        </w:numPr>
      </w:pPr>
      <w:r>
        <w:t>validate_plan()：执行前检查可行性</w:t>
      </w:r>
    </w:p>
    <w:p w14:paraId="4B5CF6C9">
      <w:pPr>
        <w:pStyle w:val="27"/>
        <w:numPr>
          <w:ilvl w:val="0"/>
          <w:numId w:val="1"/>
        </w:numPr>
      </w:pPr>
      <w:r>
        <w:t>execute()：运行 Python 代码执行技能</w:t>
      </w:r>
    </w:p>
    <w:p w14:paraId="017B164E">
      <w:pPr>
        <w:pStyle w:val="27"/>
        <w:numPr>
          <w:ilvl w:val="0"/>
          <w:numId w:val="1"/>
        </w:numPr>
      </w:pPr>
      <w:r>
        <w:t>代码生成：LLM 编写任务专用 Python</w:t>
      </w:r>
    </w:p>
    <w:p w14:paraId="0654CD55">
      <w:pPr>
        <w:pStyle w:val="27"/>
        <w:numPr>
          <w:ilvl w:val="0"/>
          <w:numId w:val="1"/>
        </w:numPr>
      </w:pPr>
      <w:r>
        <w:t>代码提取：从 Markdown 代码块中解析</w:t>
      </w:r>
    </w:p>
    <w:p w14:paraId="5D852A50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30"/>
    <w:p w14:paraId="6FE49D48">
      <w:pPr>
        <w:pStyle w:val="6"/>
      </w:pPr>
      <w:bookmarkStart w:id="31" w:name="fr-sp-002networkanalysisskill"/>
      <w:r>
        <w:t>FR-SP-002：</w:t>
      </w:r>
      <w:r>
        <w:rPr>
          <w:rFonts w:hint="eastAsia"/>
          <w:lang w:val="en-US" w:eastAsia="zh-CN"/>
        </w:rPr>
        <w:t>Data</w:t>
      </w:r>
      <w:r>
        <w:t>AnalysisSkill</w:t>
      </w:r>
    </w:p>
    <w:p w14:paraId="0A739321">
      <w:pPr>
        <w:pStyle w:val="27"/>
        <w:numPr>
          <w:ilvl w:val="0"/>
          <w:numId w:val="1"/>
        </w:numPr>
      </w:pPr>
      <w:r>
        <w:t>能力：指标计算、中心性、社区、结构</w:t>
      </w:r>
    </w:p>
    <w:p w14:paraId="68668F97">
      <w:pPr>
        <w:pStyle w:val="27"/>
        <w:numPr>
          <w:ilvl w:val="0"/>
          <w:numId w:val="1"/>
        </w:numPr>
      </w:pPr>
      <w:r>
        <w:t>快速辅助函数</w:t>
      </w:r>
    </w:p>
    <w:p w14:paraId="49D59932">
      <w:pPr>
        <w:pStyle w:val="27"/>
        <w:numPr>
          <w:ilvl w:val="0"/>
          <w:numId w:val="1"/>
        </w:numPr>
      </w:pPr>
      <w:r>
        <w:t>生成分析 Python 代码</w:t>
      </w:r>
    </w:p>
    <w:p w14:paraId="231B9172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31"/>
    <w:p w14:paraId="5849A0EE">
      <w:pPr>
        <w:pStyle w:val="6"/>
      </w:pPr>
      <w:bookmarkStart w:id="32" w:name="fr-sp-003datavisualizationskill"/>
      <w:r>
        <w:t>FR-SP-003：DataVisualizationSkill</w:t>
      </w:r>
    </w:p>
    <w:p w14:paraId="405C0AAB">
      <w:pPr>
        <w:pStyle w:val="27"/>
        <w:numPr>
          <w:ilvl w:val="0"/>
          <w:numId w:val="1"/>
        </w:numPr>
      </w:pPr>
      <w:r>
        <w:t>基于数据关系选择图表类型</w:t>
      </w:r>
    </w:p>
    <w:p w14:paraId="282DB73E">
      <w:pPr>
        <w:pStyle w:val="27"/>
        <w:numPr>
          <w:ilvl w:val="0"/>
          <w:numId w:val="1"/>
        </w:numPr>
      </w:pPr>
      <w:r>
        <w:t>代码模板：network_graph、horizontal_bar、vertical_bar、line_graph、scatter、simple_text</w:t>
      </w:r>
      <w:r>
        <w:rPr>
          <w:rFonts w:hint="eastAsia"/>
          <w:lang w:val="en-US" w:eastAsia="zh-CN"/>
        </w:rPr>
        <w:t>等</w:t>
      </w:r>
    </w:p>
    <w:p w14:paraId="6B69A566">
      <w:pPr>
        <w:pStyle w:val="27"/>
        <w:numPr>
          <w:ilvl w:val="0"/>
          <w:numId w:val="1"/>
        </w:numPr>
      </w:pPr>
      <w:r>
        <w:t>配色方案管理</w:t>
      </w:r>
    </w:p>
    <w:p w14:paraId="0A4E6BF9">
      <w:pPr>
        <w:pStyle w:val="27"/>
        <w:numPr>
          <w:ilvl w:val="0"/>
          <w:numId w:val="1"/>
        </w:numPr>
      </w:pPr>
      <w:r>
        <w:t>去杂乱和聚焦计划</w:t>
      </w:r>
    </w:p>
    <w:p w14:paraId="2A4300F8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32"/>
    <w:p w14:paraId="06B83B6D">
      <w:pPr>
        <w:pStyle w:val="6"/>
      </w:pPr>
      <w:bookmarkStart w:id="33" w:name="fr-sp-004datastorytellingskill"/>
      <w:r>
        <w:t>FR-SP-004：DataStorytellingSkill</w:t>
      </w:r>
    </w:p>
    <w:p w14:paraId="5E3FF6FF">
      <w:pPr>
        <w:pStyle w:val="27"/>
        <w:numPr>
          <w:ilvl w:val="0"/>
          <w:numId w:val="1"/>
        </w:numPr>
      </w:pPr>
      <w:r>
        <w:t>大创意构思</w:t>
      </w:r>
    </w:p>
    <w:p w14:paraId="3223362A">
      <w:pPr>
        <w:pStyle w:val="27"/>
        <w:numPr>
          <w:ilvl w:val="0"/>
          <w:numId w:val="1"/>
        </w:numPr>
      </w:pPr>
      <w:r>
        <w:t>三幕叙事构建</w:t>
      </w:r>
    </w:p>
    <w:p w14:paraId="4EABDE08">
      <w:pPr>
        <w:pStyle w:val="27"/>
        <w:numPr>
          <w:ilvl w:val="0"/>
          <w:numId w:val="1"/>
        </w:numPr>
      </w:pPr>
      <w:r>
        <w:t>故事板创建（默认 7 页）</w:t>
      </w:r>
    </w:p>
    <w:p w14:paraId="3F72FEB3">
      <w:pPr>
        <w:pStyle w:val="27"/>
        <w:numPr>
          <w:ilvl w:val="0"/>
          <w:numId w:val="1"/>
        </w:numPr>
      </w:pPr>
      <w:r>
        <w:t>水平逻辑检查</w:t>
      </w:r>
    </w:p>
    <w:p w14:paraId="33863561">
      <w:pPr>
        <w:pStyle w:val="27"/>
        <w:numPr>
          <w:ilvl w:val="0"/>
          <w:numId w:val="1"/>
        </w:numPr>
      </w:pPr>
      <w:r>
        <w:t>Bing-Bang-Bongo 框架</w:t>
      </w:r>
    </w:p>
    <w:p w14:paraId="548746D4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29"/>
    <w:bookmarkEnd w:id="33"/>
    <w:p w14:paraId="4218B883">
      <w:pPr>
        <w:pStyle w:val="5"/>
      </w:pPr>
      <w:bookmarkStart w:id="34" w:name="待办管理fr-tm-001-至-fr-tm-005"/>
      <w:r>
        <w:t>2.5 待办管理（FR-TM-001 至 FR-TM-005）</w:t>
      </w:r>
    </w:p>
    <w:p w14:paraId="768F3E29">
      <w:pPr>
        <w:pStyle w:val="6"/>
      </w:pPr>
      <w:bookmarkStart w:id="35" w:name="fr-tm-001任务生命周期"/>
      <w:r>
        <w:t>FR-TM-001：任务生命周期</w:t>
      </w:r>
    </w:p>
    <w:p w14:paraId="238DE8B6">
      <w:pPr>
        <w:pStyle w:val="27"/>
        <w:numPr>
          <w:ilvl w:val="0"/>
          <w:numId w:val="1"/>
        </w:numPr>
      </w:pPr>
      <w:r>
        <w:t>状态：PENDING → IN_PROGRESS → COMPLETED / FAILED / SKIPPED</w:t>
      </w:r>
    </w:p>
    <w:p w14:paraId="3140A1FD">
      <w:pPr>
        <w:pStyle w:val="27"/>
        <w:numPr>
          <w:ilvl w:val="0"/>
          <w:numId w:val="1"/>
        </w:numPr>
      </w:pPr>
      <w:r>
        <w:t>转换：start_task()、complete_task()、fail_task()、skip_task()、retry_task()</w:t>
      </w:r>
    </w:p>
    <w:p w14:paraId="64789D21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35"/>
    <w:p w14:paraId="6DD29D6E">
      <w:pPr>
        <w:pStyle w:val="6"/>
      </w:pPr>
      <w:bookmarkStart w:id="36" w:name="fr-tm-002任务依赖"/>
      <w:r>
        <w:t>FR-TM-002：任务依赖</w:t>
      </w:r>
    </w:p>
    <w:p w14:paraId="2B81DDBE">
      <w:pPr>
        <w:pStyle w:val="27"/>
        <w:numPr>
          <w:ilvl w:val="0"/>
          <w:numId w:val="1"/>
        </w:numPr>
      </w:pPr>
      <w:r>
        <w:t>任务可依赖其他任务</w:t>
      </w:r>
    </w:p>
    <w:p w14:paraId="32E04C3D">
      <w:pPr>
        <w:pStyle w:val="27"/>
        <w:numPr>
          <w:ilvl w:val="0"/>
          <w:numId w:val="1"/>
        </w:numPr>
      </w:pPr>
      <w:r>
        <w:t>自动阻塞：任务在依赖完成前不能开始</w:t>
      </w:r>
    </w:p>
    <w:p w14:paraId="5566E9CD">
      <w:pPr>
        <w:pStyle w:val="27"/>
        <w:numPr>
          <w:ilvl w:val="0"/>
          <w:numId w:val="1"/>
        </w:numPr>
      </w:pPr>
      <w:r>
        <w:t>自动解除阻塞：当依赖完成时</w:t>
      </w:r>
    </w:p>
    <w:p w14:paraId="54931175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36"/>
    <w:p w14:paraId="63F7D207">
      <w:pPr>
        <w:pStyle w:val="6"/>
      </w:pPr>
      <w:bookmarkStart w:id="37" w:name="fr-tm-003进度追踪"/>
      <w:r>
        <w:t>FR-TM-003：进度追踪</w:t>
      </w:r>
    </w:p>
    <w:p w14:paraId="56B4DDEF">
      <w:pPr>
        <w:pStyle w:val="27"/>
        <w:numPr>
          <w:ilvl w:val="0"/>
          <w:numId w:val="1"/>
        </w:numPr>
      </w:pPr>
      <w:r>
        <w:t>get_progress()：百分比、各状态计数</w:t>
      </w:r>
    </w:p>
    <w:p w14:paraId="2FA15B05">
      <w:pPr>
        <w:pStyle w:val="27"/>
        <w:numPr>
          <w:ilvl w:val="0"/>
          <w:numId w:val="1"/>
        </w:numPr>
      </w:pPr>
      <w:r>
        <w:t>get_ready_tasks()：所有可开始的任务</w:t>
      </w:r>
    </w:p>
    <w:p w14:paraId="27A7287C">
      <w:pPr>
        <w:pStyle w:val="27"/>
        <w:numPr>
          <w:ilvl w:val="0"/>
          <w:numId w:val="1"/>
        </w:numPr>
      </w:pPr>
      <w:r>
        <w:t>get_next_task()：优先级最高的就绪任务</w:t>
      </w:r>
    </w:p>
    <w:p w14:paraId="7B01D5F5">
      <w:pPr>
        <w:pStyle w:val="27"/>
        <w:numPr>
          <w:ilvl w:val="0"/>
          <w:numId w:val="1"/>
        </w:numPr>
      </w:pPr>
      <w:r>
        <w:t>故事板导出：可视化面板展示</w:t>
      </w:r>
    </w:p>
    <w:p w14:paraId="4F86F70D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37"/>
    <w:p w14:paraId="5F419665">
      <w:pPr>
        <w:pStyle w:val="6"/>
      </w:pPr>
      <w:bookmarkStart w:id="38" w:name="fr-tm-004导出"/>
      <w:r>
        <w:t>FR-TM-004：导出</w:t>
      </w:r>
    </w:p>
    <w:p w14:paraId="2824A2C9">
      <w:pPr>
        <w:pStyle w:val="27"/>
        <w:numPr>
          <w:ilvl w:val="0"/>
          <w:numId w:val="1"/>
        </w:numPr>
      </w:pPr>
      <w:r>
        <w:t>to_markdown()：Markdown 格式的任务面板</w:t>
      </w:r>
    </w:p>
    <w:p w14:paraId="611829E6">
      <w:pPr>
        <w:pStyle w:val="27"/>
        <w:numPr>
          <w:ilvl w:val="0"/>
          <w:numId w:val="1"/>
        </w:numPr>
      </w:pPr>
      <w:r>
        <w:t>to_storyboard()：便利贴风格的视觉面板</w:t>
      </w:r>
    </w:p>
    <w:p w14:paraId="08729915">
      <w:pPr>
        <w:pStyle w:val="27"/>
        <w:numPr>
          <w:ilvl w:val="0"/>
          <w:numId w:val="1"/>
        </w:numPr>
      </w:pPr>
      <w:r>
        <w:t>save()/load()：JSON 持久化</w:t>
      </w:r>
    </w:p>
    <w:p w14:paraId="4BAF99A0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：中</w:t>
      </w:r>
    </w:p>
    <w:bookmarkEnd w:id="38"/>
    <w:p w14:paraId="1B030501">
      <w:pPr>
        <w:pStyle w:val="6"/>
      </w:pPr>
      <w:bookmarkStart w:id="39" w:name="fr-tm-005智能体集成"/>
      <w:r>
        <w:t>FR-TM-005：智能体集成</w:t>
      </w:r>
    </w:p>
    <w:p w14:paraId="3B3E7835">
      <w:pPr>
        <w:pStyle w:val="27"/>
        <w:numPr>
          <w:ilvl w:val="0"/>
          <w:numId w:val="1"/>
        </w:numPr>
      </w:pPr>
      <w:r>
        <w:t>每个智能体创建/更新自己的任务</w:t>
      </w:r>
    </w:p>
    <w:p w14:paraId="51F0EBE5">
      <w:pPr>
        <w:pStyle w:val="27"/>
        <w:numPr>
          <w:ilvl w:val="0"/>
          <w:numId w:val="1"/>
        </w:numPr>
      </w:pPr>
      <w:r>
        <w:t>智能体运行时自动创建任务</w:t>
      </w:r>
    </w:p>
    <w:p w14:paraId="4080B953">
      <w:pPr>
        <w:pStyle w:val="27"/>
        <w:numPr>
          <w:ilvl w:val="0"/>
          <w:numId w:val="1"/>
        </w:numPr>
      </w:pPr>
      <w:r>
        <w:t>自动追踪状态转换</w:t>
      </w:r>
    </w:p>
    <w:p w14:paraId="7B2E871B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34"/>
    <w:bookmarkEnd w:id="39"/>
    <w:p w14:paraId="000A855B">
      <w:pPr>
        <w:pStyle w:val="5"/>
      </w:pPr>
      <w:bookmarkStart w:id="40" w:name="代码执行引擎fr-ce-001-至-fr-ce-005"/>
      <w:r>
        <w:t>2.6 代码执行引擎（FR-CE-001 至 FR-CE-005）</w:t>
      </w:r>
    </w:p>
    <w:p w14:paraId="7E88E1B8">
      <w:pPr>
        <w:pStyle w:val="6"/>
      </w:pPr>
      <w:bookmarkStart w:id="41" w:name="fr-ce-001语法验证"/>
      <w:r>
        <w:t>FR-CE-001：语法验证</w:t>
      </w:r>
    </w:p>
    <w:p w14:paraId="4C7F8BA1">
      <w:pPr>
        <w:pStyle w:val="27"/>
        <w:numPr>
          <w:ilvl w:val="0"/>
          <w:numId w:val="1"/>
        </w:numPr>
      </w:pPr>
      <w:r>
        <w:t>执行前基于 AST 的 Python 语法检查</w:t>
      </w:r>
    </w:p>
    <w:p w14:paraId="658E764A">
      <w:pPr>
        <w:pStyle w:val="27"/>
        <w:numPr>
          <w:ilvl w:val="0"/>
          <w:numId w:val="1"/>
        </w:numPr>
      </w:pPr>
      <w:r>
        <w:t>带行号的错误报告</w:t>
      </w:r>
    </w:p>
    <w:p w14:paraId="73876240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41"/>
    <w:p w14:paraId="42DC3225">
      <w:pPr>
        <w:pStyle w:val="6"/>
      </w:pPr>
      <w:bookmarkStart w:id="42" w:name="fr-ce-002安全扫描"/>
      <w:r>
        <w:t>FR-CE-002：安全扫描</w:t>
      </w:r>
    </w:p>
    <w:p w14:paraId="6065CFE1">
      <w:pPr>
        <w:pStyle w:val="27"/>
        <w:numPr>
          <w:ilvl w:val="0"/>
          <w:numId w:val="1"/>
        </w:numPr>
      </w:pPr>
      <w:r>
        <w:t>阻止导入：os.system、subprocess、eval、exec、socket、urllib、pickle、ctypes</w:t>
      </w:r>
    </w:p>
    <w:p w14:paraId="679C625A">
      <w:pPr>
        <w:pStyle w:val="27"/>
        <w:numPr>
          <w:ilvl w:val="0"/>
          <w:numId w:val="1"/>
        </w:numPr>
      </w:pPr>
      <w:r>
        <w:t>阻止函数：eval()、exec()、compile()、</w:t>
      </w:r>
      <w:r>
        <w:rPr>
          <w:b/>
          <w:bCs/>
        </w:rPr>
        <w:t>import</w:t>
      </w:r>
      <w:r>
        <w:t>()</w:t>
      </w:r>
    </w:p>
    <w:p w14:paraId="5C108687">
      <w:pPr>
        <w:pStyle w:val="27"/>
        <w:numPr>
          <w:ilvl w:val="0"/>
          <w:numId w:val="1"/>
        </w:numPr>
      </w:pPr>
      <w:r>
        <w:t>违规报告带严重级别分类</w:t>
      </w:r>
    </w:p>
    <w:p w14:paraId="046BABFC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42"/>
    <w:p w14:paraId="434E6777">
      <w:pPr>
        <w:pStyle w:val="6"/>
      </w:pPr>
      <w:bookmarkStart w:id="43" w:name="fr-ce-003沙箱执行"/>
      <w:r>
        <w:t>FR-CE-003：沙箱执行</w:t>
      </w:r>
    </w:p>
    <w:p w14:paraId="1AA77844">
      <w:pPr>
        <w:pStyle w:val="27"/>
        <w:numPr>
          <w:ilvl w:val="0"/>
          <w:numId w:val="1"/>
        </w:numPr>
      </w:pPr>
      <w:r>
        <w:t>在受限命名空间中执行</w:t>
      </w:r>
    </w:p>
    <w:p w14:paraId="5ED71F3E">
      <w:pPr>
        <w:pStyle w:val="27"/>
        <w:numPr>
          <w:ilvl w:val="0"/>
          <w:numId w:val="1"/>
        </w:numPr>
      </w:pPr>
      <w:r>
        <w:t>捕获 stdout/stderr</w:t>
      </w:r>
    </w:p>
    <w:p w14:paraId="38004ADF">
      <w:pPr>
        <w:pStyle w:val="27"/>
        <w:numPr>
          <w:ilvl w:val="0"/>
          <w:numId w:val="1"/>
        </w:numPr>
      </w:pPr>
      <w:r>
        <w:t>上下文变量注入</w:t>
      </w:r>
    </w:p>
    <w:p w14:paraId="00BBB342">
      <w:pPr>
        <w:pStyle w:val="27"/>
        <w:numPr>
          <w:ilvl w:val="0"/>
          <w:numId w:val="1"/>
        </w:numPr>
      </w:pPr>
      <w:r>
        <w:t>超时保护（默认 120 秒）</w:t>
      </w:r>
    </w:p>
    <w:p w14:paraId="3856551F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：关键</w:t>
      </w:r>
    </w:p>
    <w:bookmarkEnd w:id="43"/>
    <w:p w14:paraId="5597E18D">
      <w:pPr>
        <w:pStyle w:val="6"/>
      </w:pPr>
      <w:bookmarkStart w:id="44" w:name="fr-ce-004输出发现"/>
      <w:r>
        <w:t>FR-CE-004：输出发现</w:t>
      </w:r>
    </w:p>
    <w:p w14:paraId="26BAF742">
      <w:pPr>
        <w:pStyle w:val="27"/>
        <w:numPr>
          <w:ilvl w:val="0"/>
          <w:numId w:val="1"/>
        </w:numPr>
      </w:pPr>
      <w:r>
        <w:t>自动发现生成的文件（PNG、CSV、JSON、HTML、MD）</w:t>
      </w:r>
    </w:p>
    <w:p w14:paraId="0A9F5488">
      <w:pPr>
        <w:pStyle w:val="27"/>
        <w:numPr>
          <w:ilvl w:val="0"/>
          <w:numId w:val="1"/>
        </w:numPr>
      </w:pPr>
      <w:r>
        <w:t>追踪输出文件路径</w:t>
      </w:r>
    </w:p>
    <w:p w14:paraId="5421E18A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：高</w:t>
      </w:r>
    </w:p>
    <w:bookmarkEnd w:id="44"/>
    <w:p w14:paraId="5E732C41">
      <w:pPr>
        <w:pStyle w:val="6"/>
      </w:pPr>
      <w:bookmarkStart w:id="45" w:name="fr-ce-005重试逻辑"/>
      <w:r>
        <w:t>FR-CE-005：重试逻辑</w:t>
      </w:r>
    </w:p>
    <w:p w14:paraId="12C5D399">
      <w:pPr>
        <w:pStyle w:val="27"/>
        <w:numPr>
          <w:ilvl w:val="0"/>
          <w:numId w:val="1"/>
        </w:numPr>
      </w:pPr>
      <w:r>
        <w:t>失败时自动重试（可配置最大重试次数）</w:t>
      </w:r>
    </w:p>
    <w:p w14:paraId="28492384">
      <w:pPr>
        <w:pStyle w:val="27"/>
        <w:numPr>
          <w:ilvl w:val="0"/>
          <w:numId w:val="1"/>
        </w:numPr>
      </w:pPr>
      <w:r>
        <w:t>重试间 LLM 驱动的代码修复</w:t>
      </w:r>
    </w:p>
    <w:p w14:paraId="706E6ED4">
      <w:pPr>
        <w:pStyle w:val="27"/>
        <w:numPr>
          <w:ilvl w:val="0"/>
          <w:numId w:val="1"/>
        </w:numPr>
      </w:pPr>
      <w:r>
        <w:t>指数退避</w:t>
      </w:r>
    </w:p>
    <w:p w14:paraId="2F25F5DC">
      <w:pPr>
        <w:pStyle w:val="27"/>
        <w:numPr>
          <w:ilvl w:val="0"/>
          <w:numId w:val="1"/>
        </w:numPr>
      </w:pPr>
      <w:r>
        <w:rPr>
          <w:b/>
          <w:bCs/>
        </w:rPr>
        <w:t>优先级</w:t>
      </w:r>
      <w:r>
        <w:t>：中</w:t>
      </w:r>
    </w:p>
    <w:bookmarkEnd w:id="6"/>
    <w:bookmarkEnd w:id="40"/>
    <w:bookmarkEnd w:id="45"/>
    <w:p w14:paraId="739E6C1A">
      <w:pPr>
        <w:pStyle w:val="26"/>
      </w:pPr>
      <w:bookmarkStart w:id="46" w:name="发布标准"/>
      <w:bookmarkStart w:id="47" w:name="nice-to-havep2"/>
    </w:p>
    <w:bookmarkEnd w:id="0"/>
    <w:bookmarkEnd w:id="46"/>
    <w:bookmarkEnd w:id="4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CFF5F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Kimi.ai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DC673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D7EE1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F07E4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F781F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0BCD9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0FA45FAB"/>
    <w:rsid w:val="63C219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3445</Words>
  <Characters>5445</Characters>
  <Lines>3</Lines>
  <Paragraphs>1</Paragraphs>
  <TotalTime>11</TotalTime>
  <ScaleCrop>false</ScaleCrop>
  <LinksUpToDate>false</LinksUpToDate>
  <CharactersWithSpaces>5699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2026-06-01T11:18:00Z</dcterms:created>
  <dc:creator>李岩</dc:creator>
  <cp:lastModifiedBy>李岩</cp:lastModifiedBy>
  <dcterms:modified xsi:type="dcterms:W3CDTF">2026-06-01T11:34:23Z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dve92lnl9577pe3dkg-19e5ecfb-efb2-8e08-8000-09a8b5c3081d-20260601111822","ReservedCode1":"","ContentPropagator":"001191110108MACG2KBH8F20000","PropagateID":"cndve92lnl9577pe3dkg-19e5ecfb-efb2-8e08-8000-09a8b5c3081d-20260601111822","ReservedCode2":""}</vt:lpwstr>
  </property>
  <property fmtid="{D5CDD505-2E9C-101B-9397-08002B2CF9AE}" pid="3" name="KSOTemplateDocerSaveRecord">
    <vt:lpwstr>eyJoZGlkIjoiNjFjNjA2NWUzNDEyZGI4YzJhNWNhZTU2NzNhNmY4ZWIiLCJ1c2VySWQiOiI2ODUwNTExMzAifQ==</vt:lpwstr>
  </property>
  <property fmtid="{D5CDD505-2E9C-101B-9397-08002B2CF9AE}" pid="4" name="KSOProductBuildVer">
    <vt:lpwstr>2052-12.1.0.26375</vt:lpwstr>
  </property>
  <property fmtid="{D5CDD505-2E9C-101B-9397-08002B2CF9AE}" pid="5" name="ICV">
    <vt:lpwstr>D0F51542345B4402BF8691F2EF22221E_12</vt:lpwstr>
  </property>
</Properties>
</file>