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33.png" ContentType="image/png"/>
  <Override PartName="/word/media/rId35.png" ContentType="image/png"/>
  <Override PartName="/word/media/rId37.png" ContentType="image/png"/>
  <Override PartName="/word/media/rId44.png" ContentType="image/png"/>
  <Override PartName="/word/media/rId46.png" ContentType="image/png"/>
  <Override PartName="/word/media/rId48.png" ContentType="image/png"/>
  <Override PartName="/word/media/rId50.png" ContentType="image/png"/>
  <Override PartName="/word/media/rId54.png" ContentType="image/png"/>
  <Override PartName="/word/media/rId5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header-n2"/>
      <w:r>
        <w:t xml:space="preserve">JVM垃圾回收机制和垃圾收集器详解</w:t>
      </w:r>
      <w:bookmarkEnd w:id="20"/>
    </w:p>
    <w:p>
      <w:pPr>
        <w:pStyle w:val="FirstParagraph"/>
      </w:pPr>
    </w:p>
    <w:p>
      <w:pPr>
        <w:pStyle w:val="Heading2"/>
      </w:pPr>
      <w:bookmarkStart w:id="21" w:name="header-n7"/>
      <w:r>
        <w:t xml:space="preserve">一：概述</w:t>
      </w:r>
      <w:bookmarkEnd w:id="21"/>
    </w:p>
    <w:p>
      <w:pPr>
        <w:pStyle w:val="FirstParagraph"/>
      </w:pPr>
      <w:r>
        <w:t xml:space="preserve"> </w:t>
      </w:r>
      <w:r>
        <w:t xml:space="preserve">说起垃圾回收（Garbage Collection，GC），很多人就会自然而然地把它和Java联系起来。在Java中，程序员不需要去关心内存动态分配和垃圾回收的问题，顾名思义，垃圾回收就是释放垃圾占用的空间，这一切都交给了JVM来处理。本文主要解答三个问题：</w:t>
      </w:r>
    </w:p>
    <w:p>
      <w:pPr>
        <w:pStyle w:val="BodyText"/>
      </w:pPr>
      <w:r>
        <w:t xml:space="preserve">1、哪些内存需要回收？（对象是否可以被回收的两种经典算法: 引用计数法 和 可达性分析算法）</w:t>
      </w:r>
      <w:r>
        <w:t xml:space="preserve"> </w:t>
      </w:r>
      <w:r>
        <w:br/>
      </w:r>
      <w:r>
        <w:t xml:space="preserve">2、如何回收？（三种经典垃圾回收算法(标记清除算法、复制算法、标记整理算法)及分代收集算法）</w:t>
      </w:r>
      <w:r>
        <w:t xml:space="preserve"> </w:t>
      </w:r>
      <w:r>
        <w:br/>
      </w:r>
      <w:r>
        <w:t xml:space="preserve">3、使用什么工具回收？（垃圾收集器）</w:t>
      </w:r>
    </w:p>
    <w:p>
      <w:pPr>
        <w:pStyle w:val="BodyText"/>
      </w:pPr>
      <w:r>
        <w:t xml:space="preserve"> </w:t>
      </w:r>
      <w:r>
        <w:t xml:space="preserve">在探讨Java垃圾回收机制之前，我们首先应该记住一个单词：Stop-the-World。Stop-the-world意味着 JVM由于要执行GC而停止了应用程序的执行，并且这种情形会在任何一种GC算法中发生。当Stop-the-world发生时，除了GC所需的线程以外，所有线程都处于等待状态直到GC任务完成。事实上，GC优化很多时候就是指减少Stop-the-world发生的时间，从而使系统具有高吞吐 、低停顿的特点。</w:t>
      </w:r>
    </w:p>
    <w:p>
      <w:pPr>
        <w:pStyle w:val="Heading2"/>
      </w:pPr>
      <w:bookmarkStart w:id="22" w:name="header-n11"/>
      <w:r>
        <w:t xml:space="preserve">二、JVM垃圾判定算法</w:t>
      </w:r>
      <w:bookmarkEnd w:id="22"/>
    </w:p>
    <w:p>
      <w:pPr>
        <w:pStyle w:val="FirstParagraph"/>
      </w:pPr>
      <w:r>
        <w:rPr>
          <w:b/>
        </w:rPr>
        <w:t xml:space="preserve">常用的垃圾判定算法包括：引用计数算法，可达性分析算法。</w:t>
      </w:r>
    </w:p>
    <w:p>
      <w:pPr>
        <w:pStyle w:val="Heading3"/>
      </w:pPr>
      <w:bookmarkStart w:id="23" w:name="header-n13"/>
      <w:r>
        <w:t xml:space="preserve">1、引用计数算法</w:t>
      </w:r>
      <w:bookmarkEnd w:id="23"/>
    </w:p>
    <w:p>
      <w:pPr>
        <w:pStyle w:val="FirstParagraph"/>
      </w:pPr>
      <w:r>
        <w:t xml:space="preserve">引用计数算法是通过判断对象的引用数量来决定对象是否可以被回收。</w:t>
      </w:r>
    </w:p>
    <w:p>
      <w:pPr>
        <w:pStyle w:val="BodyText"/>
      </w:pPr>
      <w:r>
        <w:t xml:space="preserve"> </w:t>
      </w:r>
      <w:r>
        <w:t xml:space="preserve">java中是通过引用来和对象进行关联的，也就是说如果要操作对象，必须通过引用来进行。给对象中添加一个引用计数器，每当有一个地方引用它时，计数器值就加1；当引用失效时，计数器值就减1；任何时刻计数器为0的对象就是不可能再被使用的，即表示该对象可视为”垃圾“被回收。</w:t>
      </w:r>
    </w:p>
    <w:p>
      <w:pPr>
        <w:pStyle w:val="BodyText"/>
      </w:pPr>
      <w:r>
        <w:t xml:space="preserve"> </w:t>
      </w:r>
      <w:r>
        <w:t xml:space="preserve">引用计数器算法实现简单，效率高；但是不能解决循环引用问问题（A 对象引用B 对象，B 对象又引用A 对象，但是A,B 对象已不被任何其他对象引用），同时每次计数器的增加和减少都带来了很多额外的开销，所以在JDK1.1 之后，这个算法已经不再使用了。代码：</w:t>
      </w:r>
    </w:p>
    <w:p>
      <w:pPr>
        <w:pStyle w:val="SourceCode"/>
      </w:pPr>
      <w:r>
        <w:rPr>
          <w:rStyle w:val="KeywordTok"/>
        </w:rPr>
        <w:t xml:space="preserve">public</w:t>
      </w:r>
      <w:r>
        <w:rPr>
          <w:rStyle w:val="NormalTok"/>
        </w:rPr>
        <w:t xml:space="preserve"> </w:t>
      </w:r>
      <w:r>
        <w:rPr>
          <w:rStyle w:val="KeywordTok"/>
        </w:rPr>
        <w:t xml:space="preserve">class</w:t>
      </w:r>
      <w:r>
        <w:rPr>
          <w:rStyle w:val="NormalTok"/>
        </w:rPr>
        <w:t xml:space="preserve"> Main {</w:t>
      </w:r>
      <w:r>
        <w:br/>
      </w:r>
      <w:r>
        <w:rPr>
          <w:rStyle w:val="NormalTok"/>
        </w:rPr>
        <w:t xml:space="preserve">    </w:t>
      </w:r>
      <w:r>
        <w:rPr>
          <w:rStyle w:val="KeywordTok"/>
        </w:rPr>
        <w:t xml:space="preserve">public</w:t>
      </w:r>
      <w:r>
        <w:rPr>
          <w:rStyle w:val="NormalTok"/>
        </w:rPr>
        <w:t xml:space="preserve"> </w:t>
      </w:r>
      <w:r>
        <w:rPr>
          <w:rStyle w:val="DataType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NormalTok"/>
        </w:rPr>
        <w:t xml:space="preserve">(</w:t>
      </w:r>
      <w:r>
        <w:rPr>
          <w:rStyle w:val="BuiltInTok"/>
        </w:rPr>
        <w:t xml:space="preserve">String</w:t>
      </w:r>
      <w:r>
        <w:rPr>
          <w:rStyle w:val="NormalTok"/>
        </w:rPr>
        <w:t xml:space="preserve">[] args) {</w:t>
      </w:r>
      <w:r>
        <w:br/>
      </w:r>
      <w:r>
        <w:rPr>
          <w:rStyle w:val="NormalTok"/>
        </w:rPr>
        <w:t xml:space="preserve">        MyTest test1 = </w:t>
      </w:r>
      <w:r>
        <w:rPr>
          <w:rStyle w:val="KeywordTok"/>
        </w:rPr>
        <w:t xml:space="preserve">new</w:t>
      </w:r>
      <w:r>
        <w:rPr>
          <w:rStyle w:val="NormalTok"/>
        </w:rPr>
        <w:t xml:space="preserve"> </w:t>
      </w:r>
      <w:r>
        <w:rPr>
          <w:rStyle w:val="FunctionTok"/>
        </w:rPr>
        <w:t xml:space="preserve">MyTest</w:t>
      </w:r>
      <w:r>
        <w:rPr>
          <w:rStyle w:val="NormalTok"/>
        </w:rPr>
        <w:t xml:space="preserve">();</w:t>
      </w:r>
      <w:r>
        <w:br/>
      </w:r>
      <w:r>
        <w:rPr>
          <w:rStyle w:val="NormalTok"/>
        </w:rPr>
        <w:t xml:space="preserve">        MyTest test2 = </w:t>
      </w:r>
      <w:r>
        <w:rPr>
          <w:rStyle w:val="KeywordTok"/>
        </w:rPr>
        <w:t xml:space="preserve">new</w:t>
      </w:r>
      <w:r>
        <w:rPr>
          <w:rStyle w:val="NormalTok"/>
        </w:rPr>
        <w:t xml:space="preserve"> </w:t>
      </w:r>
      <w:r>
        <w:rPr>
          <w:rStyle w:val="FunctionTok"/>
        </w:rPr>
        <w:t xml:space="preserve">MyTest</w:t>
      </w:r>
      <w:r>
        <w:rPr>
          <w:rStyle w:val="NormalTok"/>
        </w:rPr>
        <w:t xml:space="preserve">();</w:t>
      </w:r>
      <w:r>
        <w:br/>
      </w:r>
      <w:r>
        <w:rPr>
          <w:rStyle w:val="NormalTok"/>
        </w:rPr>
        <w:t xml:space="preserve"> </w:t>
      </w:r>
      <w:r>
        <w:br/>
      </w:r>
      <w:r>
        <w:rPr>
          <w:rStyle w:val="NormalTok"/>
        </w:rPr>
        <w:t xml:space="preserve">        test1.</w:t>
      </w:r>
      <w:r>
        <w:rPr>
          <w:rStyle w:val="FunctionTok"/>
        </w:rPr>
        <w:t xml:space="preserve">obj</w:t>
      </w:r>
      <w:r>
        <w:rPr>
          <w:rStyle w:val="NormalTok"/>
        </w:rPr>
        <w:t xml:space="preserve">  = test2;</w:t>
      </w:r>
      <w:r>
        <w:br/>
      </w:r>
      <w:r>
        <w:rPr>
          <w:rStyle w:val="NormalTok"/>
        </w:rPr>
        <w:t xml:space="preserve">        test2.</w:t>
      </w:r>
      <w:r>
        <w:rPr>
          <w:rStyle w:val="FunctionTok"/>
        </w:rPr>
        <w:t xml:space="preserve">obj</w:t>
      </w:r>
      <w:r>
        <w:rPr>
          <w:rStyle w:val="NormalTok"/>
        </w:rPr>
        <w:t xml:space="preserve">  = test1;</w:t>
      </w:r>
      <w:r>
        <w:rPr>
          <w:rStyle w:val="CommentTok"/>
        </w:rPr>
        <w:t xml:space="preserve">//test1与test2存在相互引用 </w:t>
      </w:r>
      <w:r>
        <w:br/>
      </w:r>
      <w:r>
        <w:rPr>
          <w:rStyle w:val="NormalTok"/>
        </w:rPr>
        <w:t xml:space="preserve"> </w:t>
      </w:r>
      <w:r>
        <w:br/>
      </w:r>
      <w:r>
        <w:rPr>
          <w:rStyle w:val="NormalTok"/>
        </w:rPr>
        <w:t xml:space="preserve">        test1 = </w:t>
      </w:r>
      <w:r>
        <w:rPr>
          <w:rStyle w:val="KeywordTok"/>
        </w:rPr>
        <w:t xml:space="preserve">null</w:t>
      </w:r>
      <w:r>
        <w:rPr>
          <w:rStyle w:val="NormalTok"/>
        </w:rPr>
        <w:t xml:space="preserve">;</w:t>
      </w:r>
      <w:r>
        <w:br/>
      </w:r>
      <w:r>
        <w:rPr>
          <w:rStyle w:val="NormalTok"/>
        </w:rPr>
        <w:t xml:space="preserve">        test2 = </w:t>
      </w:r>
      <w:r>
        <w:rPr>
          <w:rStyle w:val="KeywordTok"/>
        </w:rPr>
        <w:t xml:space="preserve">null</w:t>
      </w:r>
      <w:r>
        <w:rPr>
          <w:rStyle w:val="NormalTok"/>
        </w:rPr>
        <w:t xml:space="preserve">;</w:t>
      </w:r>
      <w:r>
        <w:br/>
      </w:r>
      <w:r>
        <w:rPr>
          <w:rStyle w:val="NormalTok"/>
        </w:rPr>
        <w:t xml:space="preserve"> </w:t>
      </w:r>
      <w:r>
        <w:br/>
      </w:r>
      <w:r>
        <w:rPr>
          <w:rStyle w:val="NormalTok"/>
        </w:rPr>
        <w:t xml:space="preserve">        </w:t>
      </w:r>
      <w:r>
        <w:rPr>
          <w:rStyle w:val="BuiltInTok"/>
        </w:rPr>
        <w:t xml:space="preserve">System</w:t>
      </w:r>
      <w:r>
        <w:rPr>
          <w:rStyle w:val="NormalTok"/>
        </w:rPr>
        <w:t xml:space="preserve">.</w:t>
      </w:r>
      <w:r>
        <w:rPr>
          <w:rStyle w:val="FunctionTok"/>
        </w:rPr>
        <w:t xml:space="preserve">gc</w:t>
      </w:r>
      <w:r>
        <w:rPr>
          <w:rStyle w:val="NormalTok"/>
        </w:rPr>
        <w:t xml:space="preserve">();</w:t>
      </w:r>
      <w:r>
        <w:rPr>
          <w:rStyle w:val="CommentTok"/>
        </w:rPr>
        <w:t xml:space="preserve">//回收</w:t>
      </w:r>
      <w:r>
        <w:br/>
      </w:r>
      <w:r>
        <w:rPr>
          <w:rStyle w:val="NormalTok"/>
        </w:rPr>
        <w:t xml:space="preserve">    }</w:t>
      </w:r>
      <w:r>
        <w:br/>
      </w:r>
      <w:r>
        <w:rPr>
          <w:rStyle w:val="NormalTok"/>
        </w:rPr>
        <w:t xml:space="preserve">}</w:t>
      </w:r>
      <w:r>
        <w:br/>
      </w:r>
      <w:r>
        <w:rPr>
          <w:rStyle w:val="NormalTok"/>
        </w:rPr>
        <w:t xml:space="preserve"> </w:t>
      </w:r>
      <w:r>
        <w:br/>
      </w:r>
      <w:r>
        <w:rPr>
          <w:rStyle w:val="KeywordTok"/>
        </w:rPr>
        <w:t xml:space="preserve">class</w:t>
      </w:r>
      <w:r>
        <w:rPr>
          <w:rStyle w:val="NormalTok"/>
        </w:rPr>
        <w:t xml:space="preserve"> MyTest{</w:t>
      </w:r>
      <w:r>
        <w:br/>
      </w:r>
      <w:r>
        <w:rPr>
          <w:rStyle w:val="NormalTok"/>
        </w:rPr>
        <w:t xml:space="preserve">    </w:t>
      </w:r>
      <w:r>
        <w:rPr>
          <w:rStyle w:val="KeywordTok"/>
        </w:rPr>
        <w:t xml:space="preserve">public</w:t>
      </w:r>
      <w:r>
        <w:rPr>
          <w:rStyle w:val="NormalTok"/>
        </w:rPr>
        <w:t xml:space="preserve"> </w:t>
      </w:r>
      <w:r>
        <w:rPr>
          <w:rStyle w:val="BuiltInTok"/>
        </w:rPr>
        <w:t xml:space="preserve">Object</w:t>
      </w:r>
      <w:r>
        <w:rPr>
          <w:rStyle w:val="NormalTok"/>
        </w:rPr>
        <w:t xml:space="preserve"> obj = </w:t>
      </w:r>
      <w:r>
        <w:rPr>
          <w:rStyle w:val="KeywordTok"/>
        </w:rPr>
        <w:t xml:space="preserve">null</w:t>
      </w:r>
      <w:r>
        <w:rPr>
          <w:rStyle w:val="NormalTok"/>
        </w:rPr>
        <w:t xml:space="preserve">;</w:t>
      </w:r>
      <w:r>
        <w:br/>
      </w:r>
      <w:r>
        <w:rPr>
          <w:rStyle w:val="NormalTok"/>
        </w:rPr>
        <w:t xml:space="preserve">}</w:t>
      </w:r>
    </w:p>
    <w:p>
      <w:pPr>
        <w:pStyle w:val="FirstParagraph"/>
      </w:pPr>
      <w:r>
        <w:t xml:space="preserve"> </w:t>
      </w:r>
      <w:r>
        <w:t xml:space="preserve">虽然最后将test1和test2赋值为null，也就是说test1和test2指向的对象已经不可能再被访问，但是由于它们互相引用对方，导致它们的引用计数都不为0，那么垃圾收集器就永远不会回收它们。运行程序，从内存分析看到，事实上这两个对象的内存被回收，这也说明了当前主流的JVM都不是采用的引用计数器算法作为垃圾判定算法的。</w:t>
      </w:r>
    </w:p>
    <w:p>
      <w:pPr>
        <w:pStyle w:val="Heading3"/>
      </w:pPr>
      <w:bookmarkStart w:id="24" w:name="header-n26"/>
      <w:r>
        <w:t xml:space="preserve">2、可达性分析算法（根搜索算法）</w:t>
      </w:r>
      <w:bookmarkEnd w:id="24"/>
    </w:p>
    <w:p>
      <w:pPr>
        <w:pStyle w:val="FirstParagraph"/>
      </w:pPr>
      <w:r>
        <w:t xml:space="preserve">可达性分析算法是通过判断对象的引用链是否可达来决定对象是否可以被回收。</w:t>
      </w:r>
    </w:p>
    <w:p>
      <w:pPr>
        <w:pStyle w:val="BodyText"/>
      </w:pPr>
      <w:r>
        <w:t xml:space="preserve">根搜索算法是通过一些“GC Roots”对象作为起点，从这些节点开始往下搜索，搜索通过的路径成为引用链</w:t>
      </w:r>
      <w:r>
        <w:t xml:space="preserve"> </w:t>
      </w:r>
      <w:r>
        <w:br/>
      </w:r>
      <w:r>
        <w:t xml:space="preserve">（Reference Chain），当一个对象没有被GC Roots 的引用链连接的时候，说明这个对象是不可用的。</w:t>
      </w:r>
    </w:p>
    <w:p>
      <w:pPr>
        <w:pStyle w:val="BodyText"/>
      </w:pPr>
      <w:r>
        <w:t xml:space="preserve"> </w:t>
      </w:r>
      <w:r>
        <w:drawing>
          <wp:inline>
            <wp:extent cx="5334000" cy="2728783"/>
            <wp:effectExtent b="0" l="0" r="0" t="0"/>
            <wp:docPr descr="" title="fig:" id="1" name="Picture"/>
            <a:graphic>
              <a:graphicData uri="http://schemas.openxmlformats.org/drawingml/2006/picture">
                <pic:pic>
                  <pic:nvPicPr>
                    <pic:cNvPr descr="D:\data\typora-images\image-202004211132001.png" id="0" name="Picture"/>
                    <pic:cNvPicPr>
                      <a:picLocks noChangeArrowheads="1" noChangeAspect="1"/>
                    </pic:cNvPicPr>
                  </pic:nvPicPr>
                  <pic:blipFill>
                    <a:blip r:embed="rId25"/>
                    <a:stretch>
                      <a:fillRect/>
                    </a:stretch>
                  </pic:blipFill>
                  <pic:spPr bwMode="auto">
                    <a:xfrm>
                      <a:off x="0" y="0"/>
                      <a:ext cx="5334000" cy="2728783"/>
                    </a:xfrm>
                    <a:prstGeom prst="rect">
                      <a:avLst/>
                    </a:prstGeom>
                    <a:noFill/>
                    <a:ln w="9525">
                      <a:noFill/>
                      <a:headEnd/>
                      <a:tailEnd/>
                    </a:ln>
                  </pic:spPr>
                </pic:pic>
              </a:graphicData>
            </a:graphic>
          </wp:inline>
        </w:drawing>
      </w:r>
    </w:p>
    <w:p>
      <w:pPr>
        <w:pStyle w:val="Heading4"/>
      </w:pPr>
      <w:bookmarkStart w:id="26" w:name="header-n35"/>
      <w:r>
        <w:t xml:space="preserve">GC Roots 对象包括：</w:t>
      </w:r>
      <w:r>
        <w:t xml:space="preserve"> </w:t>
      </w:r>
      <w:bookmarkEnd w:id="26"/>
    </w:p>
    <w:p>
      <w:pPr>
        <w:pStyle w:val="Heading5"/>
      </w:pPr>
      <w:bookmarkStart w:id="27" w:name="header-n134"/>
      <w:r>
        <w:t xml:space="preserve">a) 虚拟机栈（栈帧中的本地变量表）中的引用的对象。</w:t>
      </w:r>
      <w:r>
        <w:t xml:space="preserve"> </w:t>
      </w:r>
      <w:bookmarkEnd w:id="27"/>
    </w:p>
    <w:p>
      <w:pPr>
        <w:pStyle w:val="Heading5"/>
      </w:pPr>
      <w:bookmarkStart w:id="28" w:name="header-n136"/>
      <w:r>
        <w:t xml:space="preserve">b) 方法区域中的类静态属性引用的对象。</w:t>
      </w:r>
      <w:r>
        <w:t xml:space="preserve"> </w:t>
      </w:r>
      <w:bookmarkEnd w:id="28"/>
    </w:p>
    <w:p>
      <w:pPr>
        <w:pStyle w:val="Heading5"/>
      </w:pPr>
      <w:bookmarkStart w:id="29" w:name="header-n138"/>
      <w:r>
        <w:t xml:space="preserve">c) 方法区域中常量引用的对象。</w:t>
      </w:r>
      <w:r>
        <w:t xml:space="preserve"> </w:t>
      </w:r>
      <w:bookmarkEnd w:id="29"/>
    </w:p>
    <w:p>
      <w:pPr>
        <w:pStyle w:val="Heading5"/>
      </w:pPr>
      <w:bookmarkStart w:id="30" w:name="header-n137"/>
      <w:r>
        <w:t xml:space="preserve">d) 本地方法栈中JNI（即一般说的Native方法）的引用的对象。</w:t>
      </w:r>
      <w:bookmarkEnd w:id="30"/>
    </w:p>
    <w:p>
      <w:pPr>
        <w:pStyle w:val="FirstParagraph"/>
      </w:pPr>
      <w:r>
        <w:t xml:space="preserve"> </w:t>
      </w:r>
      <w:r>
        <w:t xml:space="preserve">在可达性分析算法中，不可达的对象，也并非是“非死不可”的，这时候它们暂时处于“缓刑”阶段，要真正宣告一个对象死亡，至少要经历两次标记过程：</w:t>
      </w:r>
    </w:p>
    <w:p>
      <w:pPr>
        <w:pStyle w:val="BodyText"/>
      </w:pPr>
      <w:r>
        <w:t xml:space="preserve"> </w:t>
      </w:r>
      <w:r>
        <w:t xml:space="preserve">如果对象在进行可达性分析后发现没有与GC Roots相连接的引用链，那它将会被第一次标记并且进行一次筛选，筛选的条件是此对象是否需要执行finalize()方法。当对象没有覆盖finalize()方法，或者finalize()方法已经被虚拟机调用过，虚拟机将这两种情况都视为“不需要要执行”。注意任何对象的finalize()方法只会被系统自动执行1次。</w:t>
      </w:r>
    </w:p>
    <w:p>
      <w:pPr>
        <w:pStyle w:val="BodyText"/>
      </w:pPr>
      <w:r>
        <w:t xml:space="preserve"> </w:t>
      </w:r>
      <w:r>
        <w:t xml:space="preserve">如果这个对象被判定为需要执行finalize()方法，那么这个对象将会放置在一个叫做F-Queue的队列之中，并在稍后由一个由虚拟机自动建立的、低优先级的Finalizer线程去执行它。这里所谓的“执行”是指虚拟机会触发这个方法，但并不承诺会等待它运行结束，这样做的原因是，如果一个对象在finalize()方法中执行缓慢，或者发生了死循环，将很可能会导致F-Queue队列中其他对象永久处于等待，甚至导致整个内存回收系统崩溃。因此调用finalize()方法不代表该方法中代码能够完全被执行。</w:t>
      </w:r>
    </w:p>
    <w:p>
      <w:pPr>
        <w:pStyle w:val="BodyText"/>
      </w:pPr>
      <w:r>
        <w:t xml:space="preserve"> </w:t>
      </w:r>
      <w:r>
        <w:t xml:space="preserve">finalize()方法是对象逃脱死亡命运的最后一次机会，稍后GC将对F-Queue中的对象进行第二次小规模的标记，如果对象要在finalize()中成功拯救自己——只要重新与引用链上的任何一个对象建立关联即可，譬如把自己（this关键字）赋值给某个类变量或者对象的成员变量，那在第二次标记时它将被移除出“即将回收”的集合；如果对象这时候还没有逃脱，那基本上它就真的被回收了。从如下代码中我们可以看到一个对象的finalize()被执行，但是它仍然可以存活。</w:t>
      </w:r>
    </w:p>
    <w:p>
      <w:pPr>
        <w:pStyle w:val="SourceCode"/>
      </w:pPr>
      <w:r>
        <w:rPr>
          <w:rStyle w:val="CommentTok"/>
        </w:rPr>
        <w:t xml:space="preserve">/**</w:t>
      </w:r>
      <w:r>
        <w:rPr>
          <w:rStyle w:val="NormalTok"/>
        </w:rPr>
        <w:t xml:space="preserve">   </w:t>
      </w:r>
      <w:r>
        <w:br/>
      </w:r>
      <w:r>
        <w:rPr>
          <w:rStyle w:val="NormalTok"/>
        </w:rPr>
        <w:t xml:space="preserve"> </w:t>
      </w:r>
      <w:r>
        <w:rPr>
          <w:rStyle w:val="CommentTok"/>
        </w:rPr>
        <w:t xml:space="preserve">*</w:t>
      </w:r>
      <w:r>
        <w:rPr>
          <w:rStyle w:val="NormalTok"/>
        </w:rPr>
        <w:t xml:space="preserve"> 此代码演示了两点：   </w:t>
      </w:r>
      <w:r>
        <w:br/>
      </w:r>
      <w:r>
        <w:rPr>
          <w:rStyle w:val="NormalTok"/>
        </w:rPr>
        <w:t xml:space="preserve"> </w:t>
      </w:r>
      <w:r>
        <w:rPr>
          <w:rStyle w:val="CommentTok"/>
        </w:rPr>
        <w:t xml:space="preserve">*</w:t>
      </w:r>
      <w:r>
        <w:rPr>
          <w:rStyle w:val="NormalTok"/>
        </w:rPr>
        <w:t xml:space="preserve"> </w:t>
      </w:r>
      <w:r>
        <w:rPr>
          <w:rStyle w:val="CommentTok"/>
        </w:rPr>
        <w:t xml:space="preserve">1.</w:t>
      </w:r>
      <w:r>
        <w:rPr>
          <w:rStyle w:val="NormalTok"/>
        </w:rPr>
        <w:t xml:space="preserve">对象可以在被GC时自我拯救。   </w:t>
      </w:r>
      <w:r>
        <w:br/>
      </w:r>
      <w:r>
        <w:rPr>
          <w:rStyle w:val="NormalTok"/>
        </w:rPr>
        <w:t xml:space="preserve"> </w:t>
      </w:r>
      <w:r>
        <w:rPr>
          <w:rStyle w:val="CommentTok"/>
        </w:rPr>
        <w:t xml:space="preserve">*</w:t>
      </w:r>
      <w:r>
        <w:rPr>
          <w:rStyle w:val="NormalTok"/>
        </w:rPr>
        <w:t xml:space="preserve"> </w:t>
      </w:r>
      <w:r>
        <w:rPr>
          <w:rStyle w:val="CommentTok"/>
        </w:rPr>
        <w:t xml:space="preserve">2.</w:t>
      </w:r>
      <w:r>
        <w:rPr>
          <w:rStyle w:val="NormalTok"/>
        </w:rPr>
        <w:t xml:space="preserve">这种自救的机会只有一次，因为一个对象的finalize</w:t>
      </w:r>
      <w:r>
        <w:rPr>
          <w:rStyle w:val="CommentTok"/>
        </w:rPr>
        <w:t xml:space="preserve">()</w:t>
      </w:r>
      <w:r>
        <w:rPr>
          <w:rStyle w:val="NormalTok"/>
        </w:rPr>
        <w:t xml:space="preserve">方法最多只会被系统自动调用一次   </w:t>
      </w:r>
      <w:r>
        <w:br/>
      </w:r>
      <w:r>
        <w:rPr>
          <w:rStyle w:val="NormalTok"/>
        </w:rPr>
        <w:t xml:space="preserve"> </w:t>
      </w:r>
      <w:r>
        <w:rPr>
          <w:rStyle w:val="CommentTok"/>
        </w:rPr>
        <w:t xml:space="preserve">*/</w:t>
      </w:r>
      <w:r>
        <w:rPr>
          <w:rStyle w:val="NormalTok"/>
        </w:rPr>
        <w:t xml:space="preserve">    </w:t>
      </w:r>
      <w:r>
        <w:br/>
      </w:r>
      <w:r>
        <w:rPr>
          <w:rStyle w:val="KeywordTok"/>
        </w:rPr>
        <w:t xml:space="preserve">public</w:t>
      </w:r>
      <w:r>
        <w:rPr>
          <w:rStyle w:val="NormalTok"/>
        </w:rPr>
        <w:t xml:space="preserve"> </w:t>
      </w:r>
      <w:r>
        <w:rPr>
          <w:rStyle w:val="KeywordTok"/>
        </w:rPr>
        <w:t xml:space="preserve">class</w:t>
      </w:r>
      <w:r>
        <w:rPr>
          <w:rStyle w:val="NormalTok"/>
        </w:rPr>
        <w:t xml:space="preserve"> FinalizeEscapeGC {    </w:t>
      </w:r>
      <w:r>
        <w:br/>
      </w:r>
      <w:r>
        <w:rPr>
          <w:rStyle w:val="NormalTok"/>
        </w:rPr>
        <w:t xml:space="preserve"> </w:t>
      </w:r>
      <w:r>
        <w:br/>
      </w:r>
      <w:r>
        <w:rPr>
          <w:rStyle w:val="NormalTok"/>
        </w:rPr>
        <w:t xml:space="preserve">  </w:t>
      </w:r>
      <w:r>
        <w:rPr>
          <w:rStyle w:val="KeywordTok"/>
        </w:rPr>
        <w:t xml:space="preserve">public</w:t>
      </w:r>
      <w:r>
        <w:rPr>
          <w:rStyle w:val="NormalTok"/>
        </w:rPr>
        <w:t xml:space="preserve"> </w:t>
      </w:r>
      <w:r>
        <w:rPr>
          <w:rStyle w:val="DataTypeTok"/>
        </w:rPr>
        <w:t xml:space="preserve">static</w:t>
      </w:r>
      <w:r>
        <w:rPr>
          <w:rStyle w:val="NormalTok"/>
        </w:rPr>
        <w:t xml:space="preserve"> FinalizeEscapeGC SAVE_HOOK = </w:t>
      </w:r>
      <w:r>
        <w:rPr>
          <w:rStyle w:val="KeywordTok"/>
        </w:rPr>
        <w:t xml:space="preserve">null</w:t>
      </w:r>
      <w:r>
        <w:rPr>
          <w:rStyle w:val="NormalTok"/>
        </w:rPr>
        <w:t xml:space="preserve">;    </w:t>
      </w:r>
      <w:r>
        <w:br/>
      </w:r>
      <w:r>
        <w:rPr>
          <w:rStyle w:val="NormalTok"/>
        </w:rPr>
        <w:t xml:space="preserve"> </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isAlive</w:t>
      </w:r>
      <w:r>
        <w:rPr>
          <w:rStyle w:val="NormalTok"/>
        </w:rPr>
        <w:t xml:space="preserve">() {    </w:t>
      </w:r>
      <w:r>
        <w:br/>
      </w:r>
      <w:r>
        <w:rPr>
          <w:rStyle w:val="NormalTok"/>
        </w:rPr>
        <w:t xml:space="preserve">   </w:t>
      </w:r>
      <w:r>
        <w:rPr>
          <w:rStyle w:val="BuiltInTok"/>
        </w:rPr>
        <w:t xml:space="preserve">System</w:t>
      </w:r>
      <w:r>
        <w:rPr>
          <w:rStyle w:val="NormalTok"/>
        </w:rPr>
        <w:t xml:space="preserve">.</w:t>
      </w:r>
      <w:r>
        <w:rPr>
          <w:rStyle w:val="FunctionTok"/>
        </w:rPr>
        <w:t xml:space="preserve">out</w:t>
      </w:r>
      <w:r>
        <w:rPr>
          <w:rStyle w:val="NormalTok"/>
        </w:rPr>
        <w:t xml:space="preserve">.</w:t>
      </w:r>
      <w:r>
        <w:rPr>
          <w:rStyle w:val="FunctionTok"/>
        </w:rPr>
        <w:t xml:space="preserve">println</w:t>
      </w:r>
      <w:r>
        <w:rPr>
          <w:rStyle w:val="NormalTok"/>
        </w:rPr>
        <w:t xml:space="preserve">(</w:t>
      </w:r>
      <w:r>
        <w:rPr>
          <w:rStyle w:val="StringTok"/>
        </w:rPr>
        <w:t xml:space="preserve">"yes, i am still alive :)"</w:t>
      </w:r>
      <w:r>
        <w:rPr>
          <w:rStyle w:val="NormalTok"/>
        </w:rPr>
        <w:t xml:space="preserve">);    </w:t>
      </w:r>
      <w:r>
        <w:br/>
      </w:r>
      <w:r>
        <w:rPr>
          <w:rStyle w:val="NormalTok"/>
        </w:rPr>
        <w:t xml:space="preserve">  }    </w:t>
      </w:r>
      <w:r>
        <w:br/>
      </w:r>
      <w:r>
        <w:rPr>
          <w:rStyle w:val="NormalTok"/>
        </w:rPr>
        <w:t xml:space="preserve"> </w:t>
      </w:r>
      <w:r>
        <w:br/>
      </w:r>
      <w:r>
        <w:rPr>
          <w:rStyle w:val="NormalTok"/>
        </w:rPr>
        <w:t xml:space="preserve">  </w:t>
      </w:r>
      <w:r>
        <w:rPr>
          <w:rStyle w:val="AttributeTok"/>
        </w:rPr>
        <w:t xml:space="preserve">@Override</w:t>
      </w:r>
      <w:r>
        <w:rPr>
          <w:rStyle w:val="NormalTok"/>
        </w:rPr>
        <w:t xml:space="preserve">    </w:t>
      </w:r>
      <w:r>
        <w:br/>
      </w:r>
      <w:r>
        <w:rPr>
          <w:rStyle w:val="NormalTok"/>
        </w:rPr>
        <w:t xml:space="preserve">  </w:t>
      </w:r>
      <w:r>
        <w:rPr>
          <w:rStyle w:val="KeywordTok"/>
        </w:rPr>
        <w:t xml:space="preserve">protected</w:t>
      </w:r>
      <w:r>
        <w:rPr>
          <w:rStyle w:val="NormalTok"/>
        </w:rPr>
        <w:t xml:space="preserve"> </w:t>
      </w:r>
      <w:r>
        <w:rPr>
          <w:rStyle w:val="DataTypeTok"/>
        </w:rPr>
        <w:t xml:space="preserve">void</w:t>
      </w:r>
      <w:r>
        <w:rPr>
          <w:rStyle w:val="NormalTok"/>
        </w:rPr>
        <w:t xml:space="preserve"> </w:t>
      </w:r>
      <w:r>
        <w:rPr>
          <w:rStyle w:val="FunctionTok"/>
        </w:rPr>
        <w:t xml:space="preserve">finalize</w:t>
      </w:r>
      <w:r>
        <w:rPr>
          <w:rStyle w:val="NormalTok"/>
        </w:rPr>
        <w:t xml:space="preserve">() </w:t>
      </w:r>
      <w:r>
        <w:rPr>
          <w:rStyle w:val="KeywordTok"/>
        </w:rPr>
        <w:t xml:space="preserve">throws</w:t>
      </w:r>
      <w:r>
        <w:rPr>
          <w:rStyle w:val="NormalTok"/>
        </w:rPr>
        <w:t xml:space="preserve"> </w:t>
      </w:r>
      <w:r>
        <w:rPr>
          <w:rStyle w:val="BuiltInTok"/>
        </w:rPr>
        <w:t xml:space="preserve">Throwable</w:t>
      </w:r>
      <w:r>
        <w:rPr>
          <w:rStyle w:val="NormalTok"/>
        </w:rPr>
        <w:t xml:space="preserve"> {    </w:t>
      </w:r>
      <w:r>
        <w:br/>
      </w:r>
      <w:r>
        <w:rPr>
          <w:rStyle w:val="NormalTok"/>
        </w:rPr>
        <w:t xml:space="preserve">   </w:t>
      </w:r>
      <w:r>
        <w:rPr>
          <w:rStyle w:val="KeywordTok"/>
        </w:rPr>
        <w:t xml:space="preserve">super</w:t>
      </w:r>
      <w:r>
        <w:rPr>
          <w:rStyle w:val="NormalTok"/>
        </w:rPr>
        <w:t xml:space="preserve">.</w:t>
      </w:r>
      <w:r>
        <w:rPr>
          <w:rStyle w:val="FunctionTok"/>
        </w:rPr>
        <w:t xml:space="preserve">finalize</w:t>
      </w:r>
      <w:r>
        <w:rPr>
          <w:rStyle w:val="NormalTok"/>
        </w:rPr>
        <w:t xml:space="preserve">();    </w:t>
      </w:r>
      <w:r>
        <w:br/>
      </w:r>
      <w:r>
        <w:rPr>
          <w:rStyle w:val="NormalTok"/>
        </w:rPr>
        <w:t xml:space="preserve">   </w:t>
      </w:r>
      <w:r>
        <w:rPr>
          <w:rStyle w:val="BuiltInTok"/>
        </w:rPr>
        <w:t xml:space="preserve">System</w:t>
      </w:r>
      <w:r>
        <w:rPr>
          <w:rStyle w:val="NormalTok"/>
        </w:rPr>
        <w:t xml:space="preserve">.</w:t>
      </w:r>
      <w:r>
        <w:rPr>
          <w:rStyle w:val="FunctionTok"/>
        </w:rPr>
        <w:t xml:space="preserve">out</w:t>
      </w:r>
      <w:r>
        <w:rPr>
          <w:rStyle w:val="NormalTok"/>
        </w:rPr>
        <w:t xml:space="preserve">.</w:t>
      </w:r>
      <w:r>
        <w:rPr>
          <w:rStyle w:val="FunctionTok"/>
        </w:rPr>
        <w:t xml:space="preserve">println</w:t>
      </w:r>
      <w:r>
        <w:rPr>
          <w:rStyle w:val="NormalTok"/>
        </w:rPr>
        <w:t xml:space="preserve">(</w:t>
      </w:r>
      <w:r>
        <w:rPr>
          <w:rStyle w:val="StringTok"/>
        </w:rPr>
        <w:t xml:space="preserve">"finalize mehtod executed!"</w:t>
      </w:r>
      <w:r>
        <w:rPr>
          <w:rStyle w:val="NormalTok"/>
        </w:rPr>
        <w:t xml:space="preserve">);    </w:t>
      </w:r>
      <w:r>
        <w:br/>
      </w:r>
      <w:r>
        <w:rPr>
          <w:rStyle w:val="NormalTok"/>
        </w:rPr>
        <w:t xml:space="preserve">   FinalizeEscapeGC.</w:t>
      </w:r>
      <w:r>
        <w:rPr>
          <w:rStyle w:val="FunctionTok"/>
        </w:rPr>
        <w:t xml:space="preserve">SAVE_HOOK</w:t>
      </w:r>
      <w:r>
        <w:rPr>
          <w:rStyle w:val="NormalTok"/>
        </w:rPr>
        <w:t xml:space="preserve"> = </w:t>
      </w:r>
      <w:r>
        <w:rPr>
          <w:rStyle w:val="KeywordTok"/>
        </w:rPr>
        <w:t xml:space="preserve">this</w:t>
      </w:r>
      <w:r>
        <w:rPr>
          <w:rStyle w:val="NormalTok"/>
        </w:rPr>
        <w:t xml:space="preserve">;    </w:t>
      </w:r>
      <w:r>
        <w:br/>
      </w:r>
      <w:r>
        <w:rPr>
          <w:rStyle w:val="NormalTok"/>
        </w:rPr>
        <w:t xml:space="preserve">  }    </w:t>
      </w:r>
      <w:r>
        <w:br/>
      </w:r>
      <w:r>
        <w:rPr>
          <w:rStyle w:val="NormalTok"/>
        </w:rPr>
        <w:t xml:space="preserve"> </w:t>
      </w:r>
      <w:r>
        <w:br/>
      </w:r>
      <w:r>
        <w:rPr>
          <w:rStyle w:val="NormalTok"/>
        </w:rPr>
        <w:t xml:space="preserve">  </w:t>
      </w:r>
      <w:r>
        <w:rPr>
          <w:rStyle w:val="KeywordTok"/>
        </w:rPr>
        <w:t xml:space="preserve">public</w:t>
      </w:r>
      <w:r>
        <w:rPr>
          <w:rStyle w:val="NormalTok"/>
        </w:rPr>
        <w:t xml:space="preserve"> </w:t>
      </w:r>
      <w:r>
        <w:rPr>
          <w:rStyle w:val="DataType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NormalTok"/>
        </w:rPr>
        <w:t xml:space="preserve">(</w:t>
      </w:r>
      <w:r>
        <w:rPr>
          <w:rStyle w:val="BuiltInTok"/>
        </w:rPr>
        <w:t xml:space="preserve">String</w:t>
      </w:r>
      <w:r>
        <w:rPr>
          <w:rStyle w:val="NormalTok"/>
        </w:rPr>
        <w:t xml:space="preserve">[] args) </w:t>
      </w:r>
      <w:r>
        <w:rPr>
          <w:rStyle w:val="KeywordTok"/>
        </w:rPr>
        <w:t xml:space="preserve">throws</w:t>
      </w:r>
      <w:r>
        <w:rPr>
          <w:rStyle w:val="NormalTok"/>
        </w:rPr>
        <w:t xml:space="preserve"> </w:t>
      </w:r>
      <w:r>
        <w:rPr>
          <w:rStyle w:val="BuiltInTok"/>
        </w:rPr>
        <w:t xml:space="preserve">Throwable</w:t>
      </w:r>
      <w:r>
        <w:rPr>
          <w:rStyle w:val="NormalTok"/>
        </w:rPr>
        <w:t xml:space="preserve"> {    </w:t>
      </w:r>
      <w:r>
        <w:br/>
      </w:r>
      <w:r>
        <w:rPr>
          <w:rStyle w:val="NormalTok"/>
        </w:rPr>
        <w:t xml:space="preserve">   SAVE_HOOK = </w:t>
      </w:r>
      <w:r>
        <w:rPr>
          <w:rStyle w:val="KeywordTok"/>
        </w:rPr>
        <w:t xml:space="preserve">new</w:t>
      </w:r>
      <w:r>
        <w:rPr>
          <w:rStyle w:val="NormalTok"/>
        </w:rPr>
        <w:t xml:space="preserve"> </w:t>
      </w:r>
      <w:r>
        <w:rPr>
          <w:rStyle w:val="FunctionTok"/>
        </w:rPr>
        <w:t xml:space="preserve">FinalizeEscapeGC</w:t>
      </w:r>
      <w:r>
        <w:rPr>
          <w:rStyle w:val="NormalTok"/>
        </w:rPr>
        <w:t xml:space="preserve">();    </w:t>
      </w:r>
      <w:r>
        <w:br/>
      </w:r>
      <w:r>
        <w:rPr>
          <w:rStyle w:val="NormalTok"/>
        </w:rPr>
        <w:t xml:space="preserve"> </w:t>
      </w:r>
      <w:r>
        <w:br/>
      </w:r>
      <w:r>
        <w:rPr>
          <w:rStyle w:val="NormalTok"/>
        </w:rPr>
        <w:t xml:space="preserve">   </w:t>
      </w:r>
      <w:r>
        <w:rPr>
          <w:rStyle w:val="CommentTok"/>
        </w:rPr>
        <w:t xml:space="preserve">//对象第一次成功拯救自己    </w:t>
      </w:r>
      <w:r>
        <w:br/>
      </w:r>
      <w:r>
        <w:rPr>
          <w:rStyle w:val="NormalTok"/>
        </w:rPr>
        <w:t xml:space="preserve">   SAVE_HOOK = </w:t>
      </w:r>
      <w:r>
        <w:rPr>
          <w:rStyle w:val="KeywordTok"/>
        </w:rPr>
        <w:t xml:space="preserve">null</w:t>
      </w:r>
      <w:r>
        <w:rPr>
          <w:rStyle w:val="NormalTok"/>
        </w:rPr>
        <w:t xml:space="preserve">;    </w:t>
      </w:r>
      <w:r>
        <w:br/>
      </w:r>
      <w:r>
        <w:rPr>
          <w:rStyle w:val="NormalTok"/>
        </w:rPr>
        <w:t xml:space="preserve">   </w:t>
      </w:r>
      <w:r>
        <w:rPr>
          <w:rStyle w:val="BuiltInTok"/>
        </w:rPr>
        <w:t xml:space="preserve">System</w:t>
      </w:r>
      <w:r>
        <w:rPr>
          <w:rStyle w:val="NormalTok"/>
        </w:rPr>
        <w:t xml:space="preserve">.</w:t>
      </w:r>
      <w:r>
        <w:rPr>
          <w:rStyle w:val="FunctionTok"/>
        </w:rPr>
        <w:t xml:space="preserve">gc</w:t>
      </w:r>
      <w:r>
        <w:rPr>
          <w:rStyle w:val="NormalTok"/>
        </w:rPr>
        <w:t xml:space="preserve">();    </w:t>
      </w:r>
      <w:r>
        <w:br/>
      </w:r>
      <w:r>
        <w:rPr>
          <w:rStyle w:val="NormalTok"/>
        </w:rPr>
        <w:t xml:space="preserve">   </w:t>
      </w:r>
      <w:r>
        <w:rPr>
          <w:rStyle w:val="CommentTok"/>
        </w:rPr>
        <w:t xml:space="preserve">//因为finalize方法优先级很低，所以暂停0.5秒以等待它    </w:t>
      </w:r>
      <w:r>
        <w:br/>
      </w:r>
      <w:r>
        <w:rPr>
          <w:rStyle w:val="NormalTok"/>
        </w:rPr>
        <w:t xml:space="preserve">   </w:t>
      </w:r>
      <w:r>
        <w:rPr>
          <w:rStyle w:val="BuiltInTok"/>
        </w:rPr>
        <w:t xml:space="preserve">Thread</w:t>
      </w:r>
      <w:r>
        <w:rPr>
          <w:rStyle w:val="NormalTok"/>
        </w:rPr>
        <w:t xml:space="preserve">.</w:t>
      </w:r>
      <w:r>
        <w:rPr>
          <w:rStyle w:val="FunctionTok"/>
        </w:rPr>
        <w:t xml:space="preserve">sleep</w:t>
      </w:r>
      <w:r>
        <w:rPr>
          <w:rStyle w:val="NormalTok"/>
        </w:rPr>
        <w:t xml:space="preserve">(</w:t>
      </w:r>
      <w:r>
        <w:rPr>
          <w:rStyle w:val="DecValTok"/>
        </w:rPr>
        <w:t xml:space="preserve">500</w:t>
      </w:r>
      <w:r>
        <w:rPr>
          <w:rStyle w:val="NormalTok"/>
        </w:rPr>
        <w:t xml:space="preserve">);    </w:t>
      </w:r>
      <w:r>
        <w:br/>
      </w:r>
      <w:r>
        <w:rPr>
          <w:rStyle w:val="NormalTok"/>
        </w:rPr>
        <w:t xml:space="preserve">   </w:t>
      </w:r>
      <w:r>
        <w:rPr>
          <w:rStyle w:val="KeywordTok"/>
        </w:rPr>
        <w:t xml:space="preserve">if</w:t>
      </w:r>
      <w:r>
        <w:rPr>
          <w:rStyle w:val="NormalTok"/>
        </w:rPr>
        <w:t xml:space="preserve"> (SAVE_HOOK != </w:t>
      </w:r>
      <w:r>
        <w:rPr>
          <w:rStyle w:val="KeywordTok"/>
        </w:rPr>
        <w:t xml:space="preserve">null</w:t>
      </w:r>
      <w:r>
        <w:rPr>
          <w:rStyle w:val="NormalTok"/>
        </w:rPr>
        <w:t xml:space="preserve">) {    </w:t>
      </w:r>
      <w:r>
        <w:br/>
      </w:r>
      <w:r>
        <w:rPr>
          <w:rStyle w:val="NormalTok"/>
        </w:rPr>
        <w:t xml:space="preserve">    SAVE_HOOK.</w:t>
      </w:r>
      <w:r>
        <w:rPr>
          <w:rStyle w:val="FunctionTok"/>
        </w:rPr>
        <w:t xml:space="preserve">isAlive</w:t>
      </w:r>
      <w:r>
        <w:rPr>
          <w:rStyle w:val="NormalTok"/>
        </w:rPr>
        <w:t xml:space="preserve">();    </w:t>
      </w:r>
      <w:r>
        <w:br/>
      </w:r>
      <w:r>
        <w:rPr>
          <w:rStyle w:val="NormalTok"/>
        </w:rPr>
        <w:t xml:space="preserve">   } </w:t>
      </w:r>
      <w:r>
        <w:rPr>
          <w:rStyle w:val="KeywordTok"/>
        </w:rPr>
        <w:t xml:space="preserve">else</w:t>
      </w:r>
      <w:r>
        <w:rPr>
          <w:rStyle w:val="NormalTok"/>
        </w:rPr>
        <w:t xml:space="preserve"> {    </w:t>
      </w:r>
      <w:r>
        <w:br/>
      </w:r>
      <w:r>
        <w:rPr>
          <w:rStyle w:val="NormalTok"/>
        </w:rPr>
        <w:t xml:space="preserve">    </w:t>
      </w:r>
      <w:r>
        <w:rPr>
          <w:rStyle w:val="BuiltInTok"/>
        </w:rPr>
        <w:t xml:space="preserve">System</w:t>
      </w:r>
      <w:r>
        <w:rPr>
          <w:rStyle w:val="NormalTok"/>
        </w:rPr>
        <w:t xml:space="preserve">.</w:t>
      </w:r>
      <w:r>
        <w:rPr>
          <w:rStyle w:val="FunctionTok"/>
        </w:rPr>
        <w:t xml:space="preserve">out</w:t>
      </w:r>
      <w:r>
        <w:rPr>
          <w:rStyle w:val="NormalTok"/>
        </w:rPr>
        <w:t xml:space="preserve">.</w:t>
      </w:r>
      <w:r>
        <w:rPr>
          <w:rStyle w:val="FunctionTok"/>
        </w:rPr>
        <w:t xml:space="preserve">println</w:t>
      </w:r>
      <w:r>
        <w:rPr>
          <w:rStyle w:val="NormalTok"/>
        </w:rPr>
        <w:t xml:space="preserve">(</w:t>
      </w:r>
      <w:r>
        <w:rPr>
          <w:rStyle w:val="StringTok"/>
        </w:rPr>
        <w:t xml:space="preserve">"no, i am dead :("</w:t>
      </w:r>
      <w:r>
        <w:rPr>
          <w:rStyle w:val="NormalTok"/>
        </w:rPr>
        <w:t xml:space="preserve">);    </w:t>
      </w:r>
      <w:r>
        <w:br/>
      </w:r>
      <w:r>
        <w:rPr>
          <w:rStyle w:val="NormalTok"/>
        </w:rPr>
        <w:t xml:space="preserve">   }    </w:t>
      </w:r>
      <w:r>
        <w:br/>
      </w:r>
      <w:r>
        <w:rPr>
          <w:rStyle w:val="NormalTok"/>
        </w:rPr>
        <w:t xml:space="preserve"> </w:t>
      </w:r>
      <w:r>
        <w:br/>
      </w:r>
      <w:r>
        <w:rPr>
          <w:rStyle w:val="NormalTok"/>
        </w:rPr>
        <w:t xml:space="preserve">   </w:t>
      </w:r>
      <w:r>
        <w:rPr>
          <w:rStyle w:val="CommentTok"/>
        </w:rPr>
        <w:t xml:space="preserve">//下面这段代码与上面的完全相同，但是这次自救却失败了    </w:t>
      </w:r>
      <w:r>
        <w:br/>
      </w:r>
      <w:r>
        <w:rPr>
          <w:rStyle w:val="NormalTok"/>
        </w:rPr>
        <w:t xml:space="preserve">   SAVE_HOOK = </w:t>
      </w:r>
      <w:r>
        <w:rPr>
          <w:rStyle w:val="KeywordTok"/>
        </w:rPr>
        <w:t xml:space="preserve">null</w:t>
      </w:r>
      <w:r>
        <w:rPr>
          <w:rStyle w:val="NormalTok"/>
        </w:rPr>
        <w:t xml:space="preserve">;    </w:t>
      </w:r>
      <w:r>
        <w:br/>
      </w:r>
      <w:r>
        <w:rPr>
          <w:rStyle w:val="NormalTok"/>
        </w:rPr>
        <w:t xml:space="preserve">   </w:t>
      </w:r>
      <w:r>
        <w:rPr>
          <w:rStyle w:val="BuiltInTok"/>
        </w:rPr>
        <w:t xml:space="preserve">System</w:t>
      </w:r>
      <w:r>
        <w:rPr>
          <w:rStyle w:val="NormalTok"/>
        </w:rPr>
        <w:t xml:space="preserve">.</w:t>
      </w:r>
      <w:r>
        <w:rPr>
          <w:rStyle w:val="FunctionTok"/>
        </w:rPr>
        <w:t xml:space="preserve">gc</w:t>
      </w:r>
      <w:r>
        <w:rPr>
          <w:rStyle w:val="NormalTok"/>
        </w:rPr>
        <w:t xml:space="preserve">();    </w:t>
      </w:r>
      <w:r>
        <w:br/>
      </w:r>
      <w:r>
        <w:rPr>
          <w:rStyle w:val="NormalTok"/>
        </w:rPr>
        <w:t xml:space="preserve">   </w:t>
      </w:r>
      <w:r>
        <w:rPr>
          <w:rStyle w:val="CommentTok"/>
        </w:rPr>
        <w:t xml:space="preserve">//因为finalize方法优先级很低，所以暂停0.5秒以等待它    </w:t>
      </w:r>
      <w:r>
        <w:br/>
      </w:r>
      <w:r>
        <w:rPr>
          <w:rStyle w:val="NormalTok"/>
        </w:rPr>
        <w:t xml:space="preserve">   </w:t>
      </w:r>
      <w:r>
        <w:rPr>
          <w:rStyle w:val="BuiltInTok"/>
        </w:rPr>
        <w:t xml:space="preserve">Thread</w:t>
      </w:r>
      <w:r>
        <w:rPr>
          <w:rStyle w:val="NormalTok"/>
        </w:rPr>
        <w:t xml:space="preserve">.</w:t>
      </w:r>
      <w:r>
        <w:rPr>
          <w:rStyle w:val="FunctionTok"/>
        </w:rPr>
        <w:t xml:space="preserve">sleep</w:t>
      </w:r>
      <w:r>
        <w:rPr>
          <w:rStyle w:val="NormalTok"/>
        </w:rPr>
        <w:t xml:space="preserve">(</w:t>
      </w:r>
      <w:r>
        <w:rPr>
          <w:rStyle w:val="DecValTok"/>
        </w:rPr>
        <w:t xml:space="preserve">500</w:t>
      </w:r>
      <w:r>
        <w:rPr>
          <w:rStyle w:val="NormalTok"/>
        </w:rPr>
        <w:t xml:space="preserve">);    </w:t>
      </w:r>
      <w:r>
        <w:br/>
      </w:r>
      <w:r>
        <w:rPr>
          <w:rStyle w:val="NormalTok"/>
        </w:rPr>
        <w:t xml:space="preserve">   </w:t>
      </w:r>
      <w:r>
        <w:rPr>
          <w:rStyle w:val="KeywordTok"/>
        </w:rPr>
        <w:t xml:space="preserve">if</w:t>
      </w:r>
      <w:r>
        <w:rPr>
          <w:rStyle w:val="NormalTok"/>
        </w:rPr>
        <w:t xml:space="preserve"> (SAVE_HOOK != </w:t>
      </w:r>
      <w:r>
        <w:rPr>
          <w:rStyle w:val="KeywordTok"/>
        </w:rPr>
        <w:t xml:space="preserve">null</w:t>
      </w:r>
      <w:r>
        <w:rPr>
          <w:rStyle w:val="NormalTok"/>
        </w:rPr>
        <w:t xml:space="preserve">) {    </w:t>
      </w:r>
      <w:r>
        <w:br/>
      </w:r>
      <w:r>
        <w:rPr>
          <w:rStyle w:val="NormalTok"/>
        </w:rPr>
        <w:t xml:space="preserve">    SAVE_HOOK.</w:t>
      </w:r>
      <w:r>
        <w:rPr>
          <w:rStyle w:val="FunctionTok"/>
        </w:rPr>
        <w:t xml:space="preserve">isAlive</w:t>
      </w:r>
      <w:r>
        <w:rPr>
          <w:rStyle w:val="NormalTok"/>
        </w:rPr>
        <w:t xml:space="preserve">();    </w:t>
      </w:r>
      <w:r>
        <w:br/>
      </w:r>
      <w:r>
        <w:rPr>
          <w:rStyle w:val="NormalTok"/>
        </w:rPr>
        <w:t xml:space="preserve">   } </w:t>
      </w:r>
      <w:r>
        <w:rPr>
          <w:rStyle w:val="KeywordTok"/>
        </w:rPr>
        <w:t xml:space="preserve">else</w:t>
      </w:r>
      <w:r>
        <w:rPr>
          <w:rStyle w:val="NormalTok"/>
        </w:rPr>
        <w:t xml:space="preserve"> {    </w:t>
      </w:r>
      <w:r>
        <w:br/>
      </w:r>
      <w:r>
        <w:rPr>
          <w:rStyle w:val="NormalTok"/>
        </w:rPr>
        <w:t xml:space="preserve">    </w:t>
      </w:r>
      <w:r>
        <w:rPr>
          <w:rStyle w:val="BuiltInTok"/>
        </w:rPr>
        <w:t xml:space="preserve">System</w:t>
      </w:r>
      <w:r>
        <w:rPr>
          <w:rStyle w:val="NormalTok"/>
        </w:rPr>
        <w:t xml:space="preserve">.</w:t>
      </w:r>
      <w:r>
        <w:rPr>
          <w:rStyle w:val="FunctionTok"/>
        </w:rPr>
        <w:t xml:space="preserve">out</w:t>
      </w:r>
      <w:r>
        <w:rPr>
          <w:rStyle w:val="NormalTok"/>
        </w:rPr>
        <w:t xml:space="preserve">.</w:t>
      </w:r>
      <w:r>
        <w:rPr>
          <w:rStyle w:val="FunctionTok"/>
        </w:rPr>
        <w:t xml:space="preserve">println</w:t>
      </w:r>
      <w:r>
        <w:rPr>
          <w:rStyle w:val="NormalTok"/>
        </w:rPr>
        <w:t xml:space="preserve">(</w:t>
      </w:r>
      <w:r>
        <w:rPr>
          <w:rStyle w:val="StringTok"/>
        </w:rPr>
        <w:t xml:space="preserve">"no, i am dead :("</w:t>
      </w:r>
      <w:r>
        <w:rPr>
          <w:rStyle w:val="NormalTok"/>
        </w:rPr>
        <w:t xml:space="preserve">);    </w:t>
      </w:r>
      <w:r>
        <w:br/>
      </w:r>
      <w:r>
        <w:rPr>
          <w:rStyle w:val="NormalTok"/>
        </w:rPr>
        <w:t xml:space="preserve">   }    </w:t>
      </w:r>
      <w:r>
        <w:br/>
      </w:r>
      <w:r>
        <w:rPr>
          <w:rStyle w:val="NormalTok"/>
        </w:rPr>
        <w:t xml:space="preserve">  }    </w:t>
      </w:r>
      <w:r>
        <w:br/>
      </w:r>
      <w:r>
        <w:rPr>
          <w:rStyle w:val="NormalTok"/>
        </w:rPr>
        <w:t xml:space="preserve">}</w:t>
      </w:r>
    </w:p>
    <w:p>
      <w:pPr>
        <w:pStyle w:val="FirstParagraph"/>
      </w:pPr>
      <w:r>
        <w:t xml:space="preserve">运行结果：</w:t>
      </w:r>
    </w:p>
    <w:p>
      <w:pPr>
        <w:pStyle w:val="SourceCode"/>
      </w:pPr>
      <w:r>
        <w:rPr>
          <w:rStyle w:val="VerbatimChar"/>
        </w:rPr>
        <w:t xml:space="preserve">finalize mehtod executed!    </w:t>
      </w:r>
      <w:r>
        <w:br/>
      </w:r>
      <w:r>
        <w:rPr>
          <w:rStyle w:val="VerbatimChar"/>
        </w:rPr>
        <w:t xml:space="preserve">yes, i am still alive :)    </w:t>
      </w:r>
      <w:r>
        <w:br/>
      </w:r>
      <w:r>
        <w:rPr>
          <w:rStyle w:val="VerbatimChar"/>
        </w:rPr>
        <w:t xml:space="preserve">no, i am dead :(</w:t>
      </w:r>
    </w:p>
    <w:p>
      <w:pPr>
        <w:pStyle w:val="FirstParagraph"/>
      </w:pPr>
      <w:r>
        <w:t xml:space="preserve">从运行结果可以看出，SAVE_HOOK对象的finalize()方法确实被GC收集器调用过，且在被收集前成功逃脱了。</w:t>
      </w:r>
      <w:r>
        <w:t xml:space="preserve"> </w:t>
      </w:r>
      <w:r>
        <w:br/>
      </w:r>
      <w:r>
        <w:t xml:space="preserve">另外一个值得注意的地方是，代码中有两段完全一样的代码片段，执行结果却是一次逃脱成功，一次失败，这是因为任何一个对象的finalize()方法都只会被系统自动调用一次，如果对象面临下一次回收，它的finalize()方法不会被再次执行，因此第二段代码的自救行动失败了。</w:t>
      </w:r>
    </w:p>
    <w:p>
      <w:pPr>
        <w:pStyle w:val="Heading2"/>
      </w:pPr>
      <w:bookmarkStart w:id="31" w:name="header-n49"/>
      <w:r>
        <w:t xml:space="preserve">三、JVM垃圾回收算法</w:t>
      </w:r>
      <w:bookmarkEnd w:id="31"/>
    </w:p>
    <w:p>
      <w:pPr>
        <w:pStyle w:val="FirstParagraph"/>
      </w:pPr>
      <w:r>
        <w:t xml:space="preserve">常用的垃圾回收算法包括：标记-清除算法，复制算法，标记-整理算法，分代收集算法</w:t>
      </w:r>
    </w:p>
    <w:p>
      <w:pPr>
        <w:pStyle w:val="Heading3"/>
      </w:pPr>
      <w:bookmarkStart w:id="32" w:name="header-n51"/>
      <w:r>
        <w:t xml:space="preserve">1、标记—清除算法（Mark-Sweep）（DVM 使用的算法）</w:t>
      </w:r>
      <w:bookmarkEnd w:id="32"/>
    </w:p>
    <w:p>
      <w:pPr>
        <w:pStyle w:val="FirstParagraph"/>
      </w:pPr>
      <w:r>
        <w:t xml:space="preserve">标记—清除算法包括两个阶段：“标记”和“清除”。在标记阶段，确定所有要回收的对象，并做标记。清除阶段紧随标记阶段，将标记阶段确定不可用的对象清除。标记—清除算法是基础的收集算法。</w:t>
      </w:r>
    </w:p>
    <w:p>
      <w:pPr>
        <w:pStyle w:val="BodyText"/>
      </w:pPr>
      <w:r>
        <w:t xml:space="preserve"> </w:t>
      </w:r>
      <w:r>
        <w:drawing>
          <wp:inline>
            <wp:extent cx="5334000" cy="4405363"/>
            <wp:effectExtent b="0" l="0" r="0" t="0"/>
            <wp:docPr descr="" title="fig:" id="1" name="Picture"/>
            <a:graphic>
              <a:graphicData uri="http://schemas.openxmlformats.org/drawingml/2006/picture">
                <pic:pic>
                  <pic:nvPicPr>
                    <pic:cNvPr descr="D:\data\typora-images\image-202004211133001.png" id="0" name="Picture"/>
                    <pic:cNvPicPr>
                      <a:picLocks noChangeArrowheads="1" noChangeAspect="1"/>
                    </pic:cNvPicPr>
                  </pic:nvPicPr>
                  <pic:blipFill>
                    <a:blip r:embed="rId33"/>
                    <a:stretch>
                      <a:fillRect/>
                    </a:stretch>
                  </pic:blipFill>
                  <pic:spPr bwMode="auto">
                    <a:xfrm>
                      <a:off x="0" y="0"/>
                      <a:ext cx="5334000" cy="4405363"/>
                    </a:xfrm>
                    <a:prstGeom prst="rect">
                      <a:avLst/>
                    </a:prstGeom>
                    <a:noFill/>
                    <a:ln w="9525">
                      <a:noFill/>
                      <a:headEnd/>
                      <a:tailEnd/>
                    </a:ln>
                  </pic:spPr>
                </pic:pic>
              </a:graphicData>
            </a:graphic>
          </wp:inline>
        </w:drawing>
      </w:r>
    </w:p>
    <w:p>
      <w:pPr>
        <w:pStyle w:val="BodyText"/>
      </w:pPr>
      <w:r>
        <w:t xml:space="preserve">标记-清除算法的缺点有两个：</w:t>
      </w:r>
    </w:p>
    <w:p>
      <w:pPr>
        <w:pStyle w:val="BodyText"/>
      </w:pPr>
      <w:r>
        <w:t xml:space="preserve">效率问题：标记和清除两个过程的效率都不高;</w:t>
      </w:r>
    </w:p>
    <w:p>
      <w:pPr>
        <w:pStyle w:val="BodyText"/>
      </w:pPr>
      <w:r>
        <w:t xml:space="preserve">空间问题：标记-清除算法不需要进行对象的移动，并且仅对不存活的对象进行处理，因此标记清除之后会产生大量不连续的内存碎片，空间碎片太多可能会导致以后在程序运行过程中需要分配较大对象时，无法找到足够的连续内存而不得不提前触发另一次垃圾收集动作。</w:t>
      </w:r>
    </w:p>
    <w:p>
      <w:pPr>
        <w:pStyle w:val="Heading3"/>
      </w:pPr>
      <w:bookmarkStart w:id="34" w:name="header-n60"/>
      <w:r>
        <w:t xml:space="preserve">2、复制算法（Copying）</w:t>
      </w:r>
      <w:bookmarkEnd w:id="34"/>
    </w:p>
    <w:p>
      <w:pPr>
        <w:pStyle w:val="FirstParagraph"/>
      </w:pPr>
      <w:r>
        <w:t xml:space="preserve">复制算法将可用内存按容量划分为大小相等的两块，每次只使用其中的一块。当这一块的内存用完了，就将还存活着的对象复制到另外一块上面，然后再把已使用过的内存空间一次清理掉。这种算法适用于对象存活率低的场景，比如新生代。这样使得每次都是对整个半区进行内存回收，内存分配时也就不用考虑内存碎片等复杂情况，只要移动堆顶指针，按顺序分配内存即可，实现简单，运行高效。</w:t>
      </w:r>
    </w:p>
    <w:p>
      <w:pPr>
        <w:pStyle w:val="BodyText"/>
      </w:pPr>
      <w:r>
        <w:t xml:space="preserve"> </w:t>
      </w:r>
      <w:r>
        <w:drawing>
          <wp:inline>
            <wp:extent cx="5334000" cy="2881216"/>
            <wp:effectExtent b="0" l="0" r="0" t="0"/>
            <wp:docPr descr="" title="fig:" id="1" name="Picture"/>
            <a:graphic>
              <a:graphicData uri="http://schemas.openxmlformats.org/drawingml/2006/picture">
                <pic:pic>
                  <pic:nvPicPr>
                    <pic:cNvPr descr="D:\data\typora-images\image-202004211134001.png" id="0" name="Picture"/>
                    <pic:cNvPicPr>
                      <a:picLocks noChangeArrowheads="1" noChangeAspect="1"/>
                    </pic:cNvPicPr>
                  </pic:nvPicPr>
                  <pic:blipFill>
                    <a:blip r:embed="rId35"/>
                    <a:stretch>
                      <a:fillRect/>
                    </a:stretch>
                  </pic:blipFill>
                  <pic:spPr bwMode="auto">
                    <a:xfrm>
                      <a:off x="0" y="0"/>
                      <a:ext cx="5334000" cy="2881216"/>
                    </a:xfrm>
                    <a:prstGeom prst="rect">
                      <a:avLst/>
                    </a:prstGeom>
                    <a:noFill/>
                    <a:ln w="9525">
                      <a:noFill/>
                      <a:headEnd/>
                      <a:tailEnd/>
                    </a:ln>
                  </pic:spPr>
                </pic:pic>
              </a:graphicData>
            </a:graphic>
          </wp:inline>
        </w:drawing>
      </w:r>
    </w:p>
    <w:p>
      <w:pPr>
        <w:pStyle w:val="BodyText"/>
      </w:pPr>
      <w:r>
        <w:t xml:space="preserve">事实上，现在商用的虚拟机都采用这种算法来回收新生代。因为研究发现，新生代中的对象每次回收都基本上只有10%左右的对象存活，所以需要复制的对象很少，效率还不错。</w:t>
      </w:r>
    </w:p>
    <w:p>
      <w:pPr>
        <w:pStyle w:val="BodyText"/>
      </w:pPr>
      <w:r>
        <w:t xml:space="preserve">实践中会将新生代内存分为一块较大的Eden空间和两块较小的Survivor空间 (如下图所示)，每次使用Eden和其中一块Survivor。当回收时，将Eden和Survivor中还存活着的对象一次地复制到另外一块Survivor空间上，最后清理掉Eden和刚才用过的Survivor空间。HotSpot虚拟机默认Eden和Survivor的大小比例是 8:1，也就是每次新生代中可用内存空间为整个新生代容量的90% ( 80%+10% )，只有10% 的内存会被“浪费”。</w:t>
      </w:r>
    </w:p>
    <w:p>
      <w:pPr>
        <w:pStyle w:val="BodyText"/>
      </w:pPr>
      <w:r>
        <w:t xml:space="preserve">复制收集算法在对象存活率较高时就要进行较多的复制操作，效率将会变低。更关键的是，如果不想浪费50%的空间，就需要有额外的空间进行分配担保，以应对被使用的内存中所有对象都100%存活的极端情况，所以在老年代一般不能直接选用这种算法。</w:t>
      </w:r>
    </w:p>
    <w:p>
      <w:pPr>
        <w:pStyle w:val="Heading3"/>
      </w:pPr>
      <w:bookmarkStart w:id="36" w:name="header-n70"/>
      <w:r>
        <w:t xml:space="preserve">3、标记—整理算法（Mark-Compact）</w:t>
      </w:r>
      <w:bookmarkEnd w:id="36"/>
    </w:p>
    <w:p>
      <w:pPr>
        <w:pStyle w:val="FirstParagraph"/>
      </w:pPr>
      <w:r>
        <w:t xml:space="preserve">标记—整理算法和标记—清除算法一样，但是标记—整理算法不是把存活对象复制到另一块内存，而是把存活对象往内存的一端移动，然后直接回收边界以外的内存。标记—整理算法提高了内存的利用率，并且它适合在收集对象存活时间较长的老年代。</w:t>
      </w:r>
    </w:p>
    <w:p>
      <w:pPr>
        <w:pStyle w:val="BodyText"/>
      </w:pPr>
      <w:r>
        <w:t xml:space="preserve"> </w:t>
      </w:r>
      <w:r>
        <w:drawing>
          <wp:inline>
            <wp:extent cx="5334000" cy="5599545"/>
            <wp:effectExtent b="0" l="0" r="0" t="0"/>
            <wp:docPr descr="" title="fig:" id="1" name="Picture"/>
            <a:graphic>
              <a:graphicData uri="http://schemas.openxmlformats.org/drawingml/2006/picture">
                <pic:pic>
                  <pic:nvPicPr>
                    <pic:cNvPr descr="D:\data\typora-images\image-202004211134002.png" id="0" name="Picture"/>
                    <pic:cNvPicPr>
                      <a:picLocks noChangeArrowheads="1" noChangeAspect="1"/>
                    </pic:cNvPicPr>
                  </pic:nvPicPr>
                  <pic:blipFill>
                    <a:blip r:embed="rId37"/>
                    <a:stretch>
                      <a:fillRect/>
                    </a:stretch>
                  </pic:blipFill>
                  <pic:spPr bwMode="auto">
                    <a:xfrm>
                      <a:off x="0" y="0"/>
                      <a:ext cx="5334000" cy="5599545"/>
                    </a:xfrm>
                    <a:prstGeom prst="rect">
                      <a:avLst/>
                    </a:prstGeom>
                    <a:noFill/>
                    <a:ln w="9525">
                      <a:noFill/>
                      <a:headEnd/>
                      <a:tailEnd/>
                    </a:ln>
                  </pic:spPr>
                </pic:pic>
              </a:graphicData>
            </a:graphic>
          </wp:inline>
        </w:drawing>
      </w:r>
    </w:p>
    <w:p>
      <w:pPr>
        <w:pStyle w:val="BodyText"/>
      </w:pPr>
      <w:r>
        <w:t xml:space="preserve">标记整理算法与标记清除算法最显著的区别是：标记清除算法不进行对象的移动，并且仅对不存活的对象进行处理；而标记整理算法会将所有的存活对象移动到一端，并对不存活对象进行处理，因此其不会产生内存碎片。</w:t>
      </w:r>
    </w:p>
    <w:p>
      <w:pPr>
        <w:pStyle w:val="Heading3"/>
      </w:pPr>
      <w:bookmarkStart w:id="38" w:name="header-n78"/>
      <w:r>
        <w:t xml:space="preserve">4、分代收集（Generational Collection）</w:t>
      </w:r>
      <w:bookmarkEnd w:id="38"/>
    </w:p>
    <w:p>
      <w:pPr>
        <w:pStyle w:val="FirstParagraph"/>
      </w:pPr>
      <w:r>
        <w:t xml:space="preserve">分代收集是基于这样一种事实：不同的对象的生命周期(存活情况)是不一样的，而不同生命周期的对象位于堆中不同的区域，因此对堆内存不同区域采用不同的策略进行回收可以提高 JVM 的执行效率。</w:t>
      </w:r>
    </w:p>
    <w:p>
      <w:pPr>
        <w:pStyle w:val="BodyText"/>
      </w:pPr>
      <w:r>
        <w:t xml:space="preserve">当代商用虚拟机使用的都是分代收集算法：新生代对象存活率低，就采用复制算法，只需要付出少量存活对象的复制成本就可以完成收集；老年代存活率高，没有额外空间对它进行分配担保，就用“标记—清理”或者“标记—整理”算法。Java堆内存一般可以分为新生代、老年代和永久代三个模块。</w:t>
      </w:r>
    </w:p>
    <w:p>
      <w:pPr>
        <w:pStyle w:val="Heading4"/>
      </w:pPr>
      <w:bookmarkStart w:id="39" w:name="header-n81"/>
      <w:r>
        <w:t xml:space="preserve">(1). 新生代（Young Generation）</w:t>
      </w:r>
      <w:bookmarkEnd w:id="39"/>
    </w:p>
    <w:p>
      <w:pPr>
        <w:pStyle w:val="FirstParagraph"/>
      </w:pPr>
      <w:r>
        <w:t xml:space="preserve"> </w:t>
      </w:r>
      <w:r>
        <w:t xml:space="preserve">新生代的目标就是尽可能快速的收集掉那些生命周期短的对象，一般情况下，所有新生成的对象首先都是放在新生代的。新生代内存按照 8:1:1 的比例分为一个eden区和两个survivor(survivor0，survivor1)区，大部分对象在Eden区中生成。在进行垃圾回收时，先将eden区存活对象复制到survivor0区，然后清空eden区，当这个survivor0区也满了时，则将eden区和survivor0区存活对象复制到survivor1区，然后清空eden和这个survivor0区，此时survivor0区是空的，然后交换survivor0区和survivor1区的角色（即下次垃圾回收时会扫描Eden区和survivor1区），即保持survivor0区为空，如此往复。特别地，当survivor1区也不足以存放eden区和survivor0区的存活对象时，就将存活对象直接存放到老年代。如果老年代也满了，就会触发一次FullGC，也就是新生代、老年代都进行回收。注意，新生代发生的GC也叫做MinorGC，MinorGC发生频率比较高，不一定等 Eden区满了才触发。</w:t>
      </w:r>
    </w:p>
    <w:p>
      <w:pPr>
        <w:pStyle w:val="Heading4"/>
      </w:pPr>
      <w:bookmarkStart w:id="40" w:name="header-n83"/>
      <w:r>
        <w:t xml:space="preserve">(2). 老年代（Old Generation）</w:t>
      </w:r>
      <w:bookmarkEnd w:id="40"/>
    </w:p>
    <w:p>
      <w:pPr>
        <w:pStyle w:val="FirstParagraph"/>
      </w:pPr>
      <w:r>
        <w:t xml:space="preserve"> </w:t>
      </w:r>
      <w:r>
        <w:t xml:space="preserve">老年代存放的都是一些生命周期较长的对象，就像上面所叙述的那样，在新生代中经历了N次垃圾回收后仍然存活的对象就会被放到老年代中。此外，老年代的内存也比新生代大很多(大概比例是1:2)，当老年代满时会触发Major GC(Full GC)，老年代对象存活时间比较长，因此FullGC发生的频率比较低。</w:t>
      </w:r>
    </w:p>
    <w:p>
      <w:pPr>
        <w:pStyle w:val="Heading4"/>
      </w:pPr>
      <w:bookmarkStart w:id="41" w:name="header-n85"/>
      <w:r>
        <w:t xml:space="preserve">(3). 永久代（Permanent Generation）</w:t>
      </w:r>
      <w:bookmarkEnd w:id="41"/>
    </w:p>
    <w:p>
      <w:pPr>
        <w:pStyle w:val="FirstParagraph"/>
      </w:pPr>
      <w:r>
        <w:t xml:space="preserve"> </w:t>
      </w:r>
      <w:r>
        <w:t xml:space="preserve">永久代主要用于存放静态文件，如Java类、方法等。永久代对垃圾回收没有显著影响，但是有些应用可能动态生成或者调用一些class，例如使用反射、动态代理、CGLib等bytecode框架时，在这种时候需要设置一个比较大的永久代空间来存放这些运行过程中新增的类。</w:t>
      </w:r>
    </w:p>
    <w:p>
      <w:pPr>
        <w:pStyle w:val="Heading4"/>
      </w:pPr>
      <w:bookmarkStart w:id="42" w:name="header-n87"/>
      <w:r>
        <w:t xml:space="preserve">垃圾回收有两种类型，Minor GC 和 Full GC。</w:t>
      </w:r>
      <w:bookmarkEnd w:id="42"/>
    </w:p>
    <w:p>
      <w:pPr>
        <w:pStyle w:val="FirstParagraph"/>
      </w:pPr>
      <w:r>
        <w:t xml:space="preserve"> </w:t>
      </w:r>
      <w:r>
        <w:t xml:space="preserve">Minor GC：对新生代进行回收，不会影响到年老代。因为新生代的 Java 对象大多死亡频繁，所以 Minor GC 非常频繁，一般在这里使用速度快、效率高的算法，使垃圾回收能尽快完成。</w:t>
      </w:r>
    </w:p>
    <w:p>
      <w:pPr>
        <w:pStyle w:val="BodyText"/>
      </w:pPr>
      <w:r>
        <w:t xml:space="preserve"> </w:t>
      </w:r>
      <w:r>
        <w:t xml:space="preserve">Full GC：也叫 Major GC，对整个堆进行回收，包括新生代和老年代。由于Full GC需要对整个堆进行回收，所以比Minor GC要慢，因此应该尽可能减少Full GC的次数，导致Full GC的原因包括：老年代被写满、永久代（Perm）被写满和System.gc()被显式调用等。</w:t>
      </w:r>
    </w:p>
    <w:p>
      <w:pPr>
        <w:pStyle w:val="Heading2"/>
      </w:pPr>
      <w:bookmarkStart w:id="43" w:name="header-n90"/>
      <w:r>
        <w:t xml:space="preserve">四、垃圾收集器</w:t>
      </w:r>
      <w:bookmarkEnd w:id="43"/>
    </w:p>
    <w:p>
      <w:pPr>
        <w:pStyle w:val="FirstParagraph"/>
      </w:pPr>
      <w:r>
        <w:t xml:space="preserve"> </w:t>
      </w:r>
      <w:r>
        <w:t xml:space="preserve">如果说垃圾收集算法是内存回收的方法论，那么垃圾收集器就是内存回收的具体实现。</w:t>
      </w:r>
    </w:p>
    <w:p>
      <w:pPr>
        <w:pStyle w:val="BodyText"/>
      </w:pPr>
      <w:r>
        <w:t xml:space="preserve">上面说过，各个平台虚拟机对内存的操作各不相同，因此本章所讲的收集器是基于JDK1.7Update14之后的HotSpot虚拟机。这个虚拟机包含的所有收集器如图：</w:t>
      </w:r>
    </w:p>
    <w:p>
      <w:pPr>
        <w:pStyle w:val="BodyText"/>
      </w:pPr>
      <w:r>
        <w:t xml:space="preserve"> </w:t>
      </w:r>
      <w:r>
        <w:drawing>
          <wp:inline>
            <wp:extent cx="5334000" cy="5169030"/>
            <wp:effectExtent b="0" l="0" r="0" t="0"/>
            <wp:docPr descr="" title="fig:" id="1" name="Picture"/>
            <a:graphic>
              <a:graphicData uri="http://schemas.openxmlformats.org/drawingml/2006/picture">
                <pic:pic>
                  <pic:nvPicPr>
                    <pic:cNvPr descr="D:\data\typora-images\image-202004211135001.png" id="0" name="Picture"/>
                    <pic:cNvPicPr>
                      <a:picLocks noChangeArrowheads="1" noChangeAspect="1"/>
                    </pic:cNvPicPr>
                  </pic:nvPicPr>
                  <pic:blipFill>
                    <a:blip r:embed="rId44"/>
                    <a:stretch>
                      <a:fillRect/>
                    </a:stretch>
                  </pic:blipFill>
                  <pic:spPr bwMode="auto">
                    <a:xfrm>
                      <a:off x="0" y="0"/>
                      <a:ext cx="5334000" cy="5169030"/>
                    </a:xfrm>
                    <a:prstGeom prst="rect">
                      <a:avLst/>
                    </a:prstGeom>
                    <a:noFill/>
                    <a:ln w="9525">
                      <a:noFill/>
                      <a:headEnd/>
                      <a:tailEnd/>
                    </a:ln>
                  </pic:spPr>
                </pic:pic>
              </a:graphicData>
            </a:graphic>
          </wp:inline>
        </w:drawing>
      </w:r>
    </w:p>
    <w:p>
      <w:pPr>
        <w:pStyle w:val="BodyText"/>
      </w:pPr>
      <w:r>
        <w:t xml:space="preserve">其中用于回收新生代的收集器包括Serial、PraNew、Parallel Scavenge，回收老年代的收集器包括Serial Old、Parallel Old、CMS，还有用于回收整个Java堆的G1收集器。</w:t>
      </w:r>
    </w:p>
    <w:p>
      <w:pPr>
        <w:pStyle w:val="Heading3"/>
      </w:pPr>
      <w:bookmarkStart w:id="45" w:name="header-n98"/>
      <w:r>
        <w:t xml:space="preserve">1、Serial收集器（复制算法)</w:t>
      </w:r>
      <w:bookmarkEnd w:id="45"/>
    </w:p>
    <w:p>
      <w:pPr>
        <w:pStyle w:val="FirstParagraph"/>
      </w:pPr>
      <w:r>
        <w:t xml:space="preserve"> </w:t>
      </w:r>
      <w:r>
        <w:t xml:space="preserve">新生代单线程收集器，优点是简单高效。Serial收集器是最基本、发展历史最悠久的收集器，曾经（在JDK 1.3.1之前）是虚拟机新生代收集的唯一选择。</w:t>
      </w:r>
    </w:p>
    <w:p>
      <w:pPr>
        <w:pStyle w:val="BodyText"/>
      </w:pPr>
      <w:r>
        <w:t xml:space="preserve"> </w:t>
      </w:r>
      <w:r>
        <w:t xml:space="preserve">大家看名字就会知道，这个收集器是一个单线程的收集器，但它的“单线程”的意义并不仅仅说明它只会使用一个CPU或一条收集线程去完成垃圾收集工作，更重要的是在它进行垃圾收集时，必须暂停其他所有的工作线程，直到它收集结束。</w:t>
      </w:r>
    </w:p>
    <w:p>
      <w:pPr>
        <w:pStyle w:val="BodyText"/>
      </w:pPr>
      <w:r>
        <w:t xml:space="preserve"> </w:t>
      </w:r>
      <w:r>
        <w:drawing>
          <wp:inline>
            <wp:extent cx="5334000" cy="1871845"/>
            <wp:effectExtent b="0" l="0" r="0" t="0"/>
            <wp:docPr descr="" title="fig:" id="1" name="Picture"/>
            <a:graphic>
              <a:graphicData uri="http://schemas.openxmlformats.org/drawingml/2006/picture">
                <pic:pic>
                  <pic:nvPicPr>
                    <pic:cNvPr descr="D:\data\typora-images\image-202004211135002.png" id="0" name="Picture"/>
                    <pic:cNvPicPr>
                      <a:picLocks noChangeArrowheads="1" noChangeAspect="1"/>
                    </pic:cNvPicPr>
                  </pic:nvPicPr>
                  <pic:blipFill>
                    <a:blip r:embed="rId46"/>
                    <a:stretch>
                      <a:fillRect/>
                    </a:stretch>
                  </pic:blipFill>
                  <pic:spPr bwMode="auto">
                    <a:xfrm>
                      <a:off x="0" y="0"/>
                      <a:ext cx="5334000" cy="1871845"/>
                    </a:xfrm>
                    <a:prstGeom prst="rect">
                      <a:avLst/>
                    </a:prstGeom>
                    <a:noFill/>
                    <a:ln w="9525">
                      <a:noFill/>
                      <a:headEnd/>
                      <a:tailEnd/>
                    </a:ln>
                  </pic:spPr>
                </pic:pic>
              </a:graphicData>
            </a:graphic>
          </wp:inline>
        </w:drawing>
      </w:r>
    </w:p>
    <w:p>
      <w:pPr>
        <w:pStyle w:val="Heading3"/>
      </w:pPr>
      <w:bookmarkStart w:id="47" w:name="header-n105"/>
      <w:r>
        <w:t xml:space="preserve">2、ParNew收集器 (复制算法)</w:t>
      </w:r>
      <w:bookmarkEnd w:id="47"/>
    </w:p>
    <w:p>
      <w:pPr>
        <w:pStyle w:val="FirstParagraph"/>
      </w:pPr>
      <w:r>
        <w:t xml:space="preserve"> </w:t>
      </w:r>
      <w:r>
        <w:t xml:space="preserve">新生代并行收集器，ParNew收集器其实就是Serial收集器的多线程版本，除了使用多条线程进行垃圾收集之外，其余行为包括Serial收集器可用的所有控制参数（例如：-XX：SurvivorRatio、-XX：PretenureSizeThreshold、-XX：HandlePromotionFailure等）、收集算法、Stop The World、对象分配规则、回收策略等都与Serial收集器完全一样，在实现上，这两种收集器也共用了相当多的代码。</w:t>
      </w:r>
    </w:p>
    <w:p>
      <w:pPr>
        <w:pStyle w:val="BodyText"/>
      </w:pPr>
      <w:r>
        <w:t xml:space="preserve"> </w:t>
      </w:r>
      <w:r>
        <w:drawing>
          <wp:inline>
            <wp:extent cx="5334000" cy="2763503"/>
            <wp:effectExtent b="0" l="0" r="0" t="0"/>
            <wp:docPr descr="" title="fig:" id="1" name="Picture"/>
            <a:graphic>
              <a:graphicData uri="http://schemas.openxmlformats.org/drawingml/2006/picture">
                <pic:pic>
                  <pic:nvPicPr>
                    <pic:cNvPr descr="https://img-blog.csdn.net/20170906172857773?watermark/2/text/aHR0cDovL2Jsb2cuY3Nkbi5uZXQvU2lsZW5jZU9P/font/5a6L5L2T/fontsize/400/fill/I0JBQkFCMA==/dissolve/70/gravity/SouthEast" id="0" name="Picture"/>
                    <pic:cNvPicPr>
                      <a:picLocks noChangeArrowheads="1" noChangeAspect="1"/>
                    </pic:cNvPicPr>
                  </pic:nvPicPr>
                  <pic:blipFill>
                    <a:blip r:embed="rId48"/>
                    <a:stretch>
                      <a:fillRect/>
                    </a:stretch>
                  </pic:blipFill>
                  <pic:spPr bwMode="auto">
                    <a:xfrm>
                      <a:off x="0" y="0"/>
                      <a:ext cx="5334000" cy="2763503"/>
                    </a:xfrm>
                    <a:prstGeom prst="rect">
                      <a:avLst/>
                    </a:prstGeom>
                    <a:noFill/>
                    <a:ln w="9525">
                      <a:noFill/>
                      <a:headEnd/>
                      <a:tailEnd/>
                    </a:ln>
                  </pic:spPr>
                </pic:pic>
              </a:graphicData>
            </a:graphic>
          </wp:inline>
        </w:drawing>
      </w:r>
      <w:r>
        <w:t xml:space="preserve"> </w:t>
      </w:r>
    </w:p>
    <w:p>
      <w:pPr>
        <w:pStyle w:val="Heading3"/>
      </w:pPr>
      <w:bookmarkStart w:id="49" w:name="header-n111"/>
      <w:r>
        <w:t xml:space="preserve">3、Parallel Scavenge收集器(复制算法)</w:t>
      </w:r>
      <w:bookmarkEnd w:id="49"/>
    </w:p>
    <w:p>
      <w:pPr>
        <w:pStyle w:val="FirstParagraph"/>
      </w:pPr>
      <w:r>
        <w:t xml:space="preserve">新生代并行收集器，追求高吞吐量，高效利用 CPU。</w:t>
      </w:r>
    </w:p>
    <w:p>
      <w:pPr>
        <w:pStyle w:val="CaptionedFigure"/>
      </w:pPr>
      <w:r>
        <w:drawing>
          <wp:inline>
            <wp:extent cx="5334000" cy="1741714"/>
            <wp:effectExtent b="0" l="0" r="0" t="0"/>
            <wp:docPr descr="" title="" id="1" name="Picture"/>
            <a:graphic>
              <a:graphicData uri="http://schemas.openxmlformats.org/drawingml/2006/picture">
                <pic:pic>
                  <pic:nvPicPr>
                    <pic:cNvPr descr="https://img-blog.csdn.net/20170906173049744?watermark/2/text/aHR0cDovL2Jsb2cuY3Nkbi5uZXQvU2lsZW5jZU9P/font/5a6L5L2T/fontsize/400/fill/I0JBQkFCMA==/dissolve/70/gravity/SouthEast" id="0" name="Picture"/>
                    <pic:cNvPicPr>
                      <a:picLocks noChangeArrowheads="1" noChangeAspect="1"/>
                    </pic:cNvPicPr>
                  </pic:nvPicPr>
                  <pic:blipFill>
                    <a:blip r:embed="rId50"/>
                    <a:stretch>
                      <a:fillRect/>
                    </a:stretch>
                  </pic:blipFill>
                  <pic:spPr bwMode="auto">
                    <a:xfrm>
                      <a:off x="0" y="0"/>
                      <a:ext cx="5334000" cy="1741714"/>
                    </a:xfrm>
                    <a:prstGeom prst="rect">
                      <a:avLst/>
                    </a:prstGeom>
                    <a:noFill/>
                    <a:ln w="9525">
                      <a:noFill/>
                      <a:headEnd/>
                      <a:tailEnd/>
                    </a:ln>
                  </pic:spPr>
                </pic:pic>
              </a:graphicData>
            </a:graphic>
          </wp:inline>
        </w:drawing>
      </w:r>
    </w:p>
    <w:p>
      <w:pPr>
        <w:pStyle w:val="ImageCaption"/>
      </w:pPr>
    </w:p>
    <w:p>
      <w:pPr>
        <w:pStyle w:val="BodyText"/>
      </w:pPr>
      <w:r>
        <w:t xml:space="preserve">Parallel Scavenge收集器的特点是它的关注点与其他收集器不同，Parallel Scavenge收集器的目标是达到一个可控制的吞吐量（Throughput）。所谓吞吐量就是CPU用于运行用户代码的时间与CPU总消耗时间的比值，即吞吐量=运行用户代码时间/（运行用户代码时间+垃圾收集时间）。由于与吞吐量关系密切，Parallel Scavenge收集器也经常称为“吞吐量优先”收集器。</w:t>
      </w:r>
    </w:p>
    <w:p>
      <w:pPr>
        <w:pStyle w:val="Heading3"/>
      </w:pPr>
      <w:bookmarkStart w:id="51" w:name="header-n115"/>
      <w:r>
        <w:t xml:space="preserve">4、Serial Old收集器(标记-整理算法)</w:t>
      </w:r>
      <w:bookmarkEnd w:id="51"/>
    </w:p>
    <w:p>
      <w:pPr>
        <w:pStyle w:val="FirstParagraph"/>
      </w:pPr>
      <w:r>
        <w:t xml:space="preserve"> </w:t>
      </w:r>
      <w:r>
        <w:t xml:space="preserve">老年代单线程收集器，Serial Old是Serial收集器的老年代版本，它同样是一个单线程收集器，使用“标记-整理”算法。这个收集器的主要意义也是在于给Client模式下的虚拟机使用。如果在Server模式下，那么它主要还有两大用途：一种用途是在JDK 1.5以及之前的版本中与Parallel Scavenge收集器搭配使用[1]，另一种用途就是作为CMS收集器的后备预案，在并发收集发生ConcurrentMode Failure时使用。</w:t>
      </w:r>
    </w:p>
    <w:p>
      <w:pPr>
        <w:pStyle w:val="Heading3"/>
      </w:pPr>
      <w:bookmarkStart w:id="52" w:name="header-n117"/>
      <w:r>
        <w:t xml:space="preserve">5、Parallel Old收集器 (标记-整理算法)</w:t>
      </w:r>
      <w:bookmarkEnd w:id="52"/>
    </w:p>
    <w:p>
      <w:pPr>
        <w:pStyle w:val="FirstParagraph"/>
      </w:pPr>
      <w:r>
        <w:t xml:space="preserve">老年代并行收集器，吞吐量优先</w:t>
      </w:r>
    </w:p>
    <w:p>
      <w:pPr>
        <w:pStyle w:val="BodyText"/>
      </w:pPr>
      <w:r>
        <w:t xml:space="preserve">Parallel Old是Parallel Scavenge收集器的老年代版本，使用多线程和“标记-整理”算法。这个收集器是在JDK 1.6中才开始提供的。</w:t>
      </w:r>
    </w:p>
    <w:p>
      <w:pPr>
        <w:pStyle w:val="Heading3"/>
      </w:pPr>
      <w:bookmarkStart w:id="53" w:name="header-n120"/>
      <w:r>
        <w:t xml:space="preserve">6、CMS收集器（标记-清除算法）</w:t>
      </w:r>
      <w:bookmarkEnd w:id="53"/>
    </w:p>
    <w:p>
      <w:pPr>
        <w:pStyle w:val="FirstParagraph"/>
      </w:pPr>
      <w:r>
        <w:t xml:space="preserve">老年代并行收集器，以获取最短回收停顿时间为目标的收集器，具有高并发、低停顿的特点，追求最短GC回收停顿时间。</w:t>
      </w:r>
    </w:p>
    <w:p>
      <w:pPr>
        <w:pStyle w:val="CaptionedFigure"/>
      </w:pPr>
      <w:r>
        <w:drawing>
          <wp:inline>
            <wp:extent cx="5334000" cy="2599002"/>
            <wp:effectExtent b="0" l="0" r="0" t="0"/>
            <wp:docPr descr="" title="" id="1" name="Picture"/>
            <a:graphic>
              <a:graphicData uri="http://schemas.openxmlformats.org/drawingml/2006/picture">
                <pic:pic>
                  <pic:nvPicPr>
                    <pic:cNvPr descr="https://img-blog.csdn.net/20170906173934257?watermark/2/text/aHR0cDovL2Jsb2cuY3Nkbi5uZXQvU2lsZW5jZU9P/font/5a6L5L2T/fontsize/400/fill/I0JBQkFCMA==/dissolve/70/gravity/SouthEast" id="0" name="Picture"/>
                    <pic:cNvPicPr>
                      <a:picLocks noChangeArrowheads="1" noChangeAspect="1"/>
                    </pic:cNvPicPr>
                  </pic:nvPicPr>
                  <pic:blipFill>
                    <a:blip r:embed="rId54"/>
                    <a:stretch>
                      <a:fillRect/>
                    </a:stretch>
                  </pic:blipFill>
                  <pic:spPr bwMode="auto">
                    <a:xfrm>
                      <a:off x="0" y="0"/>
                      <a:ext cx="5334000" cy="2599002"/>
                    </a:xfrm>
                    <a:prstGeom prst="rect">
                      <a:avLst/>
                    </a:prstGeom>
                    <a:noFill/>
                    <a:ln w="9525">
                      <a:noFill/>
                      <a:headEnd/>
                      <a:tailEnd/>
                    </a:ln>
                  </pic:spPr>
                </pic:pic>
              </a:graphicData>
            </a:graphic>
          </wp:inline>
        </w:drawing>
      </w:r>
    </w:p>
    <w:p>
      <w:pPr>
        <w:pStyle w:val="ImageCaption"/>
      </w:pPr>
    </w:p>
    <w:p>
      <w:pPr>
        <w:pStyle w:val="BodyText"/>
      </w:pPr>
      <w:r>
        <w:t xml:space="preserve"> </w:t>
      </w:r>
      <w:r>
        <w:t xml:space="preserve">CMS（Concurrent Mark Sweep）收集器是一种以获取最短回收停顿时间为目标的收集器。</w:t>
      </w:r>
    </w:p>
    <w:p>
      <w:pPr>
        <w:pStyle w:val="BodyText"/>
      </w:pPr>
      <w:r>
        <w:t xml:space="preserve"> </w:t>
      </w:r>
      <w:r>
        <w:t xml:space="preserve">目前很大一部分的Java应用集中在互联网站或者B/S系统的服务端上，这类应用尤其重视服务的响应速度，希望系统停顿时间最短，以给用户带来较好的体验。</w:t>
      </w:r>
      <w:r>
        <w:t xml:space="preserve"> </w:t>
      </w:r>
      <w:r>
        <w:br/>
      </w:r>
      <w:r>
        <w:t xml:space="preserve">运作过程分为4个步骤，包括：</w:t>
      </w:r>
      <w:r>
        <w:t xml:space="preserve"> </w:t>
      </w:r>
      <w:r>
        <w:br/>
      </w:r>
      <w:r>
        <w:t xml:space="preserve">a)初始标记（CMS initial mark）</w:t>
      </w:r>
      <w:r>
        <w:t xml:space="preserve"> </w:t>
      </w:r>
      <w:r>
        <w:br/>
      </w:r>
      <w:r>
        <w:t xml:space="preserve">b)并发标记（CMS concurrent mark）</w:t>
      </w:r>
      <w:r>
        <w:t xml:space="preserve"> </w:t>
      </w:r>
      <w:r>
        <w:br/>
      </w:r>
      <w:r>
        <w:t xml:space="preserve">c)重新标记（CMS remark）</w:t>
      </w:r>
      <w:r>
        <w:t xml:space="preserve"> </w:t>
      </w:r>
      <w:r>
        <w:br/>
      </w:r>
      <w:r>
        <w:t xml:space="preserve">d)并发清除（CMS concurrent sweep）</w:t>
      </w:r>
    </w:p>
    <w:p>
      <w:pPr>
        <w:pStyle w:val="BodyText"/>
      </w:pPr>
      <w:r>
        <w:t xml:space="preserve">CMS收集器存在3个缺点：</w:t>
      </w:r>
      <w:r>
        <w:t xml:space="preserve"> </w:t>
      </w:r>
      <w:r>
        <w:br/>
      </w:r>
      <w:r>
        <w:t xml:space="preserve">1 对CPU资源敏感。一般并发执行的程序对CPU数量都是比较敏感的</w:t>
      </w:r>
      <w:r>
        <w:t xml:space="preserve"> </w:t>
      </w:r>
      <w:r>
        <w:br/>
      </w:r>
      <w:r>
        <w:t xml:space="preserve">2 无法处理浮动垃圾。在并发清理阶段用户线程还在执行，这时产生的垃圾无法清理。</w:t>
      </w:r>
      <w:r>
        <w:t xml:space="preserve"> </w:t>
      </w:r>
      <w:r>
        <w:br/>
      </w:r>
      <w:r>
        <w:t xml:space="preserve">3 由于标记-清除算法产生大量的空间碎片。</w:t>
      </w:r>
    </w:p>
    <w:p>
      <w:pPr>
        <w:pStyle w:val="Heading3"/>
      </w:pPr>
      <w:bookmarkStart w:id="55" w:name="header-n125"/>
      <w:r>
        <w:t xml:space="preserve">7、G1收集器 (标记-整理算法)</w:t>
      </w:r>
      <w:bookmarkEnd w:id="55"/>
    </w:p>
    <w:p>
      <w:pPr>
        <w:pStyle w:val="FirstParagraph"/>
      </w:pPr>
      <w:r>
        <w:t xml:space="preserve"> </w:t>
      </w:r>
      <w:r>
        <w:t xml:space="preserve">Java堆并行收集器，G1收集器是JDK1.7提供的一个新收集器，G1收集器基于“标记-整理”算法实现，也就是说不会产生内存碎片。此外，G1收集器不同于之前的收集器的一个重要特点是：G1回收的范围是整个Java堆(包括新生代，老年代)，而前六种收集器回收的范围仅限于新生代或老年代。</w:t>
      </w:r>
    </w:p>
    <w:p>
      <w:pPr>
        <w:pStyle w:val="CaptionedFigure"/>
      </w:pPr>
      <w:r>
        <w:drawing>
          <wp:inline>
            <wp:extent cx="5334000" cy="1633758"/>
            <wp:effectExtent b="0" l="0" r="0" t="0"/>
            <wp:docPr descr="" title="" id="1" name="Picture"/>
            <a:graphic>
              <a:graphicData uri="http://schemas.openxmlformats.org/drawingml/2006/picture">
                <pic:pic>
                  <pic:nvPicPr>
                    <pic:cNvPr descr="https://img-blog.csdn.net/20170906174428988?watermark/2/text/aHR0cDovL2Jsb2cuY3Nkbi5uZXQvU2lsZW5jZU9P/font/5a6L5L2T/fontsize/400/fill/I0JBQkFCMA==/dissolve/70/gravity/SouthEast" id="0" name="Picture"/>
                    <pic:cNvPicPr>
                      <a:picLocks noChangeArrowheads="1" noChangeAspect="1"/>
                    </pic:cNvPicPr>
                  </pic:nvPicPr>
                  <pic:blipFill>
                    <a:blip r:embed="rId56"/>
                    <a:stretch>
                      <a:fillRect/>
                    </a:stretch>
                  </pic:blipFill>
                  <pic:spPr bwMode="auto">
                    <a:xfrm>
                      <a:off x="0" y="0"/>
                      <a:ext cx="5334000" cy="1633758"/>
                    </a:xfrm>
                    <a:prstGeom prst="rect">
                      <a:avLst/>
                    </a:prstGeom>
                    <a:noFill/>
                    <a:ln w="9525">
                      <a:noFill/>
                      <a:headEnd/>
                      <a:tailEnd/>
                    </a:ln>
                  </pic:spPr>
                </pic:pic>
              </a:graphicData>
            </a:graphic>
          </wp:inline>
        </w:drawing>
      </w:r>
    </w:p>
    <w:p>
      <w:pPr>
        <w:pStyle w:val="ImageCaption"/>
      </w:pPr>
    </w:p>
    <w:p>
      <w:pPr>
        <w:pStyle w:val="BodyText"/>
      </w:pPr>
      <w:r>
        <w:t xml:space="preserve">G1是一款面向服务端应用的垃圾收集器。</w:t>
      </w:r>
      <w:r>
        <w:t xml:space="preserve"> </w:t>
      </w:r>
      <w:r>
        <w:br/>
      </w:r>
      <w:r>
        <w:t xml:space="preserve">G1收集器的运作大致可划分为以下几个步骤：</w:t>
      </w:r>
    </w:p>
    <w:p>
      <w:pPr>
        <w:pStyle w:val="BodyText"/>
      </w:pPr>
      <w:r>
        <w:t xml:space="preserve">a)初始标记（Initial Marking）</w:t>
      </w:r>
      <w:r>
        <w:t xml:space="preserve"> </w:t>
      </w:r>
      <w:r>
        <w:br/>
      </w:r>
      <w:r>
        <w:t xml:space="preserve">b)并发标记（Concurrent Marking）</w:t>
      </w:r>
      <w:r>
        <w:t xml:space="preserve"> </w:t>
      </w:r>
      <w:r>
        <w:br/>
      </w:r>
      <w:r>
        <w:t xml:space="preserve">c)最终标记（Final Marking）</w:t>
      </w:r>
      <w:r>
        <w:t xml:space="preserve"> </w:t>
      </w:r>
      <w:r>
        <w:br/>
      </w:r>
      <w:r>
        <w:t xml:space="preserve">d)筛选回收（Live Data Counting and Evacuation）</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33" Target="media/rId33.png" /><Relationship Type="http://schemas.openxmlformats.org/officeDocument/2006/relationships/image" Id="rId35" Target="media/rId35.png" /><Relationship Type="http://schemas.openxmlformats.org/officeDocument/2006/relationships/image" Id="rId37" Target="media/rId37.png" /><Relationship Type="http://schemas.openxmlformats.org/officeDocument/2006/relationships/image" Id="rId44" Target="media/rId44.png" /><Relationship Type="http://schemas.openxmlformats.org/officeDocument/2006/relationships/image" Id="rId46" Target="media/rId46.png" /><Relationship Type="http://schemas.openxmlformats.org/officeDocument/2006/relationships/image" Id="rId48" Target="media/rId48.png" /><Relationship Type="http://schemas.openxmlformats.org/officeDocument/2006/relationships/image" Id="rId50" Target="media/rId50.png" /><Relationship Type="http://schemas.openxmlformats.org/officeDocument/2006/relationships/image" Id="rId54" Target="media/rId54.png" /><Relationship Type="http://schemas.openxmlformats.org/officeDocument/2006/relationships/image" Id="rId56" Target="media/rId56.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2020-04-21T05:01:55Z</dcterms:created>
  <dcterms:modified xsi:type="dcterms:W3CDTF">2020-04-21T05:01:55Z</dcterms:modified>
</cp:coreProperties>
</file>

<file path=docProps/custom.xml><?xml version="1.0" encoding="utf-8"?>
<Properties xmlns="http://schemas.openxmlformats.org/officeDocument/2006/custom-properties" xmlns:vt="http://schemas.openxmlformats.org/officeDocument/2006/docPropsVTypes"/>
</file>