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F32" w:rsidRDefault="00F254B3" w:rsidP="00F254B3">
      <w:pPr>
        <w:pStyle w:val="1"/>
        <w:jc w:val="center"/>
      </w:pPr>
      <w:r>
        <w:rPr>
          <w:rFonts w:hint="eastAsia"/>
        </w:rPr>
        <w:t>南京智精灵</w:t>
      </w:r>
    </w:p>
    <w:p w:rsidR="004341C0" w:rsidRPr="004341C0" w:rsidRDefault="004341C0" w:rsidP="004341C0">
      <w:pPr>
        <w:pStyle w:val="2"/>
      </w:pPr>
      <w:r>
        <w:rPr>
          <w:rFonts w:hint="eastAsia"/>
        </w:rPr>
        <w:t>1</w:t>
      </w:r>
      <w:r>
        <w:rPr>
          <w:rFonts w:hint="eastAsia"/>
        </w:rPr>
        <w:t>、公司简介</w:t>
      </w:r>
    </w:p>
    <w:p w:rsidR="00573F32" w:rsidRDefault="009B1AAD">
      <w:pPr>
        <w:pStyle w:val="10"/>
        <w:numPr>
          <w:ilvl w:val="0"/>
          <w:numId w:val="1"/>
        </w:numPr>
        <w:ind w:firstLineChars="0"/>
        <w:rPr>
          <w:szCs w:val="21"/>
        </w:rPr>
      </w:pPr>
      <w:r>
        <w:rPr>
          <w:rFonts w:hint="eastAsia"/>
          <w:szCs w:val="21"/>
        </w:rPr>
        <w:t>智精灵科技</w:t>
      </w:r>
    </w:p>
    <w:p w:rsidR="00573F32" w:rsidRDefault="009B1AAD" w:rsidP="00F254B3">
      <w:pPr>
        <w:pStyle w:val="a7"/>
        <w:ind w:firstLine="420"/>
        <w:rPr>
          <w:rFonts w:ascii="Arial" w:hAnsi="Arial" w:cs="Arial"/>
          <w:color w:val="333333"/>
          <w:sz w:val="21"/>
          <w:szCs w:val="21"/>
        </w:rPr>
      </w:pPr>
      <w:r>
        <w:rPr>
          <w:rFonts w:ascii="Arial" w:hAnsi="Arial" w:cs="Arial"/>
          <w:color w:val="333333"/>
          <w:sz w:val="21"/>
          <w:szCs w:val="21"/>
        </w:rPr>
        <w:t>智精灵</w:t>
      </w:r>
      <w:r>
        <w:rPr>
          <w:rFonts w:ascii="Arial" w:hAnsi="Arial" w:cs="Arial" w:hint="eastAsia"/>
          <w:color w:val="333333"/>
          <w:sz w:val="21"/>
          <w:szCs w:val="21"/>
        </w:rPr>
        <w:t>科技</w:t>
      </w:r>
      <w:r>
        <w:rPr>
          <w:rFonts w:ascii="Arial" w:hAnsi="Arial" w:cs="Arial"/>
          <w:color w:val="333333"/>
          <w:sz w:val="21"/>
          <w:szCs w:val="21"/>
        </w:rPr>
        <w:t>是</w:t>
      </w:r>
      <w:r>
        <w:rPr>
          <w:rFonts w:ascii="Arial" w:hAnsi="Arial" w:cs="Arial" w:hint="eastAsia"/>
          <w:color w:val="333333"/>
          <w:sz w:val="21"/>
          <w:szCs w:val="21"/>
        </w:rPr>
        <w:t>国家引进的海外高层次人才创业企业，是国际上专注于前沿脑科学成果的创意应用的几家先驱公司之一，中国数字健脑（</w:t>
      </w:r>
      <w:r>
        <w:rPr>
          <w:rFonts w:ascii="Arial" w:hAnsi="Arial" w:cs="Arial" w:hint="eastAsia"/>
          <w:color w:val="333333"/>
          <w:sz w:val="21"/>
          <w:szCs w:val="21"/>
        </w:rPr>
        <w:t>Digital Brain Training</w:t>
      </w:r>
      <w:r>
        <w:rPr>
          <w:rFonts w:ascii="Arial" w:hAnsi="Arial" w:cs="Arial" w:hint="eastAsia"/>
          <w:color w:val="333333"/>
          <w:sz w:val="21"/>
          <w:szCs w:val="21"/>
        </w:rPr>
        <w:t>）行业的先行者和标准制定者，在中国新兴健脑市场已占据优势地位。公司有近</w:t>
      </w:r>
      <w:r>
        <w:rPr>
          <w:rFonts w:ascii="Arial" w:hAnsi="Arial" w:cs="Arial" w:hint="eastAsia"/>
          <w:color w:val="333333"/>
          <w:sz w:val="21"/>
          <w:szCs w:val="21"/>
        </w:rPr>
        <w:t>10</w:t>
      </w:r>
      <w:r>
        <w:rPr>
          <w:rFonts w:ascii="Arial" w:hAnsi="Arial" w:cs="Arial" w:hint="eastAsia"/>
          <w:color w:val="333333"/>
          <w:sz w:val="21"/>
          <w:szCs w:val="21"/>
        </w:rPr>
        <w:t>名来自国内外顶尖科研和临床机构的博士和博士后直接参与研发，并与中科院心理所、北师大认知神经科学与学习国家重点实验室、宣武医院（顶尖神内）、江苏省人民医院（顶尖康复）等密切合作联合研发推广。公司的愿景是在前沿脑科学成果与实际应用之间搭建桥梁，让脑科学造福大众。目标是力争做到脑科学应用行业中国第一，世界前三。</w:t>
      </w:r>
    </w:p>
    <w:p w:rsidR="00573F32" w:rsidRDefault="009B1AAD">
      <w:pPr>
        <w:pStyle w:val="a7"/>
        <w:numPr>
          <w:ilvl w:val="0"/>
          <w:numId w:val="1"/>
        </w:numPr>
        <w:rPr>
          <w:rFonts w:ascii="Arial" w:hAnsi="Arial" w:cs="Arial"/>
          <w:color w:val="333333"/>
          <w:sz w:val="21"/>
          <w:szCs w:val="21"/>
        </w:rPr>
      </w:pPr>
      <w:r>
        <w:rPr>
          <w:rFonts w:ascii="Arial" w:hAnsi="Arial" w:cs="Arial"/>
          <w:color w:val="333333"/>
          <w:sz w:val="21"/>
          <w:szCs w:val="21"/>
        </w:rPr>
        <w:t>使命</w:t>
      </w:r>
    </w:p>
    <w:p w:rsidR="00573F32" w:rsidRDefault="009B1AAD" w:rsidP="00D56FC9">
      <w:pPr>
        <w:pStyle w:val="a7"/>
        <w:ind w:firstLine="420"/>
        <w:rPr>
          <w:rFonts w:ascii="Arial" w:hAnsi="Arial" w:cs="Arial"/>
          <w:color w:val="333333"/>
          <w:sz w:val="21"/>
          <w:szCs w:val="21"/>
        </w:rPr>
      </w:pPr>
      <w:r>
        <w:rPr>
          <w:rFonts w:ascii="Arial" w:hAnsi="Arial" w:cs="Arial"/>
          <w:color w:val="333333"/>
          <w:sz w:val="21"/>
          <w:szCs w:val="21"/>
        </w:rPr>
        <w:t>用心做科学、创意、有爱的产品</w:t>
      </w:r>
    </w:p>
    <w:p w:rsidR="00573F32" w:rsidRDefault="009B1AAD" w:rsidP="00D56FC9">
      <w:pPr>
        <w:pStyle w:val="a7"/>
        <w:ind w:firstLine="420"/>
        <w:rPr>
          <w:rFonts w:ascii="Arial" w:hAnsi="Arial" w:cs="Arial"/>
          <w:color w:val="333333"/>
          <w:sz w:val="21"/>
          <w:szCs w:val="21"/>
        </w:rPr>
      </w:pPr>
      <w:r>
        <w:rPr>
          <w:rFonts w:ascii="Arial" w:hAnsi="Arial" w:cs="Arial"/>
          <w:color w:val="333333"/>
          <w:sz w:val="21"/>
          <w:szCs w:val="21"/>
        </w:rPr>
        <w:t>让前沿脑科学服务于大众</w:t>
      </w:r>
    </w:p>
    <w:p w:rsidR="00573F32" w:rsidRDefault="009B1AAD" w:rsidP="00D56FC9">
      <w:pPr>
        <w:pStyle w:val="a7"/>
        <w:ind w:firstLine="420"/>
        <w:rPr>
          <w:rFonts w:ascii="Arial" w:hAnsi="Arial" w:cs="Arial"/>
          <w:color w:val="333333"/>
          <w:sz w:val="21"/>
          <w:szCs w:val="21"/>
        </w:rPr>
      </w:pPr>
      <w:r>
        <w:rPr>
          <w:rFonts w:ascii="Arial" w:hAnsi="Arial" w:cs="Arial"/>
          <w:color w:val="333333"/>
          <w:sz w:val="21"/>
          <w:szCs w:val="21"/>
        </w:rPr>
        <w:t>与用户共享轻松、高效和快乐</w:t>
      </w:r>
    </w:p>
    <w:p w:rsidR="00573F32" w:rsidRDefault="004341C0">
      <w:pPr>
        <w:pStyle w:val="2"/>
      </w:pPr>
      <w:r>
        <w:rPr>
          <w:rFonts w:hint="eastAsia"/>
        </w:rPr>
        <w:t>2</w:t>
      </w:r>
      <w:r w:rsidR="008F24BA">
        <w:rPr>
          <w:rFonts w:hint="eastAsia"/>
        </w:rPr>
        <w:t>、</w:t>
      </w:r>
      <w:r w:rsidR="009B1AAD">
        <w:rPr>
          <w:rFonts w:hint="eastAsia"/>
        </w:rPr>
        <w:t>科研团队</w:t>
      </w:r>
    </w:p>
    <w:p w:rsidR="00573F32" w:rsidRDefault="00E03034">
      <w:pPr>
        <w:pStyle w:val="10"/>
        <w:ind w:firstLineChars="0" w:firstLine="0"/>
      </w:pPr>
      <w:bookmarkStart w:id="0" w:name="OLE_LINK1"/>
      <w:bookmarkStart w:id="1" w:name="OLE_LINK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6" type="#_x0000_t75" style="position:absolute;left:0;text-align:left;margin-left:0;margin-top:7.25pt;width:162.4pt;height:123.05pt;z-index:251658240">
            <v:imagedata r:id="rId9" o:title="1-1"/>
            <w10:wrap type="square"/>
          </v:shape>
        </w:pict>
      </w:r>
      <w:r w:rsidR="009B1AAD">
        <w:rPr>
          <w:rFonts w:hint="eastAsia"/>
        </w:rPr>
        <w:t xml:space="preserve"> </w:t>
      </w:r>
    </w:p>
    <w:p w:rsidR="00573F32" w:rsidRDefault="00573F32">
      <w:pPr>
        <w:pStyle w:val="10"/>
        <w:ind w:firstLineChars="0" w:firstLine="0"/>
        <w:rPr>
          <w:sz w:val="24"/>
          <w:szCs w:val="28"/>
        </w:rPr>
      </w:pPr>
    </w:p>
    <w:p w:rsidR="00573F32" w:rsidRDefault="009B1AAD">
      <w:pPr>
        <w:pStyle w:val="10"/>
        <w:ind w:firstLineChars="0" w:firstLine="0"/>
        <w:rPr>
          <w:sz w:val="24"/>
          <w:szCs w:val="28"/>
        </w:rPr>
      </w:pPr>
      <w:r>
        <w:rPr>
          <w:sz w:val="24"/>
          <w:szCs w:val="28"/>
        </w:rPr>
        <w:t>5</w:t>
      </w:r>
      <w:r>
        <w:rPr>
          <w:rFonts w:hint="eastAsia"/>
          <w:sz w:val="24"/>
          <w:szCs w:val="28"/>
        </w:rPr>
        <w:t>名核心科研合伙人、</w:t>
      </w:r>
      <w:r>
        <w:rPr>
          <w:rFonts w:hint="eastAsia"/>
          <w:sz w:val="24"/>
          <w:szCs w:val="28"/>
        </w:rPr>
        <w:t xml:space="preserve">8 </w:t>
      </w:r>
      <w:r>
        <w:rPr>
          <w:rFonts w:hint="eastAsia"/>
          <w:sz w:val="24"/>
          <w:szCs w:val="28"/>
        </w:rPr>
        <w:t>名来自哈佛医学院</w:t>
      </w:r>
      <w:bookmarkEnd w:id="0"/>
      <w:bookmarkEnd w:id="1"/>
      <w:r>
        <w:rPr>
          <w:rFonts w:hint="eastAsia"/>
          <w:sz w:val="24"/>
          <w:szCs w:val="28"/>
        </w:rPr>
        <w:t>、中科院心理所等顶尖科研</w:t>
      </w:r>
      <w:r>
        <w:rPr>
          <w:rFonts w:hint="eastAsia"/>
          <w:sz w:val="24"/>
          <w:szCs w:val="28"/>
        </w:rPr>
        <w:t xml:space="preserve"> &amp; </w:t>
      </w:r>
      <w:r>
        <w:rPr>
          <w:rFonts w:hint="eastAsia"/>
          <w:sz w:val="24"/>
          <w:szCs w:val="28"/>
        </w:rPr>
        <w:t>临床机构的博士</w:t>
      </w:r>
      <w:r>
        <w:rPr>
          <w:rFonts w:hint="eastAsia"/>
          <w:sz w:val="24"/>
          <w:szCs w:val="28"/>
        </w:rPr>
        <w:t>/</w:t>
      </w:r>
      <w:r>
        <w:rPr>
          <w:rFonts w:hint="eastAsia"/>
          <w:sz w:val="24"/>
          <w:szCs w:val="28"/>
        </w:rPr>
        <w:t>博后直接参与研发。</w:t>
      </w:r>
    </w:p>
    <w:p w:rsidR="00573F32" w:rsidRDefault="00573F32">
      <w:pPr>
        <w:pStyle w:val="10"/>
        <w:ind w:firstLineChars="0" w:firstLine="0"/>
      </w:pPr>
    </w:p>
    <w:p w:rsidR="00573F32" w:rsidRDefault="00573F32">
      <w:pPr>
        <w:pStyle w:val="10"/>
        <w:ind w:firstLineChars="0" w:firstLine="0"/>
      </w:pPr>
    </w:p>
    <w:p w:rsidR="00573F32" w:rsidRDefault="00E03034">
      <w:pPr>
        <w:pStyle w:val="10"/>
        <w:ind w:firstLineChars="0" w:firstLine="0"/>
      </w:pPr>
      <w:r>
        <w:pict>
          <v:shape id="图片 12" o:spid="_x0000_s1027" type="#_x0000_t75" style="position:absolute;left:0;text-align:left;margin-left:88.4pt;margin-top:15.45pt;width:151.4pt;height:118.5pt;z-index:251659264">
            <v:imagedata r:id="rId10" o:title="1-2"/>
            <w10:wrap type="square"/>
          </v:shape>
        </w:pict>
      </w:r>
    </w:p>
    <w:p w:rsidR="00573F32" w:rsidRDefault="00573F32">
      <w:pPr>
        <w:pStyle w:val="10"/>
        <w:ind w:firstLineChars="0" w:firstLine="0"/>
      </w:pPr>
    </w:p>
    <w:p w:rsidR="00573F32" w:rsidRDefault="009B1AAD">
      <w:pPr>
        <w:pStyle w:val="10"/>
        <w:ind w:firstLineChars="0" w:firstLine="0"/>
      </w:pPr>
      <w:r>
        <w:rPr>
          <w:rFonts w:hint="eastAsia"/>
        </w:rPr>
        <w:t xml:space="preserve">                                               </w:t>
      </w:r>
    </w:p>
    <w:p w:rsidR="00573F32" w:rsidRDefault="00573F32">
      <w:pPr>
        <w:pStyle w:val="10"/>
        <w:ind w:firstLineChars="0" w:firstLine="0"/>
        <w:rPr>
          <w:sz w:val="24"/>
          <w:szCs w:val="28"/>
        </w:rPr>
      </w:pPr>
    </w:p>
    <w:p w:rsidR="00573F32" w:rsidRDefault="009B1AAD">
      <w:pPr>
        <w:pStyle w:val="10"/>
        <w:ind w:firstLineChars="0" w:firstLine="0"/>
      </w:pPr>
      <w:r>
        <w:rPr>
          <w:rFonts w:hint="eastAsia"/>
          <w:sz w:val="24"/>
          <w:szCs w:val="28"/>
        </w:rPr>
        <w:t>11</w:t>
      </w:r>
      <w:r>
        <w:rPr>
          <w:rFonts w:hint="eastAsia"/>
          <w:sz w:val="24"/>
          <w:szCs w:val="28"/>
        </w:rPr>
        <w:t>名来自哈佛、剑桥、斯坦福、马普等国际顶尖大学</w:t>
      </w:r>
      <w:r>
        <w:rPr>
          <w:rFonts w:hint="eastAsia"/>
          <w:sz w:val="24"/>
          <w:szCs w:val="28"/>
        </w:rPr>
        <w:t>/</w:t>
      </w:r>
      <w:r>
        <w:rPr>
          <w:rFonts w:hint="eastAsia"/>
          <w:sz w:val="24"/>
          <w:szCs w:val="28"/>
        </w:rPr>
        <w:t>机构的科学委员会成员指导和参与研发。</w:t>
      </w:r>
    </w:p>
    <w:p w:rsidR="00573F32" w:rsidRDefault="00573F32">
      <w:pPr>
        <w:pStyle w:val="10"/>
        <w:ind w:firstLineChars="0" w:firstLine="0"/>
      </w:pPr>
    </w:p>
    <w:p w:rsidR="00573F32" w:rsidRDefault="00573F32">
      <w:pPr>
        <w:pStyle w:val="10"/>
        <w:ind w:firstLineChars="0" w:firstLine="0"/>
      </w:pPr>
    </w:p>
    <w:p w:rsidR="00573F32" w:rsidRDefault="00E03034">
      <w:pPr>
        <w:pStyle w:val="10"/>
        <w:ind w:firstLineChars="0" w:firstLine="0"/>
      </w:pPr>
      <w:r>
        <w:pict>
          <v:shape id="图片 16" o:spid="_x0000_s1028" type="#_x0000_t75" style="position:absolute;left:0;text-align:left;margin-left:-16.5pt;margin-top:13.95pt;width:174.5pt;height:121.35pt;z-index:251660288">
            <v:imagedata r:id="rId11" o:title="1-3"/>
            <w10:wrap type="square"/>
          </v:shape>
        </w:pict>
      </w:r>
    </w:p>
    <w:p w:rsidR="00573F32" w:rsidRDefault="00573F32">
      <w:pPr>
        <w:pStyle w:val="10"/>
        <w:ind w:firstLineChars="0" w:firstLine="0"/>
      </w:pPr>
    </w:p>
    <w:p w:rsidR="00573F32" w:rsidRDefault="009B1AAD">
      <w:pPr>
        <w:pStyle w:val="10"/>
        <w:ind w:firstLineChars="0" w:firstLine="0"/>
        <w:rPr>
          <w:sz w:val="24"/>
          <w:szCs w:val="28"/>
        </w:rPr>
      </w:pPr>
      <w:r>
        <w:rPr>
          <w:rFonts w:hint="eastAsia"/>
          <w:sz w:val="24"/>
          <w:szCs w:val="28"/>
        </w:rPr>
        <w:t>与中科院心理所、北师大认知神经科学与学习国家重点实验室、北京宣武医院、中国民航总医院等国内外顶尖脑科学研究和临床医疗机构密切合作联合研发。</w:t>
      </w:r>
    </w:p>
    <w:p w:rsidR="00573F32" w:rsidRDefault="004341C0">
      <w:pPr>
        <w:pStyle w:val="2"/>
      </w:pPr>
      <w:r>
        <w:rPr>
          <w:rFonts w:hint="eastAsia"/>
        </w:rPr>
        <w:lastRenderedPageBreak/>
        <w:t>3</w:t>
      </w:r>
      <w:r w:rsidRPr="004341C0">
        <w:rPr>
          <w:rFonts w:hint="eastAsia"/>
        </w:rPr>
        <w:t>、</w:t>
      </w:r>
      <w:r w:rsidR="009B1AAD">
        <w:rPr>
          <w:rFonts w:hint="eastAsia"/>
        </w:rPr>
        <w:t>荣誉及资质</w:t>
      </w:r>
    </w:p>
    <w:p w:rsidR="00573F32" w:rsidRDefault="009B1AAD">
      <w:pPr>
        <w:pStyle w:val="10"/>
        <w:numPr>
          <w:ilvl w:val="0"/>
          <w:numId w:val="1"/>
        </w:numPr>
        <w:ind w:firstLineChars="0"/>
      </w:pPr>
      <w:r>
        <w:rPr>
          <w:rFonts w:hint="eastAsia"/>
        </w:rPr>
        <w:t>2015</w:t>
      </w:r>
      <w:r>
        <w:rPr>
          <w:rFonts w:hint="eastAsia"/>
        </w:rPr>
        <w:t>年</w:t>
      </w:r>
    </w:p>
    <w:p w:rsidR="00573F32" w:rsidRDefault="009B1AAD">
      <w:pPr>
        <w:pStyle w:val="10"/>
        <w:ind w:left="420" w:firstLineChars="0" w:firstLine="0"/>
      </w:pPr>
      <w:r>
        <w:rPr>
          <w:rFonts w:hint="eastAsia"/>
        </w:rPr>
        <w:t>第二届国家级继续医学教育“认知训练师”职业资质培训、考核专用平台</w:t>
      </w:r>
    </w:p>
    <w:p w:rsidR="00573F32" w:rsidRDefault="009B1AAD">
      <w:pPr>
        <w:pStyle w:val="10"/>
        <w:ind w:left="420" w:firstLineChars="0" w:firstLine="0"/>
      </w:pPr>
      <w:r>
        <w:rPr>
          <w:rFonts w:hint="eastAsia"/>
        </w:rPr>
        <w:t>入选</w:t>
      </w:r>
      <w:r>
        <w:rPr>
          <w:rFonts w:hint="eastAsia"/>
        </w:rPr>
        <w:t>IBM</w:t>
      </w:r>
      <w:r>
        <w:rPr>
          <w:rFonts w:hint="eastAsia"/>
        </w:rPr>
        <w:t>全球创业扶持计划</w:t>
      </w:r>
    </w:p>
    <w:p w:rsidR="00573F32" w:rsidRDefault="009B1AAD">
      <w:pPr>
        <w:pStyle w:val="a7"/>
        <w:rPr>
          <w:rFonts w:ascii="Arial" w:hAnsi="Arial" w:cs="Arial"/>
          <w:color w:val="333333"/>
          <w:sz w:val="21"/>
          <w:szCs w:val="21"/>
        </w:rPr>
      </w:pPr>
      <w:r>
        <w:rPr>
          <w:rFonts w:ascii="Arial" w:hAnsi="Arial" w:cs="Arial" w:hint="eastAsia"/>
          <w:color w:val="333333"/>
          <w:sz w:val="21"/>
          <w:szCs w:val="21"/>
        </w:rPr>
        <w:t xml:space="preserve">    </w:t>
      </w:r>
      <w:r>
        <w:rPr>
          <w:rFonts w:ascii="Arial" w:hAnsi="Arial" w:cs="Arial" w:hint="eastAsia"/>
          <w:color w:val="333333"/>
          <w:sz w:val="21"/>
          <w:szCs w:val="21"/>
        </w:rPr>
        <w:t>中关村科技助老公共服务平台创始会员</w:t>
      </w:r>
    </w:p>
    <w:p w:rsidR="00573F32" w:rsidRDefault="009B1AAD">
      <w:pPr>
        <w:pStyle w:val="a7"/>
        <w:rPr>
          <w:rFonts w:ascii="Arial" w:hAnsi="Arial" w:cs="Arial"/>
          <w:color w:val="333333"/>
          <w:sz w:val="21"/>
          <w:szCs w:val="21"/>
        </w:rPr>
      </w:pPr>
      <w:r>
        <w:rPr>
          <w:rFonts w:ascii="Arial" w:hAnsi="Arial" w:cs="Arial" w:hint="eastAsia"/>
          <w:color w:val="333333"/>
          <w:sz w:val="21"/>
          <w:szCs w:val="21"/>
        </w:rPr>
        <w:t xml:space="preserve">    </w:t>
      </w:r>
      <w:r>
        <w:rPr>
          <w:rFonts w:ascii="Arial" w:hAnsi="Arial" w:cs="Arial" w:hint="eastAsia"/>
          <w:color w:val="333333"/>
          <w:sz w:val="21"/>
          <w:szCs w:val="21"/>
        </w:rPr>
        <w:t>中关村智慧社区专委会创始会员</w:t>
      </w:r>
    </w:p>
    <w:p w:rsidR="00573F32" w:rsidRDefault="00573F32">
      <w:pPr>
        <w:pStyle w:val="10"/>
        <w:ind w:left="420" w:firstLineChars="0" w:firstLine="0"/>
      </w:pPr>
    </w:p>
    <w:p w:rsidR="00573F32" w:rsidRDefault="009B1AAD">
      <w:pPr>
        <w:pStyle w:val="10"/>
        <w:numPr>
          <w:ilvl w:val="0"/>
          <w:numId w:val="1"/>
        </w:numPr>
        <w:ind w:firstLineChars="0"/>
      </w:pPr>
      <w:r>
        <w:rPr>
          <w:rFonts w:hint="eastAsia"/>
        </w:rPr>
        <w:t>2014</w:t>
      </w:r>
      <w:r>
        <w:rPr>
          <w:rFonts w:hint="eastAsia"/>
        </w:rPr>
        <w:t>年</w:t>
      </w:r>
    </w:p>
    <w:p w:rsidR="00573F32" w:rsidRDefault="009B1AAD">
      <w:pPr>
        <w:pStyle w:val="10"/>
        <w:ind w:left="420" w:firstLineChars="0" w:firstLine="0"/>
      </w:pPr>
      <w:r>
        <w:rPr>
          <w:rFonts w:hint="eastAsia"/>
        </w:rPr>
        <w:t>第一届国家级继续医学教育“认知训练师”职业资质培训、考核专用平台</w:t>
      </w:r>
    </w:p>
    <w:p w:rsidR="00573F32" w:rsidRDefault="009B1AAD">
      <w:pPr>
        <w:pStyle w:val="10"/>
        <w:ind w:left="420" w:firstLineChars="0" w:firstLine="0"/>
      </w:pPr>
      <w:r>
        <w:rPr>
          <w:rFonts w:hint="eastAsia"/>
        </w:rPr>
        <w:t>江苏省科技创新基金项目</w:t>
      </w:r>
    </w:p>
    <w:p w:rsidR="00573F32" w:rsidRDefault="009B1AAD">
      <w:pPr>
        <w:pStyle w:val="10"/>
        <w:ind w:left="420" w:firstLineChars="0" w:firstLine="0"/>
      </w:pPr>
      <w:r>
        <w:rPr>
          <w:rFonts w:hint="eastAsia"/>
        </w:rPr>
        <w:t>科技部中国创新创业大赛全国优秀企业</w:t>
      </w:r>
    </w:p>
    <w:p w:rsidR="00573F32" w:rsidRDefault="009B1AAD">
      <w:pPr>
        <w:pStyle w:val="10"/>
        <w:ind w:left="420" w:firstLineChars="0" w:firstLine="0"/>
      </w:pPr>
      <w:r>
        <w:rPr>
          <w:rFonts w:hint="eastAsia"/>
        </w:rPr>
        <w:t>江苏科技创业大赛第三名</w:t>
      </w:r>
    </w:p>
    <w:p w:rsidR="00573F32" w:rsidRDefault="009B1AAD">
      <w:pPr>
        <w:pStyle w:val="10"/>
        <w:ind w:left="420" w:firstLineChars="0" w:firstLine="0"/>
      </w:pPr>
      <w:r>
        <w:rPr>
          <w:rFonts w:hint="eastAsia"/>
        </w:rPr>
        <w:t>第三届北京智慧城市大赛，合作项目获得智慧养老板块第一名</w:t>
      </w:r>
    </w:p>
    <w:p w:rsidR="00573F32" w:rsidRDefault="009B1AAD">
      <w:pPr>
        <w:pStyle w:val="10"/>
        <w:ind w:left="420" w:firstLineChars="0" w:firstLine="0"/>
      </w:pPr>
      <w:r>
        <w:rPr>
          <w:rFonts w:hint="eastAsia"/>
        </w:rPr>
        <w:t>天使中国年度创业企业</w:t>
      </w:r>
      <w:r>
        <w:rPr>
          <w:rFonts w:hint="eastAsia"/>
        </w:rPr>
        <w:t>50</w:t>
      </w:r>
      <w:r>
        <w:rPr>
          <w:rFonts w:hint="eastAsia"/>
        </w:rPr>
        <w:t>强（医疗和新材料类排第一位）</w:t>
      </w:r>
    </w:p>
    <w:p w:rsidR="00573F32" w:rsidRDefault="009B1AAD">
      <w:pPr>
        <w:pStyle w:val="10"/>
        <w:ind w:left="420" w:firstLineChars="0" w:firstLine="0"/>
      </w:pPr>
      <w:r>
        <w:rPr>
          <w:rFonts w:hint="eastAsia"/>
        </w:rPr>
        <w:t>江苏省中小企业创新创业大赛优胜奖</w:t>
      </w:r>
    </w:p>
    <w:p w:rsidR="00573F32" w:rsidRDefault="009B1AAD">
      <w:pPr>
        <w:pStyle w:val="10"/>
        <w:ind w:left="420" w:firstLineChars="0" w:firstLine="0"/>
      </w:pPr>
      <w:r>
        <w:rPr>
          <w:rFonts w:hint="eastAsia"/>
        </w:rPr>
        <w:t>南京玄武科技人才创业大赛优秀奖</w:t>
      </w:r>
    </w:p>
    <w:p w:rsidR="00573F32" w:rsidRDefault="009B1AAD">
      <w:pPr>
        <w:pStyle w:val="a7"/>
        <w:rPr>
          <w:rFonts w:ascii="Arial" w:hAnsi="Arial" w:cs="Arial"/>
          <w:color w:val="333333"/>
          <w:sz w:val="21"/>
          <w:szCs w:val="21"/>
        </w:rPr>
      </w:pPr>
      <w:r>
        <w:rPr>
          <w:rFonts w:ascii="Arial" w:hAnsi="Arial" w:cs="Arial" w:hint="eastAsia"/>
          <w:color w:val="333333"/>
          <w:sz w:val="21"/>
          <w:szCs w:val="21"/>
        </w:rPr>
        <w:t xml:space="preserve">    </w:t>
      </w:r>
      <w:r>
        <w:rPr>
          <w:rFonts w:ascii="Arial" w:hAnsi="Arial" w:cs="Arial" w:hint="eastAsia"/>
          <w:color w:val="333333"/>
          <w:sz w:val="21"/>
          <w:szCs w:val="21"/>
        </w:rPr>
        <w:t>央视“公益的力量”栏目核心合作单位</w:t>
      </w:r>
    </w:p>
    <w:p w:rsidR="00573F32" w:rsidRDefault="009B1AAD">
      <w:pPr>
        <w:pStyle w:val="a7"/>
        <w:rPr>
          <w:rFonts w:ascii="Arial" w:hAnsi="Arial" w:cs="Arial"/>
          <w:color w:val="333333"/>
          <w:sz w:val="21"/>
          <w:szCs w:val="21"/>
        </w:rPr>
      </w:pPr>
      <w:r>
        <w:rPr>
          <w:rFonts w:ascii="Arial" w:hAnsi="Arial" w:cs="Arial" w:hint="eastAsia"/>
          <w:color w:val="333333"/>
          <w:sz w:val="21"/>
          <w:szCs w:val="21"/>
        </w:rPr>
        <w:t xml:space="preserve">    </w:t>
      </w:r>
      <w:r>
        <w:rPr>
          <w:rFonts w:ascii="Arial" w:hAnsi="Arial" w:cs="Arial" w:hint="eastAsia"/>
          <w:color w:val="333333"/>
          <w:sz w:val="21"/>
          <w:szCs w:val="21"/>
        </w:rPr>
        <w:t>中国社会福利基金会老年事业基金战略合作伙伴</w:t>
      </w:r>
    </w:p>
    <w:p w:rsidR="00573F32" w:rsidRDefault="00573F32">
      <w:pPr>
        <w:pStyle w:val="10"/>
        <w:ind w:left="420" w:firstLineChars="0" w:firstLine="0"/>
      </w:pPr>
    </w:p>
    <w:p w:rsidR="00573F32" w:rsidRDefault="009B1AAD">
      <w:pPr>
        <w:pStyle w:val="10"/>
        <w:numPr>
          <w:ilvl w:val="0"/>
          <w:numId w:val="1"/>
        </w:numPr>
        <w:ind w:firstLineChars="0"/>
      </w:pPr>
      <w:r>
        <w:rPr>
          <w:rFonts w:hint="eastAsia"/>
        </w:rPr>
        <w:t>2013</w:t>
      </w:r>
      <w:r>
        <w:rPr>
          <w:rFonts w:hint="eastAsia"/>
        </w:rPr>
        <w:t>年</w:t>
      </w:r>
    </w:p>
    <w:p w:rsidR="00573F32" w:rsidRDefault="009B1AAD">
      <w:pPr>
        <w:pStyle w:val="10"/>
        <w:ind w:left="420" w:firstLineChars="0" w:firstLine="0"/>
      </w:pPr>
      <w:r>
        <w:rPr>
          <w:rFonts w:hint="eastAsia"/>
        </w:rPr>
        <w:t>国家“千人计划”创业大赛全国前</w:t>
      </w:r>
      <w:r>
        <w:rPr>
          <w:rFonts w:hint="eastAsia"/>
        </w:rPr>
        <w:t>20</w:t>
      </w:r>
      <w:r>
        <w:rPr>
          <w:rFonts w:hint="eastAsia"/>
        </w:rPr>
        <w:t>强</w:t>
      </w:r>
    </w:p>
    <w:p w:rsidR="00573F32" w:rsidRDefault="009B1AAD">
      <w:pPr>
        <w:pStyle w:val="10"/>
        <w:ind w:left="420" w:firstLineChars="0" w:firstLine="0"/>
      </w:pPr>
      <w:r>
        <w:rPr>
          <w:rFonts w:hint="eastAsia"/>
        </w:rPr>
        <w:t>江苏省创新创业大赛三等奖</w:t>
      </w:r>
    </w:p>
    <w:p w:rsidR="00573F32" w:rsidRDefault="009B1AAD">
      <w:pPr>
        <w:pStyle w:val="10"/>
        <w:ind w:left="420" w:firstLineChars="0" w:firstLine="0"/>
      </w:pPr>
      <w:r>
        <w:rPr>
          <w:rFonts w:hint="eastAsia"/>
        </w:rPr>
        <w:t>易社</w:t>
      </w:r>
      <w:r>
        <w:rPr>
          <w:rFonts w:hint="eastAsia"/>
        </w:rPr>
        <w:t>"</w:t>
      </w:r>
      <w:r>
        <w:rPr>
          <w:rFonts w:hint="eastAsia"/>
        </w:rPr>
        <w:t>社会创业家国际计划</w:t>
      </w:r>
      <w:r>
        <w:rPr>
          <w:rFonts w:hint="eastAsia"/>
        </w:rPr>
        <w:t>"</w:t>
      </w:r>
      <w:r>
        <w:rPr>
          <w:rFonts w:hint="eastAsia"/>
        </w:rPr>
        <w:t>项目</w:t>
      </w:r>
    </w:p>
    <w:p w:rsidR="00573F32" w:rsidRDefault="00573F32">
      <w:pPr>
        <w:pStyle w:val="10"/>
        <w:ind w:left="420" w:firstLineChars="0" w:firstLine="0"/>
      </w:pPr>
    </w:p>
    <w:p w:rsidR="00573F32" w:rsidRDefault="00573F32">
      <w:pPr>
        <w:pStyle w:val="10"/>
        <w:ind w:left="420" w:firstLineChars="0" w:firstLine="0"/>
      </w:pPr>
    </w:p>
    <w:p w:rsidR="00573F32" w:rsidRDefault="009B1AAD">
      <w:pPr>
        <w:pStyle w:val="10"/>
        <w:numPr>
          <w:ilvl w:val="0"/>
          <w:numId w:val="1"/>
        </w:numPr>
        <w:ind w:firstLineChars="0"/>
      </w:pPr>
      <w:r>
        <w:rPr>
          <w:rFonts w:hint="eastAsia"/>
        </w:rPr>
        <w:t>2012</w:t>
      </w:r>
      <w:r>
        <w:rPr>
          <w:rFonts w:hint="eastAsia"/>
        </w:rPr>
        <w:t>年以前</w:t>
      </w:r>
    </w:p>
    <w:p w:rsidR="00573F32" w:rsidRDefault="009B1AAD">
      <w:pPr>
        <w:pStyle w:val="10"/>
        <w:ind w:left="420" w:firstLineChars="0" w:firstLine="0"/>
      </w:pPr>
      <w:r>
        <w:rPr>
          <w:rFonts w:hint="eastAsia"/>
        </w:rPr>
        <w:t>教育部和科技部“春晖杯”留学人员创新创业大赛最高奖项目</w:t>
      </w:r>
    </w:p>
    <w:p w:rsidR="00573F32" w:rsidRDefault="009B1AAD">
      <w:pPr>
        <w:pStyle w:val="10"/>
        <w:ind w:left="420" w:firstLineChars="0" w:firstLine="0"/>
      </w:pPr>
      <w:r>
        <w:rPr>
          <w:rFonts w:hint="eastAsia"/>
        </w:rPr>
        <w:t>北京大学北京市文化创意“未来领袖”创业大赛决赛入围</w:t>
      </w:r>
    </w:p>
    <w:p w:rsidR="00573F32" w:rsidRDefault="009B1AAD">
      <w:pPr>
        <w:pStyle w:val="10"/>
        <w:ind w:left="420" w:firstLineChars="0" w:firstLine="0"/>
      </w:pPr>
      <w:r>
        <w:rPr>
          <w:rFonts w:hint="eastAsia"/>
        </w:rPr>
        <w:t>南京市“领军型科技创业人才”项目</w:t>
      </w:r>
    </w:p>
    <w:p w:rsidR="004341C0" w:rsidRDefault="009B1AAD">
      <w:pPr>
        <w:pStyle w:val="10"/>
        <w:ind w:left="420" w:firstLineChars="0" w:firstLine="0"/>
      </w:pPr>
      <w:r>
        <w:rPr>
          <w:rFonts w:hint="eastAsia"/>
        </w:rPr>
        <w:t>入围“创新工场”孵化计划第二轮</w:t>
      </w:r>
    </w:p>
    <w:p w:rsidR="004341C0" w:rsidRDefault="004341C0">
      <w:pPr>
        <w:widowControl/>
        <w:jc w:val="left"/>
      </w:pPr>
      <w:r>
        <w:br w:type="page"/>
      </w:r>
    </w:p>
    <w:p w:rsidR="00573F32" w:rsidRDefault="004341C0" w:rsidP="004341C0">
      <w:pPr>
        <w:pStyle w:val="2"/>
      </w:pPr>
      <w:r>
        <w:rPr>
          <w:rFonts w:hint="eastAsia"/>
        </w:rPr>
        <w:lastRenderedPageBreak/>
        <w:t>4</w:t>
      </w:r>
      <w:r>
        <w:rPr>
          <w:rFonts w:hint="eastAsia"/>
        </w:rPr>
        <w:t>、联系我们</w:t>
      </w:r>
    </w:p>
    <w:p w:rsidR="00573F32" w:rsidRDefault="00E03034">
      <w:pPr>
        <w:pStyle w:val="10"/>
        <w:tabs>
          <w:tab w:val="left" w:pos="425"/>
        </w:tabs>
        <w:ind w:firstLineChars="0" w:firstLine="0"/>
      </w:pPr>
      <w:r w:rsidRPr="00E03034">
        <w:rPr>
          <w:rFonts w:ascii="Arial" w:hAnsi="Arial" w:cs="Arial"/>
          <w:color w:val="333333"/>
        </w:rPr>
        <w:pict>
          <v:shape id="图片 7" o:spid="_x0000_s1030" type="#_x0000_t75" style="position:absolute;left:0;text-align:left;margin-left:-.8pt;margin-top:54.8pt;width:65.25pt;height:68.25pt;z-index:251663360">
            <v:imagedata r:id="rId12" o:title="33"/>
            <w10:wrap type="square"/>
          </v:shape>
        </w:pict>
      </w:r>
      <w:r>
        <w:pict>
          <v:shape id="图片 5" o:spid="_x0000_s1031" type="#_x0000_t75" style="position:absolute;left:0;text-align:left;margin-left:3.65pt;margin-top:7.5pt;width:419.5pt;height:47.3pt;z-index:251662336">
            <v:imagedata r:id="rId13" o:title="3"/>
            <w10:wrap type="square"/>
          </v:shape>
        </w:pict>
      </w:r>
    </w:p>
    <w:p w:rsidR="00573F32" w:rsidRPr="003A2E56" w:rsidRDefault="009B1AAD">
      <w:pPr>
        <w:pStyle w:val="a7"/>
        <w:ind w:left="360"/>
        <w:rPr>
          <w:sz w:val="18"/>
          <w:szCs w:val="18"/>
        </w:rPr>
      </w:pPr>
      <w:r w:rsidRPr="003A2E56">
        <w:rPr>
          <w:rFonts w:ascii="Arial" w:hAnsi="Arial" w:cs="Arial" w:hint="eastAsia"/>
          <w:color w:val="333333"/>
          <w:sz w:val="18"/>
          <w:szCs w:val="18"/>
        </w:rPr>
        <w:t>南京：</w:t>
      </w:r>
      <w:r w:rsidRPr="003A2E56">
        <w:rPr>
          <w:rFonts w:hint="eastAsia"/>
          <w:sz w:val="18"/>
          <w:szCs w:val="18"/>
        </w:rPr>
        <w:t>南京市玄武区玄武大道699-</w:t>
      </w:r>
      <w:r w:rsidRPr="003A2E56">
        <w:rPr>
          <w:sz w:val="18"/>
          <w:szCs w:val="18"/>
        </w:rPr>
        <w:t>22号江苏软件园</w:t>
      </w:r>
      <w:r w:rsidRPr="003A2E56">
        <w:rPr>
          <w:rFonts w:hint="eastAsia"/>
          <w:sz w:val="18"/>
          <w:szCs w:val="18"/>
        </w:rPr>
        <w:t>02地块321人才大厦</w:t>
      </w:r>
    </w:p>
    <w:p w:rsidR="00573F32" w:rsidRPr="003A2E56" w:rsidRDefault="009B1AAD">
      <w:pPr>
        <w:pStyle w:val="a7"/>
        <w:ind w:left="360"/>
        <w:rPr>
          <w:sz w:val="18"/>
          <w:szCs w:val="18"/>
        </w:rPr>
      </w:pPr>
      <w:r w:rsidRPr="003A2E56">
        <w:rPr>
          <w:rFonts w:ascii="Arial" w:hAnsi="Arial" w:cs="Arial" w:hint="eastAsia"/>
          <w:color w:val="333333"/>
          <w:sz w:val="18"/>
          <w:szCs w:val="18"/>
        </w:rPr>
        <w:t>北京：</w:t>
      </w:r>
      <w:r w:rsidRPr="003A2E56">
        <w:rPr>
          <w:rFonts w:hint="eastAsia"/>
          <w:sz w:val="18"/>
          <w:szCs w:val="18"/>
        </w:rPr>
        <w:t>北京</w:t>
      </w:r>
      <w:r w:rsidRPr="003A2E56">
        <w:rPr>
          <w:sz w:val="18"/>
          <w:szCs w:val="18"/>
        </w:rPr>
        <w:t>市</w:t>
      </w:r>
      <w:r w:rsidRPr="003A2E56">
        <w:rPr>
          <w:rFonts w:hint="eastAsia"/>
          <w:sz w:val="18"/>
          <w:szCs w:val="18"/>
        </w:rPr>
        <w:t>海淀区中关村东路1号院清华科技园 8号楼一层CG05-127号</w:t>
      </w:r>
    </w:p>
    <w:p w:rsidR="00573F32" w:rsidRDefault="009B1AAD">
      <w:pPr>
        <w:pStyle w:val="a7"/>
      </w:pPr>
      <w:r>
        <w:rPr>
          <w:rFonts w:hint="eastAsia"/>
        </w:rPr>
        <w:t xml:space="preserve">     </w:t>
      </w:r>
    </w:p>
    <w:p w:rsidR="003A2E56" w:rsidRDefault="00E03034">
      <w:pPr>
        <w:pStyle w:val="a7"/>
        <w:rPr>
          <w:sz w:val="18"/>
          <w:szCs w:val="18"/>
        </w:rPr>
      </w:pPr>
      <w:r>
        <w:rPr>
          <w:sz w:val="18"/>
          <w:szCs w:val="18"/>
        </w:rPr>
        <w:pict>
          <v:shape id="图片 10" o:spid="_x0000_s1032" type="#_x0000_t75" style="position:absolute;margin-left:-63.95pt;margin-top:5.85pt;width:52.3pt;height:49.8pt;z-index:251664384">
            <v:imagedata r:id="rId14" o:title="333"/>
            <w10:wrap type="square"/>
          </v:shape>
        </w:pict>
      </w:r>
    </w:p>
    <w:p w:rsidR="00573F32" w:rsidRPr="003A2E56" w:rsidRDefault="009B1AAD">
      <w:pPr>
        <w:pStyle w:val="a7"/>
        <w:rPr>
          <w:sz w:val="18"/>
          <w:szCs w:val="18"/>
        </w:rPr>
      </w:pPr>
      <w:r w:rsidRPr="003A2E56">
        <w:rPr>
          <w:rFonts w:hint="eastAsia"/>
          <w:sz w:val="18"/>
          <w:szCs w:val="18"/>
        </w:rPr>
        <w:t>业务合作：</w:t>
      </w:r>
      <w:hyperlink r:id="rId15" w:history="1">
        <w:r w:rsidRPr="003A2E56">
          <w:rPr>
            <w:rStyle w:val="a8"/>
            <w:color w:val="auto"/>
            <w:sz w:val="18"/>
            <w:szCs w:val="18"/>
          </w:rPr>
          <w:t>market@66nao.com</w:t>
        </w:r>
      </w:hyperlink>
      <w:r w:rsidRPr="003A2E56">
        <w:rPr>
          <w:rFonts w:hint="eastAsia"/>
          <w:sz w:val="18"/>
          <w:szCs w:val="18"/>
        </w:rPr>
        <w:t xml:space="preserve"> （市场总监）</w:t>
      </w:r>
    </w:p>
    <w:p w:rsidR="00573F32" w:rsidRPr="003A2E56" w:rsidRDefault="009B1AAD">
      <w:pPr>
        <w:pStyle w:val="a7"/>
        <w:ind w:left="840"/>
        <w:rPr>
          <w:sz w:val="18"/>
          <w:szCs w:val="18"/>
        </w:rPr>
      </w:pPr>
      <w:r w:rsidRPr="003A2E56">
        <w:rPr>
          <w:rFonts w:hint="eastAsia"/>
          <w:sz w:val="18"/>
          <w:szCs w:val="18"/>
        </w:rPr>
        <w:t>科研合作：</w:t>
      </w:r>
      <w:hyperlink r:id="rId16" w:history="1">
        <w:r w:rsidRPr="003A2E56">
          <w:rPr>
            <w:rStyle w:val="a8"/>
            <w:rFonts w:hint="eastAsia"/>
            <w:color w:val="auto"/>
            <w:sz w:val="18"/>
            <w:szCs w:val="18"/>
          </w:rPr>
          <w:t>science@66nao.com</w:t>
        </w:r>
      </w:hyperlink>
      <w:r w:rsidRPr="003A2E56">
        <w:rPr>
          <w:rFonts w:hint="eastAsia"/>
          <w:sz w:val="18"/>
          <w:szCs w:val="18"/>
        </w:rPr>
        <w:t xml:space="preserve"> （科研总监） </w:t>
      </w:r>
    </w:p>
    <w:p w:rsidR="00573F32" w:rsidRPr="003A2E56" w:rsidRDefault="009B1AAD">
      <w:pPr>
        <w:pStyle w:val="a7"/>
        <w:ind w:left="840"/>
        <w:rPr>
          <w:sz w:val="18"/>
          <w:szCs w:val="18"/>
        </w:rPr>
      </w:pPr>
      <w:r w:rsidRPr="003A2E56">
        <w:rPr>
          <w:rFonts w:hint="eastAsia"/>
          <w:sz w:val="18"/>
          <w:szCs w:val="18"/>
        </w:rPr>
        <w:t>其它合作：</w:t>
      </w:r>
      <w:hyperlink r:id="rId17" w:history="1">
        <w:r w:rsidRPr="003A2E56">
          <w:rPr>
            <w:rStyle w:val="a8"/>
            <w:color w:val="auto"/>
            <w:sz w:val="18"/>
            <w:szCs w:val="18"/>
          </w:rPr>
          <w:t>6@66nao.com</w:t>
        </w:r>
      </w:hyperlink>
      <w:r w:rsidRPr="003A2E56">
        <w:rPr>
          <w:rFonts w:hint="eastAsia"/>
          <w:sz w:val="18"/>
          <w:szCs w:val="18"/>
        </w:rPr>
        <w:t xml:space="preserve">       （总经理）</w:t>
      </w:r>
    </w:p>
    <w:p w:rsidR="00573F32" w:rsidRDefault="00573F32">
      <w:pPr>
        <w:pStyle w:val="a7"/>
        <w:ind w:left="840"/>
      </w:pPr>
      <w:bookmarkStart w:id="2" w:name="_GoBack"/>
      <w:bookmarkEnd w:id="2"/>
    </w:p>
    <w:p w:rsidR="00573F32" w:rsidRDefault="00E03034">
      <w:pPr>
        <w:pStyle w:val="a7"/>
      </w:pPr>
      <w:r>
        <w:pict>
          <v:shape id="_x0000_s1033" type="#_x0000_t75" style="position:absolute;margin-left:9.5pt;margin-top:5.05pt;width:53.5pt;height:50.05pt;z-index:251665408">
            <v:imagedata r:id="rId18" o:title="3333"/>
            <w10:wrap type="square"/>
          </v:shape>
        </w:pict>
      </w:r>
    </w:p>
    <w:p w:rsidR="00573F32" w:rsidRPr="003A2E56" w:rsidRDefault="009B1AAD">
      <w:pPr>
        <w:pStyle w:val="a7"/>
        <w:rPr>
          <w:sz w:val="18"/>
          <w:szCs w:val="18"/>
        </w:rPr>
      </w:pPr>
      <w:r w:rsidRPr="003A2E56">
        <w:rPr>
          <w:rFonts w:hint="eastAsia"/>
          <w:sz w:val="18"/>
          <w:szCs w:val="18"/>
        </w:rPr>
        <w:t>六六脑 脑友群 258757397（QQ）</w:t>
      </w:r>
    </w:p>
    <w:p w:rsidR="00573F32" w:rsidRPr="003A2E56" w:rsidRDefault="009B1AAD">
      <w:pPr>
        <w:pStyle w:val="a7"/>
        <w:rPr>
          <w:sz w:val="18"/>
          <w:szCs w:val="18"/>
        </w:rPr>
      </w:pPr>
      <w:r w:rsidRPr="003A2E56">
        <w:rPr>
          <w:rFonts w:hint="eastAsia"/>
          <w:sz w:val="18"/>
          <w:szCs w:val="18"/>
        </w:rPr>
        <w:t>客服热线电话：</w:t>
      </w:r>
      <w:bookmarkStart w:id="3" w:name="OLE_LINK3"/>
      <w:bookmarkStart w:id="4" w:name="OLE_LINK4"/>
      <w:r w:rsidRPr="003A2E56">
        <w:rPr>
          <w:rFonts w:hint="eastAsia"/>
          <w:sz w:val="18"/>
          <w:szCs w:val="18"/>
        </w:rPr>
        <w:t>400-805-3066</w:t>
      </w:r>
    </w:p>
    <w:bookmarkEnd w:id="3"/>
    <w:bookmarkEnd w:id="4"/>
    <w:p w:rsidR="00573F32" w:rsidRDefault="00573F32"/>
    <w:sectPr w:rsidR="00573F32" w:rsidSect="00573F32">
      <w:headerReference w:type="default" r:id="rId19"/>
      <w:headerReference w:type="first" r:id="rId20"/>
      <w:pgSz w:w="11906" w:h="16838"/>
      <w:pgMar w:top="1440" w:right="1800" w:bottom="1440" w:left="180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14F" w:rsidRDefault="00A9214F" w:rsidP="00F254B3">
      <w:r>
        <w:separator/>
      </w:r>
    </w:p>
  </w:endnote>
  <w:endnote w:type="continuationSeparator" w:id="0">
    <w:p w:rsidR="00A9214F" w:rsidRDefault="00A9214F" w:rsidP="00F254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14F" w:rsidRDefault="00A9214F" w:rsidP="00F254B3">
      <w:r>
        <w:separator/>
      </w:r>
    </w:p>
  </w:footnote>
  <w:footnote w:type="continuationSeparator" w:id="0">
    <w:p w:rsidR="00A9214F" w:rsidRDefault="00A9214F" w:rsidP="00F254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BF8" w:rsidRDefault="00C44BF8" w:rsidP="00C44BF8">
    <w:pPr>
      <w:pStyle w:val="a6"/>
      <w:jc w:val="right"/>
      <w:rPr>
        <w:rFonts w:hint="eastAsia"/>
      </w:rPr>
    </w:pPr>
    <w:r>
      <w:rPr>
        <w:rFonts w:hint="eastAsia"/>
      </w:rPr>
      <w:t>南京智精灵</w:t>
    </w:r>
    <w:r>
      <w:rPr>
        <w:rFonts w:hint="eastAsia"/>
      </w:rPr>
      <w:t>-</w:t>
    </w:r>
    <w:r>
      <w:rPr>
        <w:rFonts w:hint="eastAsia"/>
      </w:rPr>
      <w:t>公司简介</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B58" w:rsidRDefault="006E4B58" w:rsidP="006E4B58">
    <w:pPr>
      <w:pStyle w:val="a6"/>
      <w:jc w:val="right"/>
    </w:pPr>
    <w:r>
      <w:rPr>
        <w:rFonts w:hint="eastAsia"/>
      </w:rPr>
      <w:t>南京智精灵</w:t>
    </w:r>
    <w:r>
      <w:rPr>
        <w:rFonts w:hint="eastAsia"/>
      </w:rPr>
      <w:t>-</w:t>
    </w:r>
    <w:r>
      <w:rPr>
        <w:rFonts w:hint="eastAsia"/>
      </w:rPr>
      <w:t>公司</w:t>
    </w:r>
    <w:r w:rsidR="00D94441">
      <w:rPr>
        <w:rFonts w:hint="eastAsia"/>
      </w:rPr>
      <w:t>简介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052358"/>
    <w:multiLevelType w:val="multilevel"/>
    <w:tmpl w:val="5B05235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1229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D4B8F"/>
    <w:rsid w:val="00006E73"/>
    <w:rsid w:val="0002711E"/>
    <w:rsid w:val="000D4CE4"/>
    <w:rsid w:val="00181855"/>
    <w:rsid w:val="001C749E"/>
    <w:rsid w:val="002A4371"/>
    <w:rsid w:val="002E1203"/>
    <w:rsid w:val="003A2E56"/>
    <w:rsid w:val="003C339D"/>
    <w:rsid w:val="003E1CC3"/>
    <w:rsid w:val="00404DD0"/>
    <w:rsid w:val="004341C0"/>
    <w:rsid w:val="004402CD"/>
    <w:rsid w:val="00442C81"/>
    <w:rsid w:val="00473E15"/>
    <w:rsid w:val="00573F32"/>
    <w:rsid w:val="00577346"/>
    <w:rsid w:val="005D1E86"/>
    <w:rsid w:val="00621BC2"/>
    <w:rsid w:val="00694E8C"/>
    <w:rsid w:val="006D1BA2"/>
    <w:rsid w:val="006E4B58"/>
    <w:rsid w:val="00771FA9"/>
    <w:rsid w:val="00817C06"/>
    <w:rsid w:val="00834B90"/>
    <w:rsid w:val="00835F1F"/>
    <w:rsid w:val="00853947"/>
    <w:rsid w:val="008E40C1"/>
    <w:rsid w:val="008F24BA"/>
    <w:rsid w:val="00990069"/>
    <w:rsid w:val="009B1AAD"/>
    <w:rsid w:val="009D4B8F"/>
    <w:rsid w:val="009F307D"/>
    <w:rsid w:val="00A56B97"/>
    <w:rsid w:val="00A654D6"/>
    <w:rsid w:val="00A7233B"/>
    <w:rsid w:val="00A9214F"/>
    <w:rsid w:val="00B52A22"/>
    <w:rsid w:val="00BD5B09"/>
    <w:rsid w:val="00C4404E"/>
    <w:rsid w:val="00C44BF8"/>
    <w:rsid w:val="00C90FE2"/>
    <w:rsid w:val="00C96737"/>
    <w:rsid w:val="00CF4C9A"/>
    <w:rsid w:val="00D56FC9"/>
    <w:rsid w:val="00D94441"/>
    <w:rsid w:val="00D951BB"/>
    <w:rsid w:val="00D97ED9"/>
    <w:rsid w:val="00DB1E2C"/>
    <w:rsid w:val="00E03034"/>
    <w:rsid w:val="00E62952"/>
    <w:rsid w:val="00F03B1A"/>
    <w:rsid w:val="00F13741"/>
    <w:rsid w:val="00F254B3"/>
    <w:rsid w:val="00F27212"/>
    <w:rsid w:val="00F32AC0"/>
    <w:rsid w:val="00F64AC9"/>
    <w:rsid w:val="00FD64FF"/>
    <w:rsid w:val="02F76DEB"/>
    <w:rsid w:val="04A732AF"/>
    <w:rsid w:val="051416E4"/>
    <w:rsid w:val="051A35ED"/>
    <w:rsid w:val="06E95DE7"/>
    <w:rsid w:val="08AF2D64"/>
    <w:rsid w:val="0B083329"/>
    <w:rsid w:val="0D7630A2"/>
    <w:rsid w:val="0E134225"/>
    <w:rsid w:val="0EAA13DC"/>
    <w:rsid w:val="0FEF02B3"/>
    <w:rsid w:val="11E51668"/>
    <w:rsid w:val="13527640"/>
    <w:rsid w:val="160157EF"/>
    <w:rsid w:val="1AF731C9"/>
    <w:rsid w:val="1C45251A"/>
    <w:rsid w:val="1E1A0873"/>
    <w:rsid w:val="1E4516B7"/>
    <w:rsid w:val="1E76570A"/>
    <w:rsid w:val="1EC16A83"/>
    <w:rsid w:val="204C400B"/>
    <w:rsid w:val="21B84562"/>
    <w:rsid w:val="2223038E"/>
    <w:rsid w:val="236E03B0"/>
    <w:rsid w:val="247578DE"/>
    <w:rsid w:val="2618776B"/>
    <w:rsid w:val="27723A43"/>
    <w:rsid w:val="28703966"/>
    <w:rsid w:val="28866DAE"/>
    <w:rsid w:val="29F36060"/>
    <w:rsid w:val="2B107731"/>
    <w:rsid w:val="2D175908"/>
    <w:rsid w:val="2FA6143A"/>
    <w:rsid w:val="30984245"/>
    <w:rsid w:val="30A76A5E"/>
    <w:rsid w:val="30E92D4B"/>
    <w:rsid w:val="336530DF"/>
    <w:rsid w:val="350A1211"/>
    <w:rsid w:val="350A7012"/>
    <w:rsid w:val="36244C5E"/>
    <w:rsid w:val="375E61E2"/>
    <w:rsid w:val="37C60190"/>
    <w:rsid w:val="39540319"/>
    <w:rsid w:val="39DB1DF9"/>
    <w:rsid w:val="3B651900"/>
    <w:rsid w:val="3DC40FC7"/>
    <w:rsid w:val="3DDE328E"/>
    <w:rsid w:val="3E6B4177"/>
    <w:rsid w:val="3E6D1878"/>
    <w:rsid w:val="3F536673"/>
    <w:rsid w:val="40713247"/>
    <w:rsid w:val="415048B1"/>
    <w:rsid w:val="41D73E13"/>
    <w:rsid w:val="432C0EC1"/>
    <w:rsid w:val="43FF1F9C"/>
    <w:rsid w:val="443A35FD"/>
    <w:rsid w:val="49FF2174"/>
    <w:rsid w:val="4AC85440"/>
    <w:rsid w:val="4B8557F3"/>
    <w:rsid w:val="4C3E2A23"/>
    <w:rsid w:val="4C405753"/>
    <w:rsid w:val="4DA14869"/>
    <w:rsid w:val="4F0A3E3B"/>
    <w:rsid w:val="4FE912AB"/>
    <w:rsid w:val="51F96A8C"/>
    <w:rsid w:val="52860456"/>
    <w:rsid w:val="535A3CB2"/>
    <w:rsid w:val="53871716"/>
    <w:rsid w:val="53D85C9D"/>
    <w:rsid w:val="55365BD9"/>
    <w:rsid w:val="554738F5"/>
    <w:rsid w:val="55F23D8E"/>
    <w:rsid w:val="56301675"/>
    <w:rsid w:val="57746489"/>
    <w:rsid w:val="5B137BF9"/>
    <w:rsid w:val="5D2C0268"/>
    <w:rsid w:val="5E6160E7"/>
    <w:rsid w:val="5E774A07"/>
    <w:rsid w:val="60553F98"/>
    <w:rsid w:val="60D80CEE"/>
    <w:rsid w:val="61CA737D"/>
    <w:rsid w:val="67973300"/>
    <w:rsid w:val="687916F5"/>
    <w:rsid w:val="693D2737"/>
    <w:rsid w:val="69FE4D74"/>
    <w:rsid w:val="6C706D77"/>
    <w:rsid w:val="6C88441D"/>
    <w:rsid w:val="6D3F727B"/>
    <w:rsid w:val="6D994D3C"/>
    <w:rsid w:val="6E054C0E"/>
    <w:rsid w:val="6E935777"/>
    <w:rsid w:val="71DE745D"/>
    <w:rsid w:val="74B9560C"/>
    <w:rsid w:val="752F2E77"/>
    <w:rsid w:val="75764AC6"/>
    <w:rsid w:val="759871F9"/>
    <w:rsid w:val="76D67F05"/>
    <w:rsid w:val="76DC7890"/>
    <w:rsid w:val="79BF0C4D"/>
    <w:rsid w:val="7A867391"/>
    <w:rsid w:val="7AC23973"/>
    <w:rsid w:val="7AEC25B9"/>
    <w:rsid w:val="7BF604ED"/>
    <w:rsid w:val="7CA14209"/>
    <w:rsid w:val="7EDA732B"/>
    <w:rsid w:val="7F051474"/>
    <w:rsid w:val="7F066E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3F32"/>
    <w:pPr>
      <w:widowControl w:val="0"/>
      <w:jc w:val="both"/>
    </w:pPr>
    <w:rPr>
      <w:rFonts w:ascii="Calibri" w:hAnsi="Calibri"/>
      <w:kern w:val="2"/>
      <w:sz w:val="21"/>
      <w:szCs w:val="22"/>
    </w:rPr>
  </w:style>
  <w:style w:type="paragraph" w:styleId="1">
    <w:name w:val="heading 1"/>
    <w:basedOn w:val="a"/>
    <w:next w:val="a"/>
    <w:link w:val="1Char"/>
    <w:uiPriority w:val="9"/>
    <w:qFormat/>
    <w:rsid w:val="00573F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3F3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rsid w:val="00573F32"/>
    <w:pPr>
      <w:jc w:val="left"/>
    </w:pPr>
  </w:style>
  <w:style w:type="paragraph" w:styleId="a4">
    <w:name w:val="Balloon Text"/>
    <w:basedOn w:val="a"/>
    <w:link w:val="Char"/>
    <w:uiPriority w:val="99"/>
    <w:unhideWhenUsed/>
    <w:rsid w:val="00573F32"/>
    <w:rPr>
      <w:sz w:val="18"/>
      <w:szCs w:val="18"/>
    </w:rPr>
  </w:style>
  <w:style w:type="paragraph" w:styleId="a5">
    <w:name w:val="footer"/>
    <w:basedOn w:val="a"/>
    <w:link w:val="Char0"/>
    <w:unhideWhenUsed/>
    <w:rsid w:val="00573F32"/>
    <w:pPr>
      <w:tabs>
        <w:tab w:val="center" w:pos="4153"/>
        <w:tab w:val="right" w:pos="8306"/>
      </w:tabs>
      <w:snapToGrid w:val="0"/>
      <w:jc w:val="left"/>
    </w:pPr>
    <w:rPr>
      <w:sz w:val="18"/>
      <w:szCs w:val="18"/>
    </w:rPr>
  </w:style>
  <w:style w:type="paragraph" w:styleId="a6">
    <w:name w:val="header"/>
    <w:basedOn w:val="a"/>
    <w:link w:val="Char1"/>
    <w:uiPriority w:val="99"/>
    <w:unhideWhenUsed/>
    <w:rsid w:val="00573F32"/>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573F32"/>
    <w:pPr>
      <w:widowControl/>
      <w:jc w:val="left"/>
    </w:pPr>
    <w:rPr>
      <w:rFonts w:ascii="宋体" w:hAnsi="宋体" w:cs="宋体"/>
      <w:kern w:val="0"/>
      <w:sz w:val="24"/>
      <w:szCs w:val="24"/>
    </w:rPr>
  </w:style>
  <w:style w:type="character" w:styleId="a8">
    <w:name w:val="Hyperlink"/>
    <w:basedOn w:val="a0"/>
    <w:unhideWhenUsed/>
    <w:rsid w:val="00573F32"/>
    <w:rPr>
      <w:color w:val="0000FF"/>
      <w:u w:val="single"/>
    </w:rPr>
  </w:style>
  <w:style w:type="character" w:styleId="a9">
    <w:name w:val="annotation reference"/>
    <w:basedOn w:val="a0"/>
    <w:unhideWhenUsed/>
    <w:rsid w:val="00573F32"/>
    <w:rPr>
      <w:sz w:val="21"/>
      <w:szCs w:val="21"/>
    </w:rPr>
  </w:style>
  <w:style w:type="paragraph" w:customStyle="1" w:styleId="10">
    <w:name w:val="列出段落1"/>
    <w:basedOn w:val="a"/>
    <w:uiPriority w:val="34"/>
    <w:qFormat/>
    <w:rsid w:val="00573F32"/>
    <w:pPr>
      <w:ind w:firstLineChars="200" w:firstLine="420"/>
    </w:pPr>
  </w:style>
  <w:style w:type="paragraph" w:customStyle="1" w:styleId="11">
    <w:name w:val="无间隔1"/>
    <w:link w:val="Char2"/>
    <w:uiPriority w:val="1"/>
    <w:qFormat/>
    <w:rsid w:val="00573F32"/>
    <w:pPr>
      <w:widowControl w:val="0"/>
      <w:jc w:val="both"/>
    </w:pPr>
    <w:rPr>
      <w:rFonts w:ascii="Calibri" w:hAnsi="Calibri"/>
      <w:kern w:val="2"/>
      <w:sz w:val="21"/>
      <w:szCs w:val="22"/>
    </w:rPr>
  </w:style>
  <w:style w:type="character" w:customStyle="1" w:styleId="1Char">
    <w:name w:val="标题 1 Char"/>
    <w:basedOn w:val="a0"/>
    <w:link w:val="1"/>
    <w:uiPriority w:val="9"/>
    <w:rsid w:val="00573F32"/>
    <w:rPr>
      <w:b/>
      <w:bCs/>
      <w:kern w:val="44"/>
      <w:sz w:val="44"/>
      <w:szCs w:val="44"/>
    </w:rPr>
  </w:style>
  <w:style w:type="character" w:customStyle="1" w:styleId="2Char">
    <w:name w:val="标题 2 Char"/>
    <w:basedOn w:val="a0"/>
    <w:link w:val="2"/>
    <w:uiPriority w:val="9"/>
    <w:rsid w:val="00573F32"/>
    <w:rPr>
      <w:rFonts w:ascii="Cambria" w:eastAsia="宋体" w:hAnsi="Cambria"/>
      <w:b/>
      <w:bCs/>
      <w:sz w:val="32"/>
      <w:szCs w:val="32"/>
    </w:rPr>
  </w:style>
  <w:style w:type="character" w:customStyle="1" w:styleId="apple-converted-space">
    <w:name w:val="apple-converted-space"/>
    <w:basedOn w:val="a0"/>
    <w:rsid w:val="00573F32"/>
  </w:style>
  <w:style w:type="character" w:customStyle="1" w:styleId="Char2">
    <w:name w:val="无间隔 Char"/>
    <w:basedOn w:val="a0"/>
    <w:link w:val="11"/>
    <w:uiPriority w:val="1"/>
    <w:rsid w:val="00573F32"/>
  </w:style>
  <w:style w:type="character" w:customStyle="1" w:styleId="Char">
    <w:name w:val="批注框文本 Char"/>
    <w:basedOn w:val="a0"/>
    <w:link w:val="a4"/>
    <w:uiPriority w:val="99"/>
    <w:semiHidden/>
    <w:rsid w:val="00573F32"/>
    <w:rPr>
      <w:sz w:val="18"/>
      <w:szCs w:val="18"/>
    </w:rPr>
  </w:style>
  <w:style w:type="character" w:customStyle="1" w:styleId="Char1">
    <w:name w:val="页眉 Char"/>
    <w:basedOn w:val="a0"/>
    <w:link w:val="a6"/>
    <w:uiPriority w:val="99"/>
    <w:rsid w:val="00573F32"/>
    <w:rPr>
      <w:rFonts w:ascii="Calibri" w:hAnsi="Calibri"/>
      <w:kern w:val="2"/>
      <w:sz w:val="18"/>
      <w:szCs w:val="18"/>
    </w:rPr>
  </w:style>
  <w:style w:type="character" w:customStyle="1" w:styleId="Char0">
    <w:name w:val="页脚 Char"/>
    <w:basedOn w:val="a0"/>
    <w:link w:val="a5"/>
    <w:rsid w:val="00573F32"/>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6@66nao.com" TargetMode="External"/><Relationship Id="rId2" Type="http://schemas.openxmlformats.org/officeDocument/2006/relationships/customXml" Target="../customXml/item2.xml"/><Relationship Id="rId16" Type="http://schemas.openxmlformats.org/officeDocument/2006/relationships/hyperlink" Target="mailto:science@66nao.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market@66nao.com"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2AACE0-8157-4F08-B07A-74EBEA94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206</Words>
  <Characters>1178</Characters>
  <Application>Microsoft Office Word</Application>
  <DocSecurity>0</DocSecurity>
  <Lines>9</Lines>
  <Paragraphs>2</Paragraphs>
  <ScaleCrop>false</ScaleCrop>
  <Company>微软中国</Company>
  <LinksUpToDate>false</LinksUpToDate>
  <CharactersWithSpaces>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官网文案清单</dc:title>
  <dc:creator>黄水晶</dc:creator>
  <cp:lastModifiedBy>Administrator</cp:lastModifiedBy>
  <cp:revision>25</cp:revision>
  <dcterms:created xsi:type="dcterms:W3CDTF">2015-07-30T03:14:00Z</dcterms:created>
  <dcterms:modified xsi:type="dcterms:W3CDTF">2015-10-09T03:14:00Z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