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8F" w:rsidRPr="00E9778F" w:rsidRDefault="00E9778F" w:rsidP="00E977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9778F">
        <w:rPr>
          <w:rFonts w:ascii="宋体" w:eastAsia="宋体" w:hAnsi="宋体" w:cs="宋体"/>
          <w:sz w:val="24"/>
          <w:szCs w:val="24"/>
        </w:rPr>
        <w:t>if ($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request_method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= 'OPTIONS') {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add_header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'Access-Control-Allow-Origin' '*';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 Om nom nom cookies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'Access-Control-Allow-Credentials' 'true';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'Access-Control-Allow-Methods' 'GET, POST, OPTIONS';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 Custom headers and headers various browsers *should* be OK with but aren't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'Access-Control-Allow-Headers' 'DNT,X-CustomHeader,Keep-Alive,User-Agent,X-Requested-With,If-Modified-Since,Cache-Control,Content-Type,Authorization';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 Tell client that this pre-flight info is valid for 20 days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#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add_header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'Access-Control-Max-Age' 1728000;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'Content-Type' 'text/plain charset=UTF-8';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add_header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'Content-Length' 0;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return 204;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}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if ($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request_method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= 'POST') {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add_header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'Access-Control-Allow-Origin' '*';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'Access-Control-Allow-Credentials' 'true';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'Access-Control-Allow-Methods' 'GET, POST, OPTIONS';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'Access-Control-Allow-Headers' 'DNT,X-CustomHeader,Keep-Alive,User-Agent,X-Requested-With,If-Modified-Since,Cache-Control,Content-Type,Authorization';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}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if ($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request_method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= 'GET') {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</w:t>
      </w:r>
      <w:proofErr w:type="spellStart"/>
      <w:r w:rsidRPr="00E9778F">
        <w:rPr>
          <w:rFonts w:ascii="宋体" w:eastAsia="宋体" w:hAnsi="宋体" w:cs="宋体"/>
          <w:sz w:val="24"/>
          <w:szCs w:val="24"/>
        </w:rPr>
        <w:t>add_header</w:t>
      </w:r>
      <w:proofErr w:type="spellEnd"/>
      <w:r w:rsidRPr="00E9778F">
        <w:rPr>
          <w:rFonts w:ascii="宋体" w:eastAsia="宋体" w:hAnsi="宋体" w:cs="宋体"/>
          <w:sz w:val="24"/>
          <w:szCs w:val="24"/>
        </w:rPr>
        <w:t> 'Access-Control-Allow-Origin' '*';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'Access-Control-Allow-Credentials' 'true';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</w:t>
      </w:r>
      <w:r w:rsidRPr="00E9778F">
        <w:rPr>
          <w:rFonts w:ascii="宋体" w:eastAsia="宋体" w:hAnsi="宋体" w:cs="宋体"/>
          <w:sz w:val="24"/>
          <w:szCs w:val="24"/>
        </w:rPr>
        <w:lastRenderedPageBreak/>
        <w:t>Methods' 'GET, POST, OPTIONS';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    add_header 'Access-Control-Allow-Headers' 'DNT,X-CustomHeader,Keep-Alive,User-Agent,X-Requested-With,If-Modified-Since,Cache-Control,Content-Type,Authorization';</w:t>
      </w:r>
      <w:r w:rsidRPr="00E9778F">
        <w:rPr>
          <w:rFonts w:ascii="宋体" w:eastAsia="宋体" w:hAnsi="宋体" w:cs="宋体"/>
          <w:sz w:val="24"/>
          <w:szCs w:val="24"/>
        </w:rPr>
        <w:br/>
        <w:t>        }</w:t>
      </w:r>
    </w:p>
    <w:p w:rsidR="00E9778F" w:rsidRPr="00E9778F" w:rsidRDefault="00E9778F" w:rsidP="00E977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57668" cy="4185784"/>
            <wp:effectExtent l="19050" t="0" r="5032" b="0"/>
            <wp:docPr id="1" name="图片 1" descr="C:\Users\Administrator\Documents\Tencent Files\295171836\Image\C2C\5}D]X`K@WVK4IOY}OBDP]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95171836\Image\C2C\5}D]X`K@WVK4IOY}OBDP])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11" cy="418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6E11"/>
    <w:rsid w:val="00323B43"/>
    <w:rsid w:val="003D37D8"/>
    <w:rsid w:val="00426133"/>
    <w:rsid w:val="004358AB"/>
    <w:rsid w:val="008B7726"/>
    <w:rsid w:val="00D31D50"/>
    <w:rsid w:val="00E9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7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7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2016-03-25T09:01:00Z</dcterms:modified>
</cp:coreProperties>
</file>