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BF2D7">
      <w:r>
        <w:t>这是一个关于项目内部架构的准确性问题，我不能凭印象作答。我先读取关键文档和源码，确认 LLM 在博弈推演环节的真实职责边界，再给你结论。</w:t>
      </w:r>
    </w:p>
    <w:p w14:paraId="050F8365">
      <w:pPr>
        <w:pStyle w:val="2"/>
        <w:numPr>
          <w:ilvl w:val="0"/>
          <w:numId w:val="1"/>
        </w:numPr>
      </w:pPr>
      <w:r>
        <w:rPr>
          <w:rFonts w:hint="eastAsia"/>
          <w:lang w:val="en-US" w:eastAsia="zh-CN"/>
        </w:rPr>
        <w:t>推演环节的马尔科夫模型具体怎么运作？</w:t>
      </w:r>
      <w:r>
        <w:t>什么是 HMM 隐状态</w:t>
      </w:r>
    </w:p>
    <w:p w14:paraId="1710C8AC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具体参考</w:t>
      </w:r>
      <w:r>
        <w:rPr>
          <w:rFonts w:hint="eastAsia"/>
          <w:lang w:val="en-US" w:eastAsia="zh-CN"/>
        </w:rPr>
        <w:t>Fable</w:t>
      </w:r>
      <w:bookmarkStart w:id="0" w:name="_GoBack"/>
      <w:bookmarkEnd w:id="0"/>
      <w:r>
        <w:rPr>
          <w:rFonts w:hint="eastAsia"/>
          <w:lang w:val="en-US" w:eastAsia="zh-CN"/>
        </w:rPr>
        <w:t>5给出的隐马尔科夫链模型。</w:t>
      </w:r>
    </w:p>
    <w:p w14:paraId="0DC3366A">
      <w:pPr>
        <w:pStyle w:val="2"/>
      </w:pPr>
      <w:r>
        <w:t>二、LLM 在推演环节到底干什么</w:t>
      </w:r>
    </w:p>
    <w:p w14:paraId="0B333800">
      <w:r>
        <w:t>架构 §1.3「原则一」给了它唯一合法的三种角色：</w:t>
      </w:r>
      <w:r>
        <w:rPr>
          <w:b/>
        </w:rPr>
        <w:t>输出固定词表内的离散标签、从文本抽取证据、解释程序算出的结果</w:t>
      </w:r>
      <w:r>
        <w:t>。</w:t>
      </w:r>
    </w:p>
    <w:p w14:paraId="39A13A17">
      <w:r>
        <w:t>落到源码，它实际只在</w:t>
      </w:r>
      <w:r>
        <w:rPr>
          <w:b/>
          <w:bCs/>
        </w:rPr>
        <w:t>四个</w:t>
      </w:r>
      <w:r>
        <w:rPr>
          <w:rFonts w:hint="eastAsia"/>
          <w:b/>
          <w:bCs/>
          <w:lang w:val="en-US" w:eastAsia="zh-CN"/>
        </w:rPr>
        <w:t>合法</w:t>
      </w:r>
      <w:r>
        <w:t>位置介入，且每一次都只产出「词表内的标签 + 证据文本」，</w:t>
      </w:r>
      <w:r>
        <w:rPr>
          <w:b/>
        </w:rPr>
        <w:t>不碰任何数字</w:t>
      </w:r>
      <w:r>
        <w:t>：</w:t>
      </w:r>
    </w:p>
    <w:p w14:paraId="7D25D16D">
      <w:r>
        <w:rPr>
          <w:b/>
        </w:rPr>
        <w:t>1. 情绪周期判断（cycle_classifier.py）—— 这是它最核心的职责，叫「噪声传感器」</w:t>
      </w:r>
    </w:p>
    <w:p w14:paraId="4D7D6860">
      <w:r>
        <w:t>LLM 读入分析材料，输出五档cycle_position标签。源码里这个输出对象to_dict()直接标了"role": "hmm_noise_sensor"。</w:t>
      </w:r>
      <w:r>
        <w:rPr>
          <w:b/>
        </w:rPr>
        <w:t>它输出的这个标签不是被采信的结论，而是观测证据 $\ell_t$</w:t>
      </w:r>
      <w:r>
        <w:t>：喂进filter_.up</w:t>
      </w:r>
      <m:oMath>
        <m:r>
          <m:rPr/>
          <w:rPr>
            <w:rFonts w:hint="default" w:ascii="Cambria Math"/>
          </w:rPr>
          <m:t>date(observe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d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ycl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s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tate)</m:t>
        </m:r>
      </m:oMath>
      <w:r>
        <w:t>，经混淆矩阵C[z][llm_ℓ]折算后更新隐状态信念。</w:t>
      </w:r>
    </w:p>
    <w:p w14:paraId="31363246">
      <w:r>
        <w:t>这就是你困惑的答案：</w:t>
      </w:r>
      <w:r>
        <w:rPr>
          <w:b/>
        </w:rPr>
        <w:t>LLM 的标签是「读数」，不是「答案」</w:t>
      </w:r>
      <w:r>
        <w:t>。它错判没关系——混淆矩阵里已经预设了「真实是发酵，LLM 有 20% 概率读成退潮」这类噪声，程序负责把它折算回去。</w:t>
      </w:r>
    </w:p>
    <w:p w14:paraId="7FF1955B">
      <w:r>
        <w:rPr>
          <w:b/>
        </w:rPr>
        <w:t>2. 参与者识别（participant_classifier.py）</w:t>
      </w:r>
      <w:r>
        <w:t>——把当前行为归类到主力/散户，产出「参与者行为待选列表」。</w:t>
      </w:r>
    </w:p>
    <w:p w14:paraId="0310505D">
      <w:r>
        <w:rPr>
          <w:b/>
        </w:rPr>
        <w:t>3. 行为推演（behavior_forecaster.py）—— LLM 输出「未来行为候选标签」，但概率由程序算</w:t>
      </w:r>
    </w:p>
    <w:p w14:paraId="24382C33">
      <w:r>
        <w:t>注意这个文件的精妙处：LLM 只输出behavior: Literal["建仓","震仓",…]（或散户词表）+key_evidence（证据）。然后：</w:t>
      </w:r>
    </w:p>
    <w:p w14:paraId="6EAA051C">
      <w:r>
        <w:t>base = filter_.predict_behaviors(request.participant, request.policy_environment) # HMM 算概率allowed = {name: v for name, v in base.items() if name in possible_behaviors} # 程序过滤accepted = output.behavior if output.behavior in possible_behaviors else None # 标签只在合法集内才采信</w:t>
      </w:r>
    </w:p>
    <w:p w14:paraId="2B21DF32">
      <w:r>
        <w:rPr>
          <w:b/>
        </w:rPr>
        <w:t>最终的概率probabilities来自predict_behaviors（HMM 前向滤波 + W 矩阵 + 政策乘数），LLM 的标签只做「候选筛选」</w:t>
      </w:r>
      <w:r>
        <w:t>——不在合法集合里就被记为rejected_model_behavior丢弃。这就是你说的「它不输出概率、不输出最终行为」的准确含义。</w:t>
      </w:r>
    </w:p>
    <w:p w14:paraId="4DCC3EDE">
      <w:r>
        <w:rPr>
          <w:b/>
        </w:rPr>
        <w:t>4. 证据抽取 + 解释（key_evidence、主体目的分析、情景应对树文本）</w:t>
      </w:r>
      <w:r>
        <w:t>——生成「为什么这么判断」「各情景下的行动建议」这类给人看的文本。</w:t>
      </w:r>
    </w:p>
    <w:p w14:paraId="6081FE41">
      <w:pPr>
        <w:pStyle w:val="2"/>
      </w:pPr>
      <w:r>
        <w:t>三、它被明确禁止做的三件事（对照）</w:t>
      </w:r>
    </w:p>
    <w:tbl>
      <w:tblPr>
        <w:tblStyle w:val="4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9"/>
        <w:gridCol w:w="4750"/>
      </w:tblGrid>
      <w:tr w14:paraId="7BC1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45F1F2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LLM绝对不做</w:t>
            </w:r>
          </w:p>
        </w:tc>
        <w:tc>
          <w:tcPr>
            <w:tcW w:w="4750" w:type="dxa"/>
            <w:vAlign w:val="center"/>
          </w:tcPr>
          <w:p w14:paraId="55B9017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谁来做</w:t>
            </w:r>
          </w:p>
        </w:tc>
      </w:tr>
      <w:tr w14:paraId="40B8D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7DE7C8">
            <w:pPr>
              <w:snapToGrid w:val="0"/>
              <w:ind w:left="0" w:leftChars="0" w:right="0" w:rightChars="0" w:firstLine="0" w:firstLineChars="0"/>
              <w:jc w:val="left"/>
            </w:pPr>
            <w:r>
              <w:t>生成概率数字</w:t>
            </w:r>
          </w:p>
        </w:tc>
        <w:tc>
          <w:tcPr>
            <w:tcW w:w="4750" w:type="dxa"/>
            <w:vAlign w:val="center"/>
          </w:tcPr>
          <w:p w14:paraId="01B5A53F">
            <w:pPr>
              <w:snapToGrid w:val="0"/>
              <w:ind w:left="0" w:leftChars="0" w:right="0" w:rightChars="0" w:firstLine="0" w:firstLineChars="0"/>
              <w:jc w:val="left"/>
            </w:pPr>
            <w:r>
              <w:t>HMM 前向滤波 + 手写三表（A/C/W），hmm_filter.py</w:t>
            </w:r>
          </w:p>
        </w:tc>
      </w:tr>
      <w:tr w14:paraId="245F4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5FAA80D">
            <w:pPr>
              <w:snapToGrid w:val="0"/>
              <w:ind w:left="0" w:leftChars="0" w:right="0" w:rightChars="0" w:firstLine="0" w:firstLineChars="0"/>
              <w:jc w:val="left"/>
            </w:pPr>
            <w:r>
              <w:t>决定读哪个提示词文件</w:t>
            </w:r>
          </w:p>
        </w:tc>
        <w:tc>
          <w:tcPr>
            <w:tcW w:w="4750" w:type="dxa"/>
            <w:vAlign w:val="center"/>
          </w:tcPr>
          <w:p w14:paraId="6C97DC79">
            <w:pPr>
              <w:snapToGrid w:val="0"/>
              <w:ind w:left="0" w:leftChars="0" w:right="0" w:rightChars="0" w:firstLine="0" w:firstLineChars="0"/>
              <w:jc w:val="left"/>
            </w:pPr>
            <w:r>
              <w:t>纯函数路由prompt_router.py（查表，无副作用）</w:t>
            </w:r>
          </w:p>
        </w:tc>
      </w:tr>
      <w:tr w14:paraId="1606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69" w:type="dxa"/>
            <w:vAlign w:val="center"/>
          </w:tcPr>
          <w:p w14:paraId="5F4AF1E1">
            <w:pPr>
              <w:snapToGrid w:val="0"/>
              <w:ind w:left="0" w:leftChars="0" w:right="0" w:rightChars="0" w:firstLine="0" w:firstLineChars="0"/>
              <w:jc w:val="left"/>
            </w:pPr>
            <w:r>
              <w:t>计算博弈信号（纳什带/羊群/聪明钱指数）</w:t>
            </w:r>
          </w:p>
        </w:tc>
        <w:tc>
          <w:tcPr>
            <w:tcW w:w="4750" w:type="dxa"/>
            <w:vAlign w:val="center"/>
          </w:tcPr>
          <w:p w14:paraId="04C2A2B1">
            <w:pPr>
              <w:snapToGrid w:val="0"/>
              <w:ind w:left="0" w:leftChars="0" w:right="0" w:rightChars="0" w:firstLine="0" w:firstLineChars="0"/>
              <w:jc w:val="left"/>
            </w:pPr>
            <w:r>
              <w:t>Python 固定公式，signals/</w:t>
            </w:r>
          </w:p>
        </w:tc>
      </w:tr>
    </w:tbl>
    <w:p w14:paraId="42FA17B6">
      <w:pPr>
        <w:pStyle w:val="2"/>
      </w:pPr>
      <w:r>
        <w:t>结论</w:t>
      </w:r>
    </w:p>
    <w:p w14:paraId="3F184E58">
      <w:r>
        <w:t>LLM 在这个系统里的定位是：</w:t>
      </w:r>
      <w:r>
        <w:rPr>
          <w:b/>
        </w:rPr>
        <w:t>「受约束的判断器 + 噪声传感器 + 证据抽取器 + 解释器」</w:t>
      </w:r>
      <w:r>
        <w:t>。它不产出任何数值，但它是</w:t>
      </w:r>
      <w:r>
        <w:rPr>
          <w:b/>
        </w:rPr>
        <w:t>唯一能给 HMM 提供实时观测 $\ell_t$ 的来源</w:t>
      </w:r>
      <w:r>
        <w:t>——没有它的情绪标签，前向滤波的更新步就没有输入，整个 A 类概率就推不动。</w:t>
      </w:r>
    </w:p>
    <w:p w14:paraId="0FE88D16">
      <w:r>
        <w:t>换句话说：</w:t>
      </w:r>
      <w:r>
        <w:rPr>
          <w:b/>
        </w:rPr>
        <w:t>概率和信号归程序（可复现、可审计），判断和解读归 LLM（不可程序化的那部分）</w:t>
      </w:r>
      <w:r>
        <w:t>。你把「不输出概率、不输出行为」理解成「它没用」是不成立的——它的标签是整个概率引擎的「点火燃料」，只是这个燃料</w:t>
      </w:r>
      <w:r>
        <w:rPr>
          <w:b/>
        </w:rPr>
        <w:t>必须经过混淆矩阵的噪声折算才敢烧</w:t>
      </w:r>
      <w:r>
        <w:t>。</w:t>
      </w:r>
    </w:p>
    <w:p w14:paraId="1363E3E5">
      <w:r>
        <w:t>如果需要，我可以画一张「隐状态 → 观测 → 滤波 → 行为概率」的数据流图，把 LLM 的四个介入点标在上面，一图看清单。</w:t>
      </w:r>
    </w:p>
    <w:p w14:paraId="18AE2E46">
      <w:pPr>
        <w:rPr>
          <w:rFonts w:hint="eastAsia"/>
        </w:rPr>
      </w:pPr>
    </w:p>
    <w:p w14:paraId="43498CEE">
      <w:pPr>
        <w:rPr>
          <w:rFonts w:hint="eastAsia"/>
        </w:rPr>
      </w:pPr>
    </w:p>
    <w:p w14:paraId="3EAC4D5D">
      <w:pPr>
        <w:rPr>
          <w:rFonts w:hint="eastAsia"/>
        </w:rPr>
      </w:pPr>
    </w:p>
    <w:p w14:paraId="18486039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13" w:lineRule="atLeast"/>
        <w:ind w:left="0" w:firstLine="0"/>
        <w:rPr>
          <w:rFonts w:hint="eastAsia" w:ascii="黑体" w:hAnsi="黑体" w:eastAsia="黑体" w:cs="黑体"/>
          <w:b/>
          <w:i w:val="0"/>
          <w:iCs w:val="0"/>
          <w:caps w:val="0"/>
          <w:color w:val="000000"/>
          <w:spacing w:val="0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i w:val="0"/>
          <w:iCs w:val="0"/>
          <w:caps w:val="0"/>
          <w:color w:val="000000"/>
          <w:spacing w:val="0"/>
          <w:kern w:val="2"/>
          <w:sz w:val="28"/>
          <w:szCs w:val="28"/>
          <w:lang w:val="en-US" w:eastAsia="zh-CN" w:bidi="ar-SA"/>
        </w:rPr>
        <w:t>生产链的门禁现状</w:t>
      </w:r>
    </w:p>
    <w:p w14:paraId="32574DF8">
      <w:pPr>
        <w:widowControl w:val="0"/>
        <w:numPr>
          <w:ilvl w:val="0"/>
          <w:numId w:val="0"/>
        </w:numPr>
        <w:jc w:val="both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6055" cy="4179570"/>
            <wp:effectExtent l="0" t="0" r="1270" b="1905"/>
            <wp:docPr id="1" name="图片 1" descr="分层门禁设计_生产链前置材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分层门禁设计_生产链前置材料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475D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硬门禁（缺失即终止/拒绝，已实现）：</w:t>
      </w:r>
    </w:p>
    <w:p w14:paraId="7E6B248E">
      <w:pPr>
        <w:widowControl w:val="0"/>
        <w:numPr>
          <w:ilvl w:val="0"/>
          <w:numId w:val="3"/>
        </w:numPr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sector_code 必填（production_context._sector_code 缺则 raise）</w:t>
      </w:r>
    </w:p>
    <w:p w14:paraId="37B813E3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止盈/止损价缺失 → _insufficient_context 返回"数据不足"，禁止新增买入</w:t>
      </w:r>
    </w:p>
    <w:p w14:paraId="773A8C0C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周期判断大模型失败 → RuntimeError 中断</w:t>
      </w:r>
    </w:p>
    <w:p w14:paraId="1683F2E5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配置文件非法 → config_validator 启动即拒绝</w:t>
      </w:r>
    </w:p>
    <w:p w14:paraId="68FB4277">
      <w:pPr>
        <w:widowControl w:val="0"/>
        <w:ind w:left="420" w:left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软门禁（缺失降级注入，已实现）：资金流（no_data 非阻塞，docstring 明说 "never depends on capital-flow availability"）、消息（"无消息是合法状态"，schema §4.6）、龙虎榜/连板（no_data/source_error）、政策检测失败回退默认环境。</w:t>
      </w:r>
    </w:p>
    <w:p w14:paraId="263CE2F1">
      <w:pPr>
        <w:widowControl w:val="0"/>
        <w:ind w:left="420" w:left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结果端门禁：T+1 闸门是最终裁判（原则三：不返回带警告的数字）。</w:t>
      </w:r>
    </w:p>
    <w:p w14:paraId="34A79396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6C0A68"/>
    <w:multiLevelType w:val="singleLevel"/>
    <w:tmpl w:val="B26C0A6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92D3E9C"/>
    <w:multiLevelType w:val="multilevel"/>
    <w:tmpl w:val="392D3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4436B297"/>
    <w:multiLevelType w:val="singleLevel"/>
    <w:tmpl w:val="4436B29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B4395"/>
    <w:rsid w:val="320C06FC"/>
    <w:rsid w:val="6D88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1263</Words>
  <Characters>1945</Characters>
  <Lines>0</Lines>
  <Paragraphs>0</Paragraphs>
  <TotalTime>2</TotalTime>
  <ScaleCrop>false</ScaleCrop>
  <LinksUpToDate>false</LinksUpToDate>
  <CharactersWithSpaces>2055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2026-08-15T11:40:00Z</dcterms:created>
  <dc:creator>bai</dc:creator>
  <cp:lastModifiedBy>Mr.蔡</cp:lastModifiedBy>
  <dcterms:modified xsi:type="dcterms:W3CDTF">2026-08-20T07:16:21Z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C5E4D3B6C1D949ACB4A2042AD01B0F24_12</vt:lpwstr>
  </property>
</Properties>
</file>