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黑体" w:hAnsi="黑体" w:eastAsia="黑体"/>
          <w:b/>
          <w:sz w:val="36"/>
        </w:rPr>
        <w:t>RFID标签识别系统</w:t>
      </w:r>
    </w:p>
    <w:p/>
    <w:p/>
    <w:p>
      <w:pPr>
        <w:jc w:val="center"/>
      </w:pPr>
      <w:r>
        <w:rPr>
          <w:rFonts w:ascii="黑体" w:hAnsi="黑体" w:eastAsia="黑体"/>
          <w:b/>
          <w:sz w:val="32"/>
        </w:rPr>
        <w:t>软件需求规格说明书</w:t>
      </w:r>
    </w:p>
    <w:p/>
    <w:p/>
    <w:p>
      <w:pPr>
        <w:jc w:val="center"/>
      </w:pPr>
      <w:r>
        <w:rPr>
          <w:rFonts w:ascii="宋体" w:hAnsi="宋体" w:eastAsia="宋体"/>
          <w:b w:val="0"/>
          <w:sz w:val="24"/>
        </w:rPr>
        <w:t>版本：RFID V1.0.0</w:t>
      </w:r>
    </w:p>
    <w:p/>
    <w:p>
      <w:pPr>
        <w:jc w:val="center"/>
      </w:pPr>
      <w:r>
        <w:rPr>
          <w:rFonts w:ascii="宋体" w:hAnsi="宋体" w:eastAsia="宋体"/>
          <w:b w:val="0"/>
          <w:sz w:val="24"/>
        </w:rPr>
        <w:t>日期：2026-05-29</w:t>
      </w:r>
    </w:p>
    <w:p>
      <w:r>
        <w:br w:type="page"/>
      </w:r>
    </w:p>
    <w:p>
      <w:r>
        <w:rPr>
          <w:rFonts w:ascii="宋体" w:hAnsi="宋体" w:eastAsia="宋体"/>
          <w:b/>
          <w:sz w:val="21"/>
        </w:rPr>
        <w:t>版本说明：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当前版本：RFID V1.0.0，初始版本。</w:t>
      </w:r>
    </w:p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75"/>
        <w:gridCol w:w="2075"/>
        <w:gridCol w:w="2075"/>
        <w:gridCol w:w="2075"/>
      </w:tblGrid>
      <w:tr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变更章节</w:t>
            </w:r>
          </w:p>
        </w:tc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变更说明</w:t>
            </w:r>
          </w:p>
        </w:tc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变更日期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207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全部</w:t>
            </w:r>
          </w:p>
        </w:tc>
        <w:tc>
          <w:tcPr>
            <w:tcW w:type="dxa" w:w="207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初始版本，基于RFID_Detector_py代码功能编写</w:t>
            </w:r>
          </w:p>
        </w:tc>
        <w:tc>
          <w:tcPr>
            <w:tcW w:type="dxa" w:w="207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2026-05-29</w:t>
            </w:r>
          </w:p>
        </w:tc>
      </w:tr>
    </w:tbl>
    <w:p/>
    <w:p>
      <w:r>
        <w:br w:type="page"/>
      </w:r>
    </w:p>
    <w:p>
      <w:pPr>
        <w:jc w:val="center"/>
      </w:pPr>
      <w:r>
        <w:rPr>
          <w:rFonts w:ascii="黑体" w:hAnsi="黑体" w:eastAsia="黑体"/>
          <w:b/>
          <w:sz w:val="28"/>
        </w:rPr>
        <w:t>目  录</w:t>
      </w:r>
    </w:p>
    <w:p/>
    <w:p>
      <w:pPr>
        <w:spacing w:before="20" w:after="20"/>
      </w:pPr>
      <w:r>
        <w:rPr>
          <w:rFonts w:ascii="宋体" w:hAnsi="宋体" w:eastAsia="宋体"/>
          <w:b w:val="0"/>
          <w:sz w:val="21"/>
        </w:rPr>
        <w:t>1. 系统概述</w:t>
      </w:r>
    </w:p>
    <w:p>
      <w:pPr>
        <w:spacing w:before="20" w:after="20"/>
      </w:pPr>
      <w:r>
        <w:rPr>
          <w:rFonts w:ascii="宋体" w:hAnsi="宋体" w:eastAsia="宋体"/>
          <w:b w:val="0"/>
          <w:sz w:val="21"/>
        </w:rPr>
        <w:t xml:space="preserve">   1.1 软件标识</w:t>
      </w:r>
    </w:p>
    <w:p>
      <w:pPr>
        <w:spacing w:before="20" w:after="20"/>
      </w:pPr>
      <w:r>
        <w:rPr>
          <w:rFonts w:ascii="宋体" w:hAnsi="宋体" w:eastAsia="宋体"/>
          <w:b w:val="0"/>
          <w:sz w:val="21"/>
        </w:rPr>
        <w:t xml:space="preserve">   1.2 软件功能</w:t>
      </w:r>
    </w:p>
    <w:p>
      <w:pPr>
        <w:spacing w:before="20" w:after="20"/>
      </w:pPr>
      <w:r>
        <w:rPr>
          <w:rFonts w:ascii="宋体" w:hAnsi="宋体" w:eastAsia="宋体"/>
          <w:b w:val="0"/>
          <w:sz w:val="21"/>
        </w:rPr>
        <w:t xml:space="preserve">   1.3 硬件支撑</w:t>
      </w:r>
    </w:p>
    <w:p>
      <w:pPr>
        <w:spacing w:before="20" w:after="20"/>
      </w:pPr>
      <w:r>
        <w:rPr>
          <w:rFonts w:ascii="宋体" w:hAnsi="宋体" w:eastAsia="宋体"/>
          <w:b w:val="0"/>
          <w:sz w:val="21"/>
        </w:rPr>
        <w:t xml:space="preserve">   1.4 软件组成</w:t>
      </w:r>
    </w:p>
    <w:p>
      <w:pPr>
        <w:spacing w:before="20" w:after="20"/>
      </w:pPr>
      <w:r>
        <w:rPr>
          <w:rFonts w:ascii="宋体" w:hAnsi="宋体" w:eastAsia="宋体"/>
          <w:b w:val="0"/>
          <w:sz w:val="21"/>
        </w:rPr>
        <w:t>2. 用户界面</w:t>
      </w:r>
    </w:p>
    <w:p>
      <w:pPr>
        <w:spacing w:before="20" w:after="20"/>
      </w:pPr>
      <w:r>
        <w:rPr>
          <w:rFonts w:ascii="宋体" w:hAnsi="宋体" w:eastAsia="宋体"/>
          <w:b w:val="0"/>
          <w:sz w:val="21"/>
        </w:rPr>
        <w:t xml:space="preserve">   2.1 数据看板</w:t>
      </w:r>
    </w:p>
    <w:p>
      <w:pPr>
        <w:spacing w:before="20" w:after="20"/>
      </w:pPr>
      <w:r>
        <w:rPr>
          <w:rFonts w:ascii="宋体" w:hAnsi="宋体" w:eastAsia="宋体"/>
          <w:b w:val="0"/>
          <w:sz w:val="21"/>
        </w:rPr>
        <w:t xml:space="preserve">   2.2 取标内容</w:t>
      </w:r>
    </w:p>
    <w:p>
      <w:pPr>
        <w:spacing w:before="20" w:after="20"/>
      </w:pPr>
      <w:r>
        <w:rPr>
          <w:rFonts w:ascii="宋体" w:hAnsi="宋体" w:eastAsia="宋体"/>
          <w:b w:val="0"/>
          <w:sz w:val="21"/>
        </w:rPr>
        <w:t xml:space="preserve">   2.3 系统日志</w:t>
      </w:r>
    </w:p>
    <w:p>
      <w:pPr>
        <w:spacing w:before="20" w:after="20"/>
      </w:pPr>
      <w:r>
        <w:rPr>
          <w:rFonts w:ascii="宋体" w:hAnsi="宋体" w:eastAsia="宋体"/>
          <w:b w:val="0"/>
          <w:sz w:val="21"/>
        </w:rPr>
        <w:t xml:space="preserve">   2.4 控制面板</w:t>
      </w:r>
    </w:p>
    <w:p>
      <w:pPr>
        <w:spacing w:before="20" w:after="20"/>
      </w:pPr>
      <w:r>
        <w:rPr>
          <w:rFonts w:ascii="宋体" w:hAnsi="宋体" w:eastAsia="宋体"/>
          <w:b w:val="0"/>
          <w:sz w:val="21"/>
        </w:rPr>
        <w:t>3. 业务功能</w:t>
      </w:r>
    </w:p>
    <w:p>
      <w:pPr>
        <w:spacing w:before="20" w:after="20"/>
      </w:pPr>
      <w:r>
        <w:rPr>
          <w:rFonts w:ascii="宋体" w:hAnsi="宋体" w:eastAsia="宋体"/>
          <w:b w:val="0"/>
          <w:sz w:val="21"/>
        </w:rPr>
        <w:t xml:space="preserve">   3.1 入库识别</w:t>
      </w:r>
    </w:p>
    <w:p>
      <w:pPr>
        <w:spacing w:before="20" w:after="20"/>
      </w:pPr>
      <w:r>
        <w:rPr>
          <w:rFonts w:ascii="宋体" w:hAnsi="宋体" w:eastAsia="宋体"/>
          <w:b w:val="0"/>
          <w:sz w:val="21"/>
        </w:rPr>
        <w:t xml:space="preserve">   3.2 出库识别</w:t>
      </w:r>
    </w:p>
    <w:p>
      <w:pPr>
        <w:spacing w:before="20" w:after="20"/>
      </w:pPr>
      <w:r>
        <w:rPr>
          <w:rFonts w:ascii="宋体" w:hAnsi="宋体" w:eastAsia="宋体"/>
          <w:b w:val="0"/>
          <w:sz w:val="21"/>
        </w:rPr>
        <w:t xml:space="preserve">   3.3 手动运行/停止</w:t>
      </w:r>
    </w:p>
    <w:p>
      <w:pPr>
        <w:spacing w:before="20" w:after="20"/>
      </w:pPr>
      <w:r>
        <w:rPr>
          <w:rFonts w:ascii="宋体" w:hAnsi="宋体" w:eastAsia="宋体"/>
          <w:b w:val="0"/>
          <w:sz w:val="21"/>
        </w:rPr>
        <w:t xml:space="preserve">   3.4 紧急制动</w:t>
      </w:r>
    </w:p>
    <w:p>
      <w:pPr>
        <w:spacing w:before="20" w:after="20"/>
      </w:pPr>
      <w:r>
        <w:rPr>
          <w:rFonts w:ascii="宋体" w:hAnsi="宋体" w:eastAsia="宋体"/>
          <w:b w:val="0"/>
          <w:sz w:val="21"/>
        </w:rPr>
        <w:t>4. 标签写入与校验</w:t>
      </w:r>
    </w:p>
    <w:p>
      <w:pPr>
        <w:spacing w:before="20" w:after="20"/>
      </w:pPr>
      <w:r>
        <w:rPr>
          <w:rFonts w:ascii="宋体" w:hAnsi="宋体" w:eastAsia="宋体"/>
          <w:b w:val="0"/>
          <w:sz w:val="21"/>
        </w:rPr>
        <w:t xml:space="preserve">   4.1 写入数据来源</w:t>
      </w:r>
    </w:p>
    <w:p>
      <w:pPr>
        <w:spacing w:before="20" w:after="20"/>
      </w:pPr>
      <w:r>
        <w:rPr>
          <w:rFonts w:ascii="宋体" w:hAnsi="宋体" w:eastAsia="宋体"/>
          <w:b w:val="0"/>
          <w:sz w:val="21"/>
        </w:rPr>
        <w:t xml:space="preserve">   4.2 写标签流程</w:t>
      </w:r>
    </w:p>
    <w:p>
      <w:pPr>
        <w:spacing w:before="20" w:after="20"/>
      </w:pPr>
      <w:r>
        <w:rPr>
          <w:rFonts w:ascii="宋体" w:hAnsi="宋体" w:eastAsia="宋体"/>
          <w:b w:val="0"/>
          <w:sz w:val="21"/>
        </w:rPr>
        <w:t xml:space="preserve">   4.3 读标签验证</w:t>
      </w:r>
    </w:p>
    <w:p>
      <w:pPr>
        <w:spacing w:before="20" w:after="20"/>
      </w:pPr>
      <w:r>
        <w:rPr>
          <w:rFonts w:ascii="宋体" w:hAnsi="宋体" w:eastAsia="宋体"/>
          <w:b w:val="0"/>
          <w:sz w:val="21"/>
        </w:rPr>
        <w:t xml:space="preserve">   4.4 校验与上报</w:t>
      </w:r>
    </w:p>
    <w:p>
      <w:pPr>
        <w:spacing w:before="20" w:after="20"/>
      </w:pPr>
      <w:r>
        <w:rPr>
          <w:rFonts w:ascii="宋体" w:hAnsi="宋体" w:eastAsia="宋体"/>
          <w:b w:val="0"/>
          <w:sz w:val="21"/>
        </w:rPr>
        <w:t>5. 数据通信</w:t>
      </w:r>
    </w:p>
    <w:p>
      <w:pPr>
        <w:spacing w:before="20" w:after="20"/>
      </w:pPr>
      <w:r>
        <w:rPr>
          <w:rFonts w:ascii="宋体" w:hAnsi="宋体" w:eastAsia="宋体"/>
          <w:b w:val="0"/>
          <w:sz w:val="21"/>
        </w:rPr>
        <w:t xml:space="preserve">   5.1 TCP Socket Server</w:t>
      </w:r>
    </w:p>
    <w:p>
      <w:pPr>
        <w:spacing w:before="20" w:after="20"/>
      </w:pPr>
      <w:r>
        <w:rPr>
          <w:rFonts w:ascii="宋体" w:hAnsi="宋体" w:eastAsia="宋体"/>
          <w:b w:val="0"/>
          <w:sz w:val="21"/>
        </w:rPr>
        <w:t xml:space="preserve">   5.2 MQTT数据上报</w:t>
      </w:r>
    </w:p>
    <w:p>
      <w:pPr>
        <w:spacing w:before="20" w:after="20"/>
      </w:pPr>
      <w:r>
        <w:rPr>
          <w:rFonts w:ascii="宋体" w:hAnsi="宋体" w:eastAsia="宋体"/>
          <w:b w:val="0"/>
          <w:sz w:val="21"/>
        </w:rPr>
        <w:t xml:space="preserve">   5.3 IO模块串口通信</w:t>
      </w:r>
    </w:p>
    <w:p>
      <w:pPr>
        <w:spacing w:before="20" w:after="20"/>
      </w:pPr>
      <w:r>
        <w:rPr>
          <w:rFonts w:ascii="宋体" w:hAnsi="宋体" w:eastAsia="宋体"/>
          <w:b w:val="0"/>
          <w:sz w:val="21"/>
        </w:rPr>
        <w:t xml:space="preserve">   5.4 RFID读写器串口通信</w:t>
      </w:r>
    </w:p>
    <w:p>
      <w:pPr>
        <w:spacing w:before="20" w:after="20"/>
      </w:pPr>
      <w:r>
        <w:rPr>
          <w:rFonts w:ascii="宋体" w:hAnsi="宋体" w:eastAsia="宋体"/>
          <w:b w:val="0"/>
          <w:sz w:val="21"/>
        </w:rPr>
        <w:t xml:space="preserve">   5.5 条码扫描器串口通信</w:t>
      </w:r>
    </w:p>
    <w:p>
      <w:pPr>
        <w:spacing w:before="20" w:after="20"/>
      </w:pPr>
      <w:r>
        <w:rPr>
          <w:rFonts w:ascii="宋体" w:hAnsi="宋体" w:eastAsia="宋体"/>
          <w:b w:val="0"/>
          <w:sz w:val="21"/>
        </w:rPr>
        <w:t>6. 数据管理</w:t>
      </w:r>
    </w:p>
    <w:p>
      <w:pPr>
        <w:spacing w:before="20" w:after="20"/>
      </w:pPr>
      <w:r>
        <w:rPr>
          <w:rFonts w:ascii="宋体" w:hAnsi="宋体" w:eastAsia="宋体"/>
          <w:b w:val="0"/>
          <w:sz w:val="21"/>
        </w:rPr>
        <w:t xml:space="preserve">   6.1 标签数据查看</w:t>
      </w:r>
    </w:p>
    <w:p>
      <w:pPr>
        <w:spacing w:before="20" w:after="20"/>
      </w:pPr>
      <w:r>
        <w:rPr>
          <w:rFonts w:ascii="宋体" w:hAnsi="宋体" w:eastAsia="宋体"/>
          <w:b w:val="0"/>
          <w:sz w:val="21"/>
        </w:rPr>
        <w:t xml:space="preserve">   6.2 数据导出</w:t>
      </w:r>
    </w:p>
    <w:p>
      <w:pPr>
        <w:spacing w:before="20" w:after="20"/>
      </w:pPr>
      <w:r>
        <w:rPr>
          <w:rFonts w:ascii="宋体" w:hAnsi="宋体" w:eastAsia="宋体"/>
          <w:b w:val="0"/>
          <w:sz w:val="21"/>
        </w:rPr>
        <w:t xml:space="preserve">   6.3 日志记录</w:t>
      </w:r>
    </w:p>
    <w:p>
      <w:pPr>
        <w:spacing w:before="20" w:after="20"/>
      </w:pPr>
      <w:r>
        <w:rPr>
          <w:rFonts w:ascii="宋体" w:hAnsi="宋体" w:eastAsia="宋体"/>
          <w:b w:val="0"/>
          <w:sz w:val="21"/>
        </w:rPr>
        <w:t>7. 系统设置</w:t>
      </w:r>
    </w:p>
    <w:p>
      <w:pPr>
        <w:spacing w:before="20" w:after="20"/>
      </w:pPr>
      <w:r>
        <w:rPr>
          <w:rFonts w:ascii="宋体" w:hAnsi="宋体" w:eastAsia="宋体"/>
          <w:b w:val="0"/>
          <w:sz w:val="21"/>
        </w:rPr>
        <w:t xml:space="preserve">   7.1 串口配置</w:t>
      </w:r>
    </w:p>
    <w:p>
      <w:pPr>
        <w:spacing w:before="20" w:after="20"/>
      </w:pPr>
      <w:r>
        <w:rPr>
          <w:rFonts w:ascii="宋体" w:hAnsi="宋体" w:eastAsia="宋体"/>
          <w:b w:val="0"/>
          <w:sz w:val="21"/>
        </w:rPr>
        <w:t xml:space="preserve">   7.2 网络配置</w:t>
      </w:r>
    </w:p>
    <w:p>
      <w:pPr>
        <w:spacing w:before="20" w:after="20"/>
      </w:pPr>
      <w:r>
        <w:rPr>
          <w:rFonts w:ascii="宋体" w:hAnsi="宋体" w:eastAsia="宋体"/>
          <w:b w:val="0"/>
          <w:sz w:val="21"/>
        </w:rPr>
        <w:t xml:space="preserve">   7.3 写入数据配置</w:t>
      </w:r>
    </w:p>
    <w:p>
      <w:pPr>
        <w:spacing w:before="20" w:after="20"/>
      </w:pPr>
      <w:r>
        <w:rPr>
          <w:rFonts w:ascii="宋体" w:hAnsi="宋体" w:eastAsia="宋体"/>
          <w:b w:val="0"/>
          <w:sz w:val="21"/>
        </w:rPr>
        <w:t>8. 状态机与出入库逻辑</w:t>
      </w:r>
    </w:p>
    <w:p>
      <w:pPr>
        <w:spacing w:before="20" w:after="20"/>
      </w:pPr>
      <w:r>
        <w:rPr>
          <w:rFonts w:ascii="宋体" w:hAnsi="宋体" w:eastAsia="宋体"/>
          <w:b w:val="0"/>
          <w:sz w:val="21"/>
        </w:rPr>
        <w:t xml:space="preserve">   8.1 光栅状态定义</w:t>
      </w:r>
    </w:p>
    <w:p>
      <w:pPr>
        <w:spacing w:before="20" w:after="20"/>
      </w:pPr>
      <w:r>
        <w:rPr>
          <w:rFonts w:ascii="宋体" w:hAnsi="宋体" w:eastAsia="宋体"/>
          <w:b w:val="0"/>
          <w:sz w:val="21"/>
        </w:rPr>
        <w:t xml:space="preserve">   8.2 状态机流转</w:t>
      </w:r>
    </w:p>
    <w:p>
      <w:pPr>
        <w:spacing w:before="20" w:after="20"/>
      </w:pPr>
      <w:r>
        <w:rPr>
          <w:rFonts w:ascii="宋体" w:hAnsi="宋体" w:eastAsia="宋体"/>
          <w:b w:val="0"/>
          <w:sz w:val="21"/>
        </w:rPr>
        <w:t xml:space="preserve">   8.3 指示灯控制</w:t>
      </w:r>
    </w:p>
    <w:p>
      <w:r>
        <w:br w:type="page"/>
      </w:r>
    </w:p>
    <w:p>
      <w:pPr>
        <w:pStyle w:val="Heading1"/>
      </w:pPr>
      <w:r>
        <w:rPr>
          <w:rFonts w:ascii="宋体" w:hAnsi="宋体" w:eastAsia="宋体"/>
          <w:b/>
          <w:sz w:val="21"/>
        </w:rPr>
        <w:t>1. 系统概述</w:t>
      </w:r>
    </w:p>
    <w:p>
      <w:r>
        <w:rPr>
          <w:rFonts w:ascii="宋体" w:hAnsi="宋体" w:eastAsia="宋体"/>
          <w:b w:val="0"/>
          <w:sz w:val="21"/>
        </w:rPr>
        <w:t>软件名称：RFID标签识别系统</w:t>
      </w:r>
    </w:p>
    <w:p>
      <w:r>
        <w:rPr>
          <w:rFonts w:ascii="宋体" w:hAnsi="宋体" w:eastAsia="宋体"/>
          <w:b w:val="0"/>
          <w:sz w:val="21"/>
        </w:rPr>
        <w:t>软件功能：实现仓库出入库环节中RFID标签的自动写入、读取、校验与数据上报，配合光栅实现货物方向的自动识别，通过条码扫描进行货物数量比对，并通过MQTT和TCP与上位机系统进行数据交互。</w:t>
      </w:r>
    </w:p>
    <w:p>
      <w:r>
        <w:rPr>
          <w:rFonts w:ascii="宋体" w:hAnsi="宋体" w:eastAsia="宋体"/>
          <w:b w:val="0"/>
          <w:sz w:val="21"/>
        </w:rPr>
        <w:t>硬件支撑：RFID读写器(SFM2200)、IO模块(光栅×2、指示灯×3、蜂鸣器)、条码扫描器、工业计算机、电源等。</w:t>
      </w:r>
    </w:p>
    <w:p>
      <w:r>
        <w:rPr>
          <w:rFonts w:ascii="宋体" w:hAnsi="宋体" w:eastAsia="宋体"/>
          <w:b w:val="0"/>
          <w:sz w:val="21"/>
        </w:rPr>
        <w:t>软件组成：用户界面、出入库业务逻辑、标签写入与校验、数据通信(TCP/MQTT/串口)、数据管理、系统配置。</w:t>
      </w:r>
    </w:p>
    <w:p>
      <w:pPr>
        <w:pStyle w:val="Heading1"/>
      </w:pPr>
      <w:r>
        <w:rPr>
          <w:rFonts w:ascii="宋体" w:hAnsi="宋体" w:eastAsia="宋体"/>
          <w:b/>
          <w:sz w:val="21"/>
        </w:rPr>
        <w:t>2. 用户界面</w:t>
      </w:r>
    </w:p>
    <w:p>
      <w:r>
        <w:rPr>
          <w:rFonts w:ascii="宋体" w:hAnsi="宋体" w:eastAsia="宋体"/>
          <w:b w:val="0"/>
          <w:sz w:val="21"/>
        </w:rPr>
        <w:t>系统采用Tkinter图形框架，以工业风格深蓝色为主色调，界面支持垂直滚动，适配不同分辨率显示设备。界面从上至下分为以下几个区域：</w:t>
      </w:r>
    </w:p>
    <w:p>
      <w:pPr>
        <w:pStyle w:val="Heading2"/>
      </w:pPr>
      <w:r>
        <w:rPr>
          <w:rFonts w:ascii="宋体" w:hAnsi="宋体" w:eastAsia="宋体"/>
          <w:b/>
          <w:sz w:val="21"/>
        </w:rPr>
        <w:t>2.1 数据看板</w:t>
      </w:r>
    </w:p>
    <w:p>
      <w:r>
        <w:rPr>
          <w:rFonts w:ascii="宋体" w:hAnsi="宋体" w:eastAsia="宋体"/>
          <w:b w:val="0"/>
          <w:sz w:val="21"/>
        </w:rPr>
        <w:t>数据看板区域实时展示系统运行的关键指标，包含以下信息：</w:t>
      </w:r>
    </w:p>
    <w:p>
      <w:pPr>
        <w:ind w:left="420"/>
      </w:pPr>
      <w:r>
        <w:rPr>
          <w:rFonts w:ascii="宋体" w:hAnsi="宋体" w:eastAsia="宋体"/>
          <w:b w:val="0"/>
          <w:sz w:val="21"/>
        </w:rPr>
        <w:t>设备号：系统唯一标识符，默认"RFID-DETECTOR-001"；</w:t>
      </w:r>
    </w:p>
    <w:p>
      <w:pPr>
        <w:ind w:left="420"/>
      </w:pPr>
      <w:r>
        <w:rPr>
          <w:rFonts w:ascii="宋体" w:hAnsi="宋体" w:eastAsia="宋体"/>
          <w:b w:val="0"/>
          <w:sz w:val="21"/>
        </w:rPr>
        <w:t>工位名称：可编辑文本输入框，默认"通道机-001"，用于标识当前工位；</w:t>
      </w:r>
    </w:p>
    <w:p>
      <w:pPr>
        <w:ind w:left="420"/>
      </w:pPr>
      <w:r>
        <w:rPr>
          <w:rFonts w:ascii="宋体" w:hAnsi="宋体" w:eastAsia="宋体"/>
          <w:b w:val="0"/>
          <w:sz w:val="21"/>
        </w:rPr>
        <w:t>软件版本：当前软件版本号；</w:t>
      </w:r>
    </w:p>
    <w:p>
      <w:pPr>
        <w:ind w:left="420"/>
      </w:pPr>
      <w:r>
        <w:rPr>
          <w:rFonts w:ascii="宋体" w:hAnsi="宋体" w:eastAsia="宋体"/>
          <w:b w:val="0"/>
          <w:sz w:val="21"/>
        </w:rPr>
        <w:t>当前时间：实时更新的系统时间（年-月-日 时:分:秒）；</w:t>
      </w:r>
    </w:p>
    <w:p>
      <w:pPr>
        <w:ind w:left="420"/>
      </w:pPr>
      <w:r>
        <w:rPr>
          <w:rFonts w:ascii="宋体" w:hAnsi="宋体" w:eastAsia="宋体"/>
          <w:b w:val="0"/>
          <w:sz w:val="21"/>
        </w:rPr>
        <w:t>入库总量：累计完成的入库批次数；</w:t>
      </w:r>
    </w:p>
    <w:p>
      <w:pPr>
        <w:ind w:left="420"/>
      </w:pPr>
      <w:r>
        <w:rPr>
          <w:rFonts w:ascii="宋体" w:hAnsi="宋体" w:eastAsia="宋体"/>
          <w:b w:val="0"/>
          <w:sz w:val="21"/>
        </w:rPr>
        <w:t>出库总量：累计完成的出库批次数；</w:t>
      </w:r>
    </w:p>
    <w:p>
      <w:pPr>
        <w:ind w:left="420"/>
      </w:pPr>
      <w:r>
        <w:rPr>
          <w:rFonts w:ascii="宋体" w:hAnsi="宋体" w:eastAsia="宋体"/>
          <w:b w:val="0"/>
          <w:sz w:val="21"/>
        </w:rPr>
        <w:t>当班产量：当前班次的生产数量；</w:t>
      </w:r>
    </w:p>
    <w:p>
      <w:pPr>
        <w:ind w:left="420"/>
      </w:pPr>
      <w:r>
        <w:rPr>
          <w:rFonts w:ascii="宋体" w:hAnsi="宋体" w:eastAsia="宋体"/>
          <w:b w:val="0"/>
          <w:sz w:val="21"/>
        </w:rPr>
        <w:t>当前装载数量：本次出入库识别到的RFID标签数量；</w:t>
      </w:r>
    </w:p>
    <w:p>
      <w:pPr>
        <w:ind w:left="420"/>
      </w:pPr>
      <w:r>
        <w:rPr>
          <w:rFonts w:ascii="宋体" w:hAnsi="宋体" w:eastAsia="宋体"/>
          <w:b w:val="0"/>
          <w:sz w:val="21"/>
        </w:rPr>
        <w:t>托盘号：可编辑文本输入框，用于记录当前托盘编号；</w:t>
      </w:r>
    </w:p>
    <w:p>
      <w:pPr>
        <w:ind w:left="420"/>
      </w:pPr>
      <w:r>
        <w:rPr>
          <w:rFonts w:ascii="宋体" w:hAnsi="宋体" w:eastAsia="宋体"/>
          <w:b w:val="0"/>
          <w:sz w:val="21"/>
        </w:rPr>
        <w:t>产线状态：正常(绿色)/异常(红色)指示灯及运行时间。</w:t>
      </w:r>
    </w:p>
    <w:p>
      <w:pPr>
        <w:pStyle w:val="Heading2"/>
      </w:pPr>
      <w:r>
        <w:rPr>
          <w:rFonts w:ascii="宋体" w:hAnsi="宋体" w:eastAsia="宋体"/>
          <w:b/>
          <w:sz w:val="21"/>
        </w:rPr>
        <w:t>2.2 取标内容</w:t>
      </w:r>
    </w:p>
    <w:p>
      <w:r>
        <w:rPr>
          <w:rFonts w:ascii="宋体" w:hAnsi="宋体" w:eastAsia="宋体"/>
          <w:b w:val="0"/>
          <w:sz w:val="21"/>
        </w:rPr>
        <w:t>取标内容区域为多行文本显示框，用于展示出入库完成后或手动停止后的标签详情。显示内容包括：</w:t>
      </w:r>
    </w:p>
    <w:p>
      <w:pPr>
        <w:ind w:left="420"/>
      </w:pPr>
      <w:r>
        <w:rPr>
          <w:rFonts w:ascii="宋体" w:hAnsi="宋体" w:eastAsia="宋体"/>
          <w:b w:val="0"/>
          <w:sz w:val="21"/>
        </w:rPr>
        <w:t>出入库方向（入库/出库）；</w:t>
      </w:r>
    </w:p>
    <w:p>
      <w:pPr>
        <w:ind w:left="420"/>
      </w:pPr>
      <w:r>
        <w:rPr>
          <w:rFonts w:ascii="宋体" w:hAnsi="宋体" w:eastAsia="宋体"/>
          <w:b w:val="0"/>
          <w:sz w:val="21"/>
        </w:rPr>
        <w:t>写入校验结果：显示校验通过/失败及匹配数量；</w:t>
      </w:r>
    </w:p>
    <w:p>
      <w:pPr>
        <w:ind w:left="420"/>
      </w:pPr>
      <w:r>
        <w:rPr>
          <w:rFonts w:ascii="宋体" w:hAnsi="宋体" w:eastAsia="宋体"/>
          <w:b w:val="0"/>
          <w:sz w:val="21"/>
        </w:rPr>
        <w:t>数量比对结果：显示标签数量与条码数量是否一致；</w:t>
      </w:r>
    </w:p>
    <w:p>
      <w:pPr>
        <w:ind w:left="420"/>
      </w:pPr>
      <w:r>
        <w:rPr>
          <w:rFonts w:ascii="宋体" w:hAnsi="宋体" w:eastAsia="宋体"/>
          <w:b w:val="0"/>
          <w:sz w:val="21"/>
        </w:rPr>
        <w:t>每个标签的详细信息：校验标记(✓/✗)、产品名称、EPC、USER_DATA；</w:t>
      </w:r>
    </w:p>
    <w:p>
      <w:pPr>
        <w:ind w:left="420"/>
      </w:pPr>
      <w:r>
        <w:rPr>
          <w:rFonts w:ascii="宋体" w:hAnsi="宋体" w:eastAsia="宋体"/>
          <w:b w:val="0"/>
          <w:sz w:val="21"/>
        </w:rPr>
        <w:t>条码列表：本次识别到的所有条码。</w:t>
      </w:r>
    </w:p>
    <w:p>
      <w:pPr>
        <w:pStyle w:val="Heading2"/>
      </w:pPr>
      <w:r>
        <w:rPr>
          <w:rFonts w:ascii="宋体" w:hAnsi="宋体" w:eastAsia="宋体"/>
          <w:b/>
          <w:sz w:val="21"/>
        </w:rPr>
        <w:t>2.3 系统日志</w:t>
      </w:r>
    </w:p>
    <w:p>
      <w:r>
        <w:rPr>
          <w:rFonts w:ascii="宋体" w:hAnsi="宋体" w:eastAsia="宋体"/>
          <w:b w:val="0"/>
          <w:sz w:val="21"/>
        </w:rPr>
        <w:t>系统日志区域位于界面最下方，自动拉伸填充剩余空间。以"通信日志"为标签，实时滚动显示系统运行过程中的通信日志信息。日志格式为：[时间戳] 消息内容。日志自动限制行数，超出时自动清理旧内容。</w:t>
      </w:r>
    </w:p>
    <w:p>
      <w:pPr>
        <w:pStyle w:val="Heading2"/>
      </w:pPr>
      <w:r>
        <w:rPr>
          <w:rFonts w:ascii="宋体" w:hAnsi="宋体" w:eastAsia="宋体"/>
          <w:b/>
          <w:sz w:val="21"/>
        </w:rPr>
        <w:t>2.4 控制面板</w:t>
      </w:r>
    </w:p>
    <w:p>
      <w:r>
        <w:rPr>
          <w:rFonts w:ascii="宋体" w:hAnsi="宋体" w:eastAsia="宋体"/>
          <w:b w:val="0"/>
          <w:sz w:val="21"/>
        </w:rPr>
        <w:t>控制面板提供两个操作按钮：</w:t>
      </w:r>
    </w:p>
    <w:p>
      <w:pPr>
        <w:ind w:left="420"/>
      </w:pPr>
      <w:r>
        <w:rPr>
          <w:rFonts w:ascii="宋体" w:hAnsi="宋体" w:eastAsia="宋体"/>
          <w:b w:val="0"/>
          <w:sz w:val="21"/>
        </w:rPr>
        <w:t>"手动运行"按钮（绿色）：点击后切换运行状态。启动时：黄灯亮、绿灯灭、启动RFID读写器盘存循环(startloop)；停止时：停止RFID读写器盘存循环(stoploop)、绿灯亮、黄灯灭、将当前标签显示在取标内容窗口。</w:t>
      </w:r>
    </w:p>
    <w:p>
      <w:pPr>
        <w:ind w:left="420"/>
      </w:pPr>
      <w:r>
        <w:rPr>
          <w:rFonts w:ascii="宋体" w:hAnsi="宋体" w:eastAsia="宋体"/>
          <w:b w:val="0"/>
          <w:sz w:val="21"/>
        </w:rPr>
        <w:t>"手动停止"按钮（红色，紧急制动）：点击后停止RFID读写器盘存循环(stoploop)、绿灯亮、黄灯灭、将当前标签显示在取标内容窗口，弹窗提示"数据已经上报！"。注意：手动停止不执行MQTT上报，仅显示标签。</w:t>
      </w:r>
    </w:p>
    <w:p>
      <w:pPr>
        <w:pStyle w:val="Heading1"/>
      </w:pPr>
      <w:r>
        <w:rPr>
          <w:rFonts w:ascii="宋体" w:hAnsi="宋体" w:eastAsia="宋体"/>
          <w:b/>
          <w:sz w:val="21"/>
        </w:rPr>
        <w:t>3. 业务功能</w:t>
      </w:r>
    </w:p>
    <w:p>
      <w:pPr>
        <w:pStyle w:val="Heading2"/>
      </w:pPr>
      <w:r>
        <w:rPr>
          <w:rFonts w:ascii="宋体" w:hAnsi="宋体" w:eastAsia="宋体"/>
          <w:b/>
          <w:sz w:val="21"/>
        </w:rPr>
        <w:t>3.1 入库识别</w:t>
      </w:r>
    </w:p>
    <w:p>
      <w:r>
        <w:rPr>
          <w:rFonts w:ascii="宋体" w:hAnsi="宋体" w:eastAsia="宋体"/>
          <w:b w:val="0"/>
          <w:sz w:val="21"/>
        </w:rPr>
        <w:t>入库识别是指货物从入口方向（光栅1侧）进入通道，系统自动识别并写入标签、读取验证、上报数据的过程。</w:t>
      </w:r>
    </w:p>
    <w:p>
      <w:r>
        <w:rPr>
          <w:rFonts w:ascii="宋体" w:hAnsi="宋体" w:eastAsia="宋体"/>
          <w:b/>
          <w:sz w:val="21"/>
        </w:rPr>
        <w:t>入库流程如下：</w:t>
      </w:r>
    </w:p>
    <w:p>
      <w:pPr>
        <w:ind w:left="420"/>
      </w:pPr>
      <w:r>
        <w:rPr>
          <w:rFonts w:ascii="宋体" w:hAnsi="宋体" w:eastAsia="宋体"/>
          <w:b w:val="0"/>
          <w:sz w:val="21"/>
        </w:rPr>
        <w:t>1. 上位机通过TCP下发本次入库的写入数据（JSON格式：{"type":"rfid","data":[...]}）；</w:t>
      </w:r>
    </w:p>
    <w:p>
      <w:pPr>
        <w:ind w:left="420"/>
      </w:pPr>
      <w:r>
        <w:rPr>
          <w:rFonts w:ascii="宋体" w:hAnsi="宋体" w:eastAsia="宋体"/>
          <w:b w:val="0"/>
          <w:sz w:val="21"/>
        </w:rPr>
        <w:t>2. 货物从入口进入，光栅1被遮挡 → 系统识别为入库开始（STATE_INBOUND_START）；</w:t>
      </w:r>
    </w:p>
    <w:p>
      <w:pPr>
        <w:ind w:left="420"/>
      </w:pPr>
      <w:r>
        <w:rPr>
          <w:rFonts w:ascii="宋体" w:hAnsi="宋体" w:eastAsia="宋体"/>
          <w:b w:val="0"/>
          <w:sz w:val="21"/>
        </w:rPr>
        <w:t>3. 黄灯亮，绿灯灭；清空标签历史和条码缓存；</w:t>
      </w:r>
    </w:p>
    <w:p>
      <w:pPr>
        <w:ind w:left="420"/>
      </w:pPr>
      <w:r>
        <w:rPr>
          <w:rFonts w:ascii="宋体" w:hAnsi="宋体" w:eastAsia="宋体"/>
          <w:b w:val="0"/>
          <w:sz w:val="21"/>
        </w:rPr>
        <w:t>4. 执行标签写入操作（优先使用TCP下发的pending_write_data，否则使用默认FIXED_USER_DATA），写入成功后启动RFID盘存以读回验证；</w:t>
      </w:r>
    </w:p>
    <w:p>
      <w:pPr>
        <w:ind w:left="420"/>
      </w:pPr>
      <w:r>
        <w:rPr>
          <w:rFonts w:ascii="宋体" w:hAnsi="宋体" w:eastAsia="宋体"/>
          <w:b w:val="0"/>
          <w:sz w:val="21"/>
        </w:rPr>
        <w:t>5. 货物继续前进，出现以下两种路径之一：</w:t>
      </w:r>
    </w:p>
    <w:p>
      <w:pPr>
        <w:ind w:left="420"/>
      </w:pPr>
      <w:r>
        <w:rPr>
          <w:rFonts w:ascii="宋体" w:hAnsi="宋体" w:eastAsia="宋体"/>
          <w:b w:val="0"/>
          <w:sz w:val="21"/>
        </w:rPr>
        <w:t xml:space="preserve">   Path1（标准路径）：光栅1和光栅2同时遮挡 → STATE_INBOUND_MIDDLE → 光栅2遮挡 → STATE_INBOUND_END；</w:t>
      </w:r>
    </w:p>
    <w:p>
      <w:pPr>
        <w:ind w:left="420"/>
      </w:pPr>
      <w:r>
        <w:rPr>
          <w:rFonts w:ascii="宋体" w:hAnsi="宋体" w:eastAsia="宋体"/>
          <w:b w:val="0"/>
          <w:sz w:val="21"/>
        </w:rPr>
        <w:t xml:space="preserve">   Path2（快速通过）：光栅1松开后直接无遮挡 → STATE_INBOUND_END（跳过MIDDLE状态）；</w:t>
      </w:r>
    </w:p>
    <w:p>
      <w:pPr>
        <w:ind w:left="420"/>
      </w:pPr>
      <w:r>
        <w:rPr>
          <w:rFonts w:ascii="宋体" w:hAnsi="宋体" w:eastAsia="宋体"/>
          <w:b w:val="0"/>
          <w:sz w:val="21"/>
        </w:rPr>
        <w:t>6. 到达END状态，光栅全部松开：绿灯亮，黄灯灭；停止RFID盘存；</w:t>
      </w:r>
    </w:p>
    <w:p>
      <w:pPr>
        <w:ind w:left="420"/>
      </w:pPr>
      <w:r>
        <w:rPr>
          <w:rFonts w:ascii="宋体" w:hAnsi="宋体" w:eastAsia="宋体"/>
          <w:b w:val="0"/>
          <w:sz w:val="21"/>
        </w:rPr>
        <w:t>7. 获取本次所有条码，进行校验：比较读回的user_data与实际写入的actual_write_data是否一致；</w:t>
      </w:r>
    </w:p>
    <w:p>
      <w:pPr>
        <w:ind w:left="420"/>
      </w:pPr>
      <w:r>
        <w:rPr>
          <w:rFonts w:ascii="宋体" w:hAnsi="宋体" w:eastAsia="宋体"/>
          <w:b w:val="0"/>
          <w:sz w:val="21"/>
        </w:rPr>
        <w:t>8. 通过MQTT上报标签数据、条码和校验结果；</w:t>
      </w:r>
    </w:p>
    <w:p>
      <w:pPr>
        <w:ind w:left="420"/>
      </w:pPr>
      <w:r>
        <w:rPr>
          <w:rFonts w:ascii="宋体" w:hAnsi="宋体" w:eastAsia="宋体"/>
          <w:b w:val="0"/>
          <w:sz w:val="21"/>
        </w:rPr>
        <w:t>9. 通过TCP向所有已连接客户端发送通行完成消息：{"type":"pass","number":N}（N为标签数量）；</w:t>
      </w:r>
    </w:p>
    <w:p>
      <w:pPr>
        <w:ind w:left="420"/>
      </w:pPr>
      <w:r>
        <w:rPr>
          <w:rFonts w:ascii="宋体" w:hAnsi="宋体" w:eastAsia="宋体"/>
          <w:b w:val="0"/>
          <w:sz w:val="21"/>
        </w:rPr>
        <w:t>10. 清空tag_history，状态机回到IDLE，等待下一次触发。</w:t>
      </w:r>
    </w:p>
    <w:p>
      <w:pPr>
        <w:pStyle w:val="Heading2"/>
      </w:pPr>
      <w:r>
        <w:rPr>
          <w:rFonts w:ascii="宋体" w:hAnsi="宋体" w:eastAsia="宋体"/>
          <w:b/>
          <w:sz w:val="21"/>
        </w:rPr>
        <w:t>3.2 出库识别</w:t>
      </w:r>
    </w:p>
    <w:p>
      <w:r>
        <w:rPr>
          <w:rFonts w:ascii="宋体" w:hAnsi="宋体" w:eastAsia="宋体"/>
          <w:b w:val="0"/>
          <w:sz w:val="21"/>
        </w:rPr>
        <w:t>出库识别是指货物从出口方向（光栅2侧）进入通道，系统自动识别并写入标签、读取验证、上报数据的过程。</w:t>
      </w:r>
    </w:p>
    <w:p>
      <w:r>
        <w:rPr>
          <w:rFonts w:ascii="宋体" w:hAnsi="宋体" w:eastAsia="宋体"/>
          <w:b/>
          <w:sz w:val="21"/>
        </w:rPr>
        <w:t>出库流程如下：</w:t>
      </w:r>
    </w:p>
    <w:p>
      <w:pPr>
        <w:ind w:left="420"/>
      </w:pPr>
      <w:r>
        <w:rPr>
          <w:rFonts w:ascii="宋体" w:hAnsi="宋体" w:eastAsia="宋体"/>
          <w:b w:val="0"/>
          <w:sz w:val="21"/>
        </w:rPr>
        <w:t>1. 上位机通过TCP下发本次出库的写入数据；</w:t>
      </w:r>
    </w:p>
    <w:p>
      <w:pPr>
        <w:ind w:left="420"/>
      </w:pPr>
      <w:r>
        <w:rPr>
          <w:rFonts w:ascii="宋体" w:hAnsi="宋体" w:eastAsia="宋体"/>
          <w:b w:val="0"/>
          <w:sz w:val="21"/>
        </w:rPr>
        <w:t>2. 货物从出口进入，光栅2被遮挡 → 系统识别为出库开始（STATE_OUTBOUND_START）；</w:t>
      </w:r>
    </w:p>
    <w:p>
      <w:pPr>
        <w:ind w:left="420"/>
      </w:pPr>
      <w:r>
        <w:rPr>
          <w:rFonts w:ascii="宋体" w:hAnsi="宋体" w:eastAsia="宋体"/>
          <w:b w:val="0"/>
          <w:sz w:val="21"/>
        </w:rPr>
        <w:t>3. 黄灯亮，绿灯灭；清空标签历史和条码缓存；</w:t>
      </w:r>
    </w:p>
    <w:p>
      <w:pPr>
        <w:ind w:left="420"/>
      </w:pPr>
      <w:r>
        <w:rPr>
          <w:rFonts w:ascii="宋体" w:hAnsi="宋体" w:eastAsia="宋体"/>
          <w:b w:val="0"/>
          <w:sz w:val="21"/>
        </w:rPr>
        <w:t>4. 执行标签写入操作（同入库）；</w:t>
      </w:r>
    </w:p>
    <w:p>
      <w:pPr>
        <w:ind w:left="420"/>
      </w:pPr>
      <w:r>
        <w:rPr>
          <w:rFonts w:ascii="宋体" w:hAnsi="宋体" w:eastAsia="宋体"/>
          <w:b w:val="0"/>
          <w:sz w:val="21"/>
        </w:rPr>
        <w:t>5. 货物继续前进：</w:t>
      </w:r>
    </w:p>
    <w:p>
      <w:pPr>
        <w:ind w:left="420"/>
      </w:pPr>
      <w:r>
        <w:rPr>
          <w:rFonts w:ascii="宋体" w:hAnsi="宋体" w:eastAsia="宋体"/>
          <w:b w:val="0"/>
          <w:sz w:val="21"/>
        </w:rPr>
        <w:t xml:space="preserve">   Path1（标准路径）：光栅1和光栅2同时遮挡 → STATE_OUTBOUND_MIDDLE → 光栅1遮挡 → STATE_OUTBOUND_END；</w:t>
      </w:r>
    </w:p>
    <w:p>
      <w:pPr>
        <w:ind w:left="420"/>
      </w:pPr>
      <w:r>
        <w:rPr>
          <w:rFonts w:ascii="宋体" w:hAnsi="宋体" w:eastAsia="宋体"/>
          <w:b w:val="0"/>
          <w:sz w:val="21"/>
        </w:rPr>
        <w:t xml:space="preserve">   Path2（快速通过）：光栅2松开后直接无遮挡 → STATE_OUTBOUND_END（跳过MIDDLE状态）；</w:t>
      </w:r>
    </w:p>
    <w:p>
      <w:pPr>
        <w:ind w:left="420"/>
      </w:pPr>
      <w:r>
        <w:rPr>
          <w:rFonts w:ascii="宋体" w:hAnsi="宋体" w:eastAsia="宋体"/>
          <w:b w:val="0"/>
          <w:sz w:val="21"/>
        </w:rPr>
        <w:t>6. 到达END状态后，流程同入库（校验、MQTT上报、TCP回传pass消息、回到IDLE）。</w:t>
      </w:r>
    </w:p>
    <w:p>
      <w:pPr>
        <w:pStyle w:val="Heading2"/>
      </w:pPr>
      <w:r>
        <w:rPr>
          <w:rFonts w:ascii="宋体" w:hAnsi="宋体" w:eastAsia="宋体"/>
          <w:b/>
          <w:sz w:val="21"/>
        </w:rPr>
        <w:t>3.3 手动运行/停止</w:t>
      </w:r>
    </w:p>
    <w:p>
      <w:r>
        <w:rPr>
          <w:rFonts w:ascii="宋体" w:hAnsi="宋体" w:eastAsia="宋体"/>
          <w:b w:val="0"/>
          <w:sz w:val="21"/>
        </w:rPr>
        <w:t>"手动运行"按钮（toggle_production方法）用于手动控制系统的启停：</w:t>
      </w:r>
    </w:p>
    <w:p>
      <w:pPr>
        <w:ind w:left="420"/>
      </w:pPr>
      <w:r>
        <w:rPr>
          <w:rFonts w:ascii="宋体" w:hAnsi="宋体" w:eastAsia="宋体"/>
          <w:b w:val="0"/>
          <w:sz w:val="21"/>
        </w:rPr>
        <w:t>启动（is_running=True）：黄灯亮，绿灯灭，调用rfid_reader_serial.startloop()启动RFID盘存；</w:t>
      </w:r>
    </w:p>
    <w:p>
      <w:pPr>
        <w:ind w:left="420"/>
      </w:pPr>
      <w:r>
        <w:rPr>
          <w:rFonts w:ascii="宋体" w:hAnsi="宋体" w:eastAsia="宋体"/>
          <w:b w:val="0"/>
          <w:sz w:val="21"/>
        </w:rPr>
        <w:t>停止（is_running=False）：调用rfid_reader_serial.stoploop()停止RFID盘存，绿灯亮，黄灯灭，将当前标签显示在取标内容窗口。</w:t>
      </w:r>
    </w:p>
    <w:p>
      <w:pPr>
        <w:pStyle w:val="Heading2"/>
      </w:pPr>
      <w:r>
        <w:rPr>
          <w:rFonts w:ascii="宋体" w:hAnsi="宋体" w:eastAsia="宋体"/>
          <w:b/>
          <w:sz w:val="21"/>
        </w:rPr>
        <w:t>3.4 紧急制动</w:t>
      </w:r>
    </w:p>
    <w:p>
      <w:r>
        <w:rPr>
          <w:rFonts w:ascii="宋体" w:hAnsi="宋体" w:eastAsia="宋体"/>
          <w:b w:val="0"/>
          <w:sz w:val="21"/>
        </w:rPr>
        <w:t>"手动停止"按钮（emergency_stop方法）用于紧急情况下的快速停止：</w:t>
      </w:r>
    </w:p>
    <w:p>
      <w:pPr>
        <w:ind w:left="420"/>
      </w:pPr>
      <w:r>
        <w:rPr>
          <w:rFonts w:ascii="宋体" w:hAnsi="宋体" w:eastAsia="宋体"/>
          <w:b w:val="0"/>
          <w:sz w:val="21"/>
        </w:rPr>
        <w:t>设置is_running=False；</w:t>
      </w:r>
    </w:p>
    <w:p>
      <w:pPr>
        <w:ind w:left="420"/>
      </w:pPr>
      <w:r>
        <w:rPr>
          <w:rFonts w:ascii="宋体" w:hAnsi="宋体" w:eastAsia="宋体"/>
          <w:b w:val="0"/>
          <w:sz w:val="21"/>
        </w:rPr>
        <w:t>调用rfid_reader_serial.stoploop()停止RFID盘存；</w:t>
      </w:r>
    </w:p>
    <w:p>
      <w:pPr>
        <w:ind w:left="420"/>
      </w:pPr>
      <w:r>
        <w:rPr>
          <w:rFonts w:ascii="宋体" w:hAnsi="宋体" w:eastAsia="宋体"/>
          <w:b w:val="0"/>
          <w:sz w:val="21"/>
        </w:rPr>
        <w:t>绿灯亮，黄灯灭；</w:t>
      </w:r>
    </w:p>
    <w:p>
      <w:pPr>
        <w:ind w:left="420"/>
      </w:pPr>
      <w:r>
        <w:rPr>
          <w:rFonts w:ascii="宋体" w:hAnsi="宋体" w:eastAsia="宋体"/>
          <w:b w:val="0"/>
          <w:sz w:val="21"/>
        </w:rPr>
        <w:t>将当前标签显示在取标内容窗口；</w:t>
      </w:r>
    </w:p>
    <w:p>
      <w:pPr>
        <w:ind w:left="420"/>
      </w:pPr>
      <w:r>
        <w:rPr>
          <w:rFonts w:ascii="宋体" w:hAnsi="宋体" w:eastAsia="宋体"/>
          <w:b w:val="0"/>
          <w:sz w:val="21"/>
        </w:rPr>
        <w:t>弹窗提示"数据已经上报！"。</w:t>
      </w:r>
    </w:p>
    <w:p>
      <w:pPr>
        <w:pStyle w:val="Heading1"/>
      </w:pPr>
      <w:r>
        <w:rPr>
          <w:rFonts w:ascii="宋体" w:hAnsi="宋体" w:eastAsia="宋体"/>
          <w:b/>
          <w:sz w:val="21"/>
        </w:rPr>
        <w:t>4. 标签写入与校验</w:t>
      </w:r>
    </w:p>
    <w:p>
      <w:pPr>
        <w:pStyle w:val="Heading2"/>
      </w:pPr>
      <w:r>
        <w:rPr>
          <w:rFonts w:ascii="宋体" w:hAnsi="宋体" w:eastAsia="宋体"/>
          <w:b/>
          <w:sz w:val="21"/>
        </w:rPr>
        <w:t>4.1 写入数据来源</w:t>
      </w:r>
    </w:p>
    <w:p>
      <w:r>
        <w:rPr>
          <w:rFonts w:ascii="宋体" w:hAnsi="宋体" w:eastAsia="宋体"/>
          <w:b w:val="0"/>
          <w:sz w:val="21"/>
        </w:rPr>
        <w:t>标签写入数据支持两种来源，按优先级：</w:t>
      </w:r>
    </w:p>
    <w:p>
      <w:pPr>
        <w:ind w:left="420"/>
      </w:pPr>
      <w:r>
        <w:rPr>
          <w:rFonts w:ascii="宋体" w:hAnsi="宋体" w:eastAsia="宋体"/>
          <w:b w:val="0"/>
          <w:sz w:val="21"/>
        </w:rPr>
        <w:t>优先：上位机通过TCP Socket Server（端口3000）下发的JSON数据，格式为 {"type":"rfid","data":[整数数组]}。系统将data数组转为bytes，不足20字节时尾部补0x00，超过20字节时截取前20字节。此数据存储在pending_write_data中，不会因上报完成而被清除，仅在收到新TCP数据时覆盖。</w:t>
      </w:r>
    </w:p>
    <w:p>
      <w:pPr>
        <w:ind w:left="420"/>
      </w:pPr>
      <w:r>
        <w:rPr>
          <w:rFonts w:ascii="宋体" w:hAnsi="宋体" w:eastAsia="宋体"/>
          <w:b w:val="0"/>
          <w:sz w:val="21"/>
        </w:rPr>
        <w:t>默认：当pending_write_data为None时，使用系统预设的FIXED_USER_DATA（20字节固定内容：11 22 33 44 55 66 77 88 99 00 AA AA BB BB CC CC DD DD EE EE）。</w:t>
      </w:r>
    </w:p>
    <w:p>
      <w:pPr>
        <w:pStyle w:val="Heading2"/>
      </w:pPr>
      <w:r>
        <w:rPr>
          <w:rFonts w:ascii="宋体" w:hAnsi="宋体" w:eastAsia="宋体"/>
          <w:b/>
          <w:sz w:val="21"/>
        </w:rPr>
        <w:t>4.2 写标签流程</w:t>
      </w:r>
    </w:p>
    <w:p>
      <w:r>
        <w:rPr>
          <w:rFonts w:ascii="宋体" w:hAnsi="宋体" w:eastAsia="宋体"/>
          <w:b w:val="0"/>
          <w:sz w:val="21"/>
        </w:rPr>
        <w:t>写标签由_execute_fixed_write()方法实现，在出入库START状态或MIDDLE状态（补充触发）时调用：</w:t>
      </w:r>
    </w:p>
    <w:p>
      <w:pPr>
        <w:ind w:left="420"/>
      </w:pPr>
      <w:r>
        <w:rPr>
          <w:rFonts w:ascii="宋体" w:hAnsi="宋体" w:eastAsia="宋体"/>
          <w:b w:val="0"/>
          <w:sz w:val="21"/>
        </w:rPr>
        <w:t>1. 设置write_in_progress=True，防止重复触发；</w:t>
      </w:r>
    </w:p>
    <w:p>
      <w:pPr>
        <w:ind w:left="420"/>
      </w:pPr>
      <w:r>
        <w:rPr>
          <w:rFonts w:ascii="宋体" w:hAnsi="宋体" w:eastAsia="宋体"/>
          <w:b w:val="0"/>
          <w:sz w:val="21"/>
        </w:rPr>
        <w:t>2. 确定写入数据：write_data = pending_write_data（优先）或 FIXED_USER_DATA（默认）；</w:t>
      </w:r>
    </w:p>
    <w:p>
      <w:pPr>
        <w:ind w:left="420"/>
      </w:pPr>
      <w:r>
        <w:rPr>
          <w:rFonts w:ascii="宋体" w:hAnsi="宋体" w:eastAsia="宋体"/>
          <w:b w:val="0"/>
          <w:sz w:val="21"/>
        </w:rPr>
        <w:t>3. 记录actual_write_data = write_data，用于后续校验比对；</w:t>
      </w:r>
    </w:p>
    <w:p>
      <w:pPr>
        <w:ind w:left="420"/>
      </w:pPr>
      <w:r>
        <w:rPr>
          <w:rFonts w:ascii="宋体" w:hAnsi="宋体" w:eastAsia="宋体"/>
          <w:b w:val="0"/>
          <w:sz w:val="21"/>
        </w:rPr>
        <w:t>4. 调用RFIDReader_SFM2200.write_tag_with_userdata(write_data)写入标签；</w:t>
      </w:r>
    </w:p>
    <w:p>
      <w:pPr>
        <w:ind w:left="420"/>
      </w:pPr>
      <w:r>
        <w:rPr>
          <w:rFonts w:ascii="宋体" w:hAnsi="宋体" w:eastAsia="宋体"/>
          <w:b w:val="0"/>
          <w:sz w:val="21"/>
        </w:rPr>
        <w:t>5. 写入成功：设置write_done=True，调用startloop()启动RFID盘存读取验证；</w:t>
      </w:r>
    </w:p>
    <w:p>
      <w:pPr>
        <w:ind w:left="420"/>
      </w:pPr>
      <w:r>
        <w:rPr>
          <w:rFonts w:ascii="宋体" w:hAnsi="宋体" w:eastAsia="宋体"/>
          <w:b w:val="0"/>
          <w:sz w:val="21"/>
        </w:rPr>
        <w:t>6. 写入失败：自动重试一次；</w:t>
      </w:r>
    </w:p>
    <w:p>
      <w:pPr>
        <w:ind w:left="420"/>
      </w:pPr>
      <w:r>
        <w:rPr>
          <w:rFonts w:ascii="宋体" w:hAnsi="宋体" w:eastAsia="宋体"/>
          <w:b w:val="0"/>
          <w:sz w:val="21"/>
        </w:rPr>
        <w:t>7. 两次均失败：设置write_done=False，仍启动startloop()读取标签原始数据。</w:t>
      </w:r>
    </w:p>
    <w:p>
      <w:pPr>
        <w:pStyle w:val="Heading2"/>
      </w:pPr>
      <w:r>
        <w:rPr>
          <w:rFonts w:ascii="宋体" w:hAnsi="宋体" w:eastAsia="宋体"/>
          <w:b/>
          <w:sz w:val="21"/>
        </w:rPr>
        <w:t>4.3 读标签验证</w:t>
      </w:r>
    </w:p>
    <w:p>
      <w:r>
        <w:rPr>
          <w:rFonts w:ascii="宋体" w:hAnsi="宋体" w:eastAsia="宋体"/>
          <w:b w:val="0"/>
          <w:sz w:val="21"/>
        </w:rPr>
        <w:t>RFID读写器(SFM2200)持续盘存，通过_receive_loop接收标签上报数据。标签数据以FF 2B AA 00 00 00 96为包头，包含RSSI、天线号、User Data(20字节)、EPC等信息。</w:t>
      </w:r>
    </w:p>
    <w:p>
      <w:r>
        <w:rPr>
          <w:rFonts w:ascii="宋体" w:hAnsi="宋体" w:eastAsia="宋体"/>
          <w:b w:val="0"/>
          <w:sz w:val="21"/>
        </w:rPr>
        <w:t>标签解析后通过_add_serial_tag_to_history添加到tag_history中，基于EPC去重：</w:t>
      </w:r>
    </w:p>
    <w:p>
      <w:pPr>
        <w:ind w:left="420"/>
      </w:pPr>
      <w:r>
        <w:rPr>
          <w:rFonts w:ascii="宋体" w:hAnsi="宋体" w:eastAsia="宋体"/>
          <w:b w:val="0"/>
          <w:sz w:val="21"/>
        </w:rPr>
        <w:t>新EPC：直接添加到tag_history；</w:t>
      </w:r>
    </w:p>
    <w:p>
      <w:pPr>
        <w:ind w:left="420"/>
      </w:pPr>
      <w:r>
        <w:rPr>
          <w:rFonts w:ascii="宋体" w:hAnsi="宋体" w:eastAsia="宋体"/>
          <w:b w:val="0"/>
          <w:sz w:val="21"/>
        </w:rPr>
        <w:t>EPC重复且write_done=True：覆盖已有标签的user_data（因写入操作只修改USER_DATA不修改EPC），确保校验使用的是写入后读回的最新数据；</w:t>
      </w:r>
    </w:p>
    <w:p>
      <w:pPr>
        <w:ind w:left="420"/>
      </w:pPr>
      <w:r>
        <w:rPr>
          <w:rFonts w:ascii="宋体" w:hAnsi="宋体" w:eastAsia="宋体"/>
          <w:b w:val="0"/>
          <w:sz w:val="21"/>
        </w:rPr>
        <w:t>EPC重复且write_done=False：忽略，记录"检测到重复标签"。</w:t>
      </w:r>
    </w:p>
    <w:p>
      <w:pPr>
        <w:pStyle w:val="Heading2"/>
      </w:pPr>
      <w:r>
        <w:rPr>
          <w:rFonts w:ascii="宋体" w:hAnsi="宋体" w:eastAsia="宋体"/>
          <w:b/>
          <w:sz w:val="21"/>
        </w:rPr>
        <w:t>4.4 校验与上报</w:t>
      </w:r>
    </w:p>
    <w:p>
      <w:r>
        <w:rPr>
          <w:rFonts w:ascii="宋体" w:hAnsi="宋体" w:eastAsia="宋体"/>
          <w:b w:val="0"/>
          <w:sz w:val="21"/>
        </w:rPr>
        <w:t>在出入库完成（END状态或MIDDLE快速通过）或手动停止时，执行以下校验：</w:t>
      </w:r>
    </w:p>
    <w:p>
      <w:pPr>
        <w:ind w:left="420"/>
      </w:pPr>
      <w:r>
        <w:rPr>
          <w:rFonts w:ascii="宋体" w:hAnsi="宋体" w:eastAsia="宋体"/>
          <w:b w:val="0"/>
          <w:sz w:val="21"/>
        </w:rPr>
        <w:t>1. 对tag_history中每个标签，比较其读回的user_data（去除空格，转大写）与actual_write_data（十六进制大写）是否一致；</w:t>
      </w:r>
    </w:p>
    <w:p>
      <w:pPr>
        <w:ind w:left="420"/>
      </w:pPr>
      <w:r>
        <w:rPr>
          <w:rFonts w:ascii="宋体" w:hAnsi="宋体" w:eastAsia="宋体"/>
          <w:b w:val="0"/>
          <w:sz w:val="21"/>
        </w:rPr>
        <w:t>2. 一致则标记write_verified=True（显示✓），不一致则标记write_verified=False（显示✗）；</w:t>
      </w:r>
    </w:p>
    <w:p>
      <w:pPr>
        <w:ind w:left="420"/>
      </w:pPr>
      <w:r>
        <w:rPr>
          <w:rFonts w:ascii="宋体" w:hAnsi="宋体" w:eastAsia="宋体"/>
          <w:b w:val="0"/>
          <w:sz w:val="21"/>
        </w:rPr>
        <w:t>3. 比较标签数量与条码数量：一致显示"通过"，不一致显示"不一致"并提示具体数量；</w:t>
      </w:r>
    </w:p>
    <w:p>
      <w:pPr>
        <w:ind w:left="420"/>
      </w:pPr>
      <w:r>
        <w:rPr>
          <w:rFonts w:ascii="宋体" w:hAnsi="宋体" w:eastAsia="宋体"/>
          <w:b w:val="0"/>
          <w:sz w:val="21"/>
        </w:rPr>
        <w:t>4. 构建包含标签列表、条码列表、校验结果、写入状态的report_data；</w:t>
      </w:r>
    </w:p>
    <w:p>
      <w:pPr>
        <w:ind w:left="420"/>
      </w:pPr>
      <w:r>
        <w:rPr>
          <w:rFonts w:ascii="宋体" w:hAnsi="宋体" w:eastAsia="宋体"/>
          <w:b w:val="0"/>
          <w:sz w:val="21"/>
        </w:rPr>
        <w:t>5. 通过MQTT发布到rfid/data/{device_id}主题；</w:t>
      </w:r>
    </w:p>
    <w:p>
      <w:pPr>
        <w:ind w:left="420"/>
      </w:pPr>
      <w:r>
        <w:rPr>
          <w:rFonts w:ascii="宋体" w:hAnsi="宋体" w:eastAsia="宋体"/>
          <w:b w:val="0"/>
          <w:sz w:val="21"/>
        </w:rPr>
        <w:t>6. 通过TCP向所有客户端发送{"type":"pass","number":N}；</w:t>
      </w:r>
    </w:p>
    <w:p>
      <w:pPr>
        <w:ind w:left="420"/>
      </w:pPr>
      <w:r>
        <w:rPr>
          <w:rFonts w:ascii="宋体" w:hAnsi="宋体" w:eastAsia="宋体"/>
          <w:b w:val="0"/>
          <w:sz w:val="21"/>
        </w:rPr>
        <w:t>7. 清理tag_history，重置write_done=False，保留pending_write_data（不清除）。</w:t>
      </w:r>
    </w:p>
    <w:p>
      <w:pPr>
        <w:pStyle w:val="Heading1"/>
      </w:pPr>
      <w:r>
        <w:rPr>
          <w:rFonts w:ascii="宋体" w:hAnsi="宋体" w:eastAsia="宋体"/>
          <w:b/>
          <w:sz w:val="21"/>
        </w:rPr>
        <w:t>5. 数据通信</w:t>
      </w:r>
    </w:p>
    <w:p>
      <w:pPr>
        <w:pStyle w:val="Heading2"/>
      </w:pPr>
      <w:r>
        <w:rPr>
          <w:rFonts w:ascii="宋体" w:hAnsi="宋体" w:eastAsia="宋体"/>
          <w:b/>
          <w:sz w:val="21"/>
        </w:rPr>
        <w:t>5.1 TCP Socket Server</w:t>
      </w:r>
    </w:p>
    <w:p>
      <w:r>
        <w:rPr>
          <w:rFonts w:ascii="宋体" w:hAnsi="宋体" w:eastAsia="宋体"/>
          <w:b w:val="0"/>
          <w:sz w:val="21"/>
        </w:rPr>
        <w:t>TCP Socket Server运行在端口3000（host=0.0.0.0），支持多个客户端并发连接。每个客户端由独立线程处理。</w:t>
      </w:r>
    </w:p>
    <w:p>
      <w:r>
        <w:rPr>
          <w:rFonts w:ascii="宋体" w:hAnsi="宋体" w:eastAsia="宋体"/>
          <w:b/>
          <w:sz w:val="21"/>
        </w:rPr>
        <w:t>接收消息格式（上位机→系统）：</w:t>
      </w:r>
    </w:p>
    <w:p>
      <w:pPr>
        <w:spacing w:before="0" w:after="0"/>
        <w:ind w:left="840"/>
      </w:pPr>
      <w:r>
        <w:rPr>
          <w:rFonts w:ascii="Consolas" w:hAnsi="Consolas" w:eastAsia="Consolas"/>
          <w:b w:val="0"/>
          <w:sz w:val="17"/>
        </w:rPr>
        <w:t>{</w:t>
      </w:r>
    </w:p>
    <w:p>
      <w:pPr>
        <w:spacing w:before="0" w:after="0"/>
        <w:ind w:left="840"/>
      </w:pPr>
      <w:r>
        <w:rPr>
          <w:rFonts w:ascii="Consolas" w:hAnsi="Consolas" w:eastAsia="Consolas"/>
          <w:b w:val="0"/>
          <w:sz w:val="17"/>
        </w:rPr>
        <w:t xml:space="preserve">    "type": "rfid",</w:t>
      </w:r>
    </w:p>
    <w:p>
      <w:pPr>
        <w:spacing w:before="0" w:after="0"/>
        <w:ind w:left="840"/>
      </w:pPr>
      <w:r>
        <w:rPr>
          <w:rFonts w:ascii="Consolas" w:hAnsi="Consolas" w:eastAsia="Consolas"/>
          <w:b w:val="0"/>
          <w:sz w:val="17"/>
        </w:rPr>
        <w:t xml:space="preserve">    "data": [48, 50, 87, 68, 54, 0, 11, 0, 24, 88, 0, 12, 26, 1, 1, 0, 100, 0, 10]</w:t>
      </w:r>
    </w:p>
    <w:p>
      <w:pPr>
        <w:spacing w:before="0" w:after="0"/>
        <w:ind w:left="840"/>
      </w:pPr>
      <w:r>
        <w:rPr>
          <w:rFonts w:ascii="Consolas" w:hAnsi="Consolas" w:eastAsia="Consolas"/>
          <w:b w:val="0"/>
          <w:sz w:val="17"/>
        </w:rPr>
        <w:t>}</w:t>
      </w:r>
    </w:p>
    <w:p>
      <w:r>
        <w:rPr>
          <w:rFonts w:ascii="宋体" w:hAnsi="宋体" w:eastAsia="宋体"/>
          <w:b w:val="0"/>
          <w:sz w:val="21"/>
        </w:rPr>
        <w:t>说明：type固定为"rfid"，data为0-255的整数数组。系统自动将数组转为bytes并补齐/截断到20字节。</w:t>
      </w:r>
    </w:p>
    <w:p>
      <w:r>
        <w:rPr>
          <w:rFonts w:ascii="宋体" w:hAnsi="宋体" w:eastAsia="宋体"/>
          <w:b w:val="0"/>
          <w:sz w:val="21"/>
        </w:rPr>
        <w:t>此外还支持以下文本控制命令：</w:t>
      </w:r>
    </w:p>
    <w:p>
      <w:pPr>
        <w:ind w:left="420"/>
      </w:pPr>
      <w:r>
        <w:rPr>
          <w:rFonts w:ascii="宋体" w:hAnsi="宋体" w:eastAsia="宋体"/>
          <w:b w:val="0"/>
          <w:sz w:val="21"/>
        </w:rPr>
        <w:t>"stop"：触发紧急制动（emergency_stop）；</w:t>
      </w:r>
    </w:p>
    <w:p>
      <w:pPr>
        <w:ind w:left="420"/>
      </w:pPr>
      <w:r>
        <w:rPr>
          <w:rFonts w:ascii="宋体" w:hAnsi="宋体" w:eastAsia="宋体"/>
          <w:b w:val="0"/>
          <w:sz w:val="21"/>
        </w:rPr>
        <w:t>"start"：触发运行状态切换（toggle_production）；</w:t>
      </w:r>
    </w:p>
    <w:p>
      <w:pPr>
        <w:ind w:left="420"/>
      </w:pPr>
      <w:r>
        <w:rPr>
          <w:rFonts w:ascii="宋体" w:hAnsi="宋体" w:eastAsia="宋体"/>
          <w:b w:val="0"/>
          <w:sz w:val="21"/>
        </w:rPr>
        <w:t>"status"：返回当前运行状态和识别数量。</w:t>
      </w:r>
    </w:p>
    <w:p>
      <w:r>
        <w:rPr>
          <w:rFonts w:ascii="宋体" w:hAnsi="宋体" w:eastAsia="宋体"/>
          <w:b/>
          <w:sz w:val="21"/>
        </w:rPr>
        <w:t>发送消息格式（系统→上位机）：</w:t>
      </w:r>
    </w:p>
    <w:p>
      <w:pPr>
        <w:spacing w:before="0" w:after="0"/>
        <w:ind w:left="840"/>
      </w:pPr>
      <w:r>
        <w:rPr>
          <w:rFonts w:ascii="Consolas" w:hAnsi="Consolas" w:eastAsia="Consolas"/>
          <w:b w:val="0"/>
          <w:sz w:val="17"/>
        </w:rPr>
        <w:t>{</w:t>
      </w:r>
    </w:p>
    <w:p>
      <w:pPr>
        <w:spacing w:before="0" w:after="0"/>
        <w:ind w:left="840"/>
      </w:pPr>
      <w:r>
        <w:rPr>
          <w:rFonts w:ascii="Consolas" w:hAnsi="Consolas" w:eastAsia="Consolas"/>
          <w:b w:val="0"/>
          <w:sz w:val="17"/>
        </w:rPr>
        <w:t xml:space="preserve">    "type": "pass",</w:t>
      </w:r>
    </w:p>
    <w:p>
      <w:pPr>
        <w:spacing w:before="0" w:after="0"/>
        <w:ind w:left="840"/>
      </w:pPr>
      <w:r>
        <w:rPr>
          <w:rFonts w:ascii="Consolas" w:hAnsi="Consolas" w:eastAsia="Consolas"/>
          <w:b w:val="0"/>
          <w:sz w:val="17"/>
        </w:rPr>
        <w:t xml:space="preserve">    "number": 5</w:t>
      </w:r>
    </w:p>
    <w:p>
      <w:pPr>
        <w:spacing w:before="0" w:after="0"/>
        <w:ind w:left="840"/>
      </w:pPr>
      <w:r>
        <w:rPr>
          <w:rFonts w:ascii="Consolas" w:hAnsi="Consolas" w:eastAsia="Consolas"/>
          <w:b w:val="0"/>
          <w:sz w:val="17"/>
        </w:rPr>
        <w:t>}</w:t>
      </w:r>
    </w:p>
    <w:p>
      <w:r>
        <w:rPr>
          <w:rFonts w:ascii="宋体" w:hAnsi="宋体" w:eastAsia="宋体"/>
          <w:b w:val="0"/>
          <w:sz w:val="21"/>
        </w:rPr>
        <w:t>说明：type固定为"pass"，number为本次识别到的RFID标签数量。在每次出入库完成时自动广播给所有已连接客户端。</w:t>
      </w:r>
    </w:p>
    <w:p>
      <w:pPr>
        <w:pStyle w:val="Heading2"/>
      </w:pPr>
      <w:r>
        <w:rPr>
          <w:rFonts w:ascii="宋体" w:hAnsi="宋体" w:eastAsia="宋体"/>
          <w:b/>
          <w:sz w:val="21"/>
        </w:rPr>
        <w:t>5.2 MQTT数据上报</w:t>
      </w:r>
    </w:p>
    <w:p>
      <w:r>
        <w:rPr>
          <w:rFonts w:ascii="宋体" w:hAnsi="宋体" w:eastAsia="宋体"/>
          <w:b w:val="0"/>
          <w:sz w:val="21"/>
        </w:rPr>
        <w:t>MQTT客户端连接至Broker（默认192.168.3.83:1883），Client ID格式为"RFID_DETECTOR_{device_id}"。</w:t>
      </w:r>
    </w:p>
    <w:p>
      <w:r>
        <w:rPr>
          <w:rFonts w:ascii="宋体" w:hAnsi="宋体" w:eastAsia="宋体"/>
          <w:b w:val="0"/>
          <w:sz w:val="21"/>
        </w:rPr>
        <w:t>上报Topic：rfid/data/{device_id}</w:t>
      </w:r>
    </w:p>
    <w:p>
      <w:r>
        <w:rPr>
          <w:rFonts w:ascii="宋体" w:hAnsi="宋体" w:eastAsia="宋体"/>
          <w:b/>
          <w:sz w:val="21"/>
        </w:rPr>
        <w:t>上报数据格式：</w:t>
      </w:r>
    </w:p>
    <w:p>
      <w:pPr>
        <w:spacing w:before="0" w:after="0"/>
      </w:pPr>
      <w:r>
        <w:rPr>
          <w:rFonts w:ascii="Consolas" w:hAnsi="Consolas" w:eastAsia="Consolas"/>
          <w:b w:val="0"/>
          <w:sz w:val="17"/>
        </w:rPr>
        <w:t>{</w:t>
      </w:r>
    </w:p>
    <w:p>
      <w:pPr>
        <w:spacing w:before="0" w:after="0"/>
      </w:pPr>
      <w:r>
        <w:rPr>
          <w:rFonts w:ascii="Consolas" w:hAnsi="Consolas" w:eastAsia="Consolas"/>
          <w:b w:val="0"/>
          <w:sz w:val="17"/>
        </w:rPr>
        <w:t xml:space="preserve">    "cmd": "report_tags",</w:t>
      </w:r>
    </w:p>
    <w:p>
      <w:pPr>
        <w:spacing w:before="0" w:after="0"/>
      </w:pPr>
      <w:r>
        <w:rPr>
          <w:rFonts w:ascii="Consolas" w:hAnsi="Consolas" w:eastAsia="Consolas"/>
          <w:b w:val="0"/>
          <w:sz w:val="17"/>
        </w:rPr>
        <w:t xml:space="preserve">    "type": "inbound",</w:t>
      </w:r>
    </w:p>
    <w:p>
      <w:pPr>
        <w:spacing w:before="0" w:after="0"/>
      </w:pPr>
      <w:r>
        <w:rPr>
          <w:rFonts w:ascii="Consolas" w:hAnsi="Consolas" w:eastAsia="Consolas"/>
          <w:b w:val="0"/>
          <w:sz w:val="17"/>
        </w:rPr>
        <w:t xml:space="preserve">    "data": {</w:t>
      </w:r>
    </w:p>
    <w:p>
      <w:pPr>
        <w:spacing w:before="0" w:after="0"/>
      </w:pPr>
      <w:r>
        <w:rPr>
          <w:rFonts w:ascii="Consolas" w:hAnsi="Consolas" w:eastAsia="Consolas"/>
          <w:b w:val="0"/>
          <w:sz w:val="17"/>
        </w:rPr>
        <w:t xml:space="preserve">        "tags": [</w:t>
      </w:r>
    </w:p>
    <w:p>
      <w:pPr>
        <w:spacing w:before="0" w:after="0"/>
      </w:pPr>
      <w:r>
        <w:rPr>
          <w:rFonts w:ascii="Consolas" w:hAnsi="Consolas" w:eastAsia="Consolas"/>
          <w:b w:val="0"/>
          <w:sz w:val="17"/>
        </w:rPr>
        <w:t xml:space="preserve">            {</w:t>
      </w:r>
    </w:p>
    <w:p>
      <w:pPr>
        <w:spacing w:before="0" w:after="0"/>
      </w:pPr>
      <w:r>
        <w:rPr>
          <w:rFonts w:ascii="Consolas" w:hAnsi="Consolas" w:eastAsia="Consolas"/>
          <w:b w:val="0"/>
          <w:sz w:val="17"/>
        </w:rPr>
        <w:t xml:space="preserve">                "epc": "C090C000000A4B28",</w:t>
      </w:r>
    </w:p>
    <w:p>
      <w:pPr>
        <w:spacing w:before="0" w:after="0"/>
      </w:pPr>
      <w:r>
        <w:rPr>
          <w:rFonts w:ascii="Consolas" w:hAnsi="Consolas" w:eastAsia="Consolas"/>
          <w:b w:val="0"/>
          <w:sz w:val="17"/>
        </w:rPr>
        <w:t xml:space="preserve">                "tid": "",</w:t>
      </w:r>
    </w:p>
    <w:p>
      <w:pPr>
        <w:spacing w:before="0" w:after="0"/>
      </w:pPr>
      <w:r>
        <w:rPr>
          <w:rFonts w:ascii="Consolas" w:hAnsi="Consolas" w:eastAsia="Consolas"/>
          <w:b w:val="0"/>
          <w:sz w:val="17"/>
        </w:rPr>
        <w:t xml:space="preserve">                "user_data": "30 32 57 44 36 00 0B 00 ...",</w:t>
      </w:r>
    </w:p>
    <w:p>
      <w:pPr>
        <w:spacing w:before="0" w:after="0"/>
      </w:pPr>
      <w:r>
        <w:rPr>
          <w:rFonts w:ascii="Consolas" w:hAnsi="Consolas" w:eastAsia="Consolas"/>
          <w:b w:val="0"/>
          <w:sz w:val="17"/>
        </w:rPr>
        <w:t xml:space="preserve">                "rssi": -42.5,</w:t>
      </w:r>
    </w:p>
    <w:p>
      <w:pPr>
        <w:spacing w:before="0" w:after="0"/>
      </w:pPr>
      <w:r>
        <w:rPr>
          <w:rFonts w:ascii="Consolas" w:hAnsi="Consolas" w:eastAsia="Consolas"/>
          <w:b w:val="0"/>
          <w:sz w:val="17"/>
        </w:rPr>
        <w:t xml:space="preserve">                "antenna_num": 1,</w:t>
      </w:r>
    </w:p>
    <w:p>
      <w:pPr>
        <w:spacing w:before="0" w:after="0"/>
      </w:pPr>
      <w:r>
        <w:rPr>
          <w:rFonts w:ascii="Consolas" w:hAnsi="Consolas" w:eastAsia="Consolas"/>
          <w:b w:val="0"/>
          <w:sz w:val="17"/>
        </w:rPr>
        <w:t xml:space="preserve">                "pc": "04 FF",</w:t>
      </w:r>
    </w:p>
    <w:p>
      <w:pPr>
        <w:spacing w:before="0" w:after="0"/>
      </w:pPr>
      <w:r>
        <w:rPr>
          <w:rFonts w:ascii="Consolas" w:hAnsi="Consolas" w:eastAsia="Consolas"/>
          <w:b w:val="0"/>
          <w:sz w:val="17"/>
        </w:rPr>
        <w:t xml:space="preserve">                "product_name": "乳化炸药",</w:t>
      </w:r>
    </w:p>
    <w:p>
      <w:pPr>
        <w:spacing w:before="0" w:after="0"/>
      </w:pPr>
      <w:r>
        <w:rPr>
          <w:rFonts w:ascii="Consolas" w:hAnsi="Consolas" w:eastAsia="Consolas"/>
          <w:b w:val="0"/>
          <w:sz w:val="17"/>
        </w:rPr>
        <w:t xml:space="preserve">                "manufacturer": "默认生产企业",</w:t>
      </w:r>
    </w:p>
    <w:p>
      <w:pPr>
        <w:spacing w:before="0" w:after="0"/>
      </w:pPr>
      <w:r>
        <w:rPr>
          <w:rFonts w:ascii="Consolas" w:hAnsi="Consolas" w:eastAsia="Consolas"/>
          <w:b w:val="0"/>
          <w:sz w:val="17"/>
        </w:rPr>
        <w:t xml:space="preserve">                "license_number": "SC20240001",</w:t>
      </w:r>
    </w:p>
    <w:p>
      <w:pPr>
        <w:spacing w:before="0" w:after="0"/>
      </w:pPr>
      <w:r>
        <w:rPr>
          <w:rFonts w:ascii="Consolas" w:hAnsi="Consolas" w:eastAsia="Consolas"/>
          <w:b w:val="0"/>
          <w:sz w:val="17"/>
        </w:rPr>
        <w:t xml:space="preserve">                "production_date": "2024-08-15",</w:t>
      </w:r>
    </w:p>
    <w:p>
      <w:pPr>
        <w:spacing w:before="0" w:after="0"/>
      </w:pPr>
      <w:r>
        <w:rPr>
          <w:rFonts w:ascii="Consolas" w:hAnsi="Consolas" w:eastAsia="Consolas"/>
          <w:b w:val="0"/>
          <w:sz w:val="17"/>
        </w:rPr>
        <w:t xml:space="preserve">                "batch_number": "BATCH-...",</w:t>
      </w:r>
    </w:p>
    <w:p>
      <w:pPr>
        <w:spacing w:before="0" w:after="0"/>
      </w:pPr>
      <w:r>
        <w:rPr>
          <w:rFonts w:ascii="Consolas" w:hAnsi="Consolas" w:eastAsia="Consolas"/>
          <w:b w:val="0"/>
          <w:sz w:val="17"/>
        </w:rPr>
        <w:t xml:space="preserve">                "package_spec": "标准规格",</w:t>
      </w:r>
    </w:p>
    <w:p>
      <w:pPr>
        <w:spacing w:before="0" w:after="0"/>
      </w:pPr>
      <w:r>
        <w:rPr>
          <w:rFonts w:ascii="Consolas" w:hAnsi="Consolas" w:eastAsia="Consolas"/>
          <w:b w:val="0"/>
          <w:sz w:val="17"/>
        </w:rPr>
        <w:t xml:space="preserve">                "package_method": "箱装",</w:t>
      </w:r>
    </w:p>
    <w:p>
      <w:pPr>
        <w:spacing w:before="0" w:after="0"/>
      </w:pPr>
      <w:r>
        <w:rPr>
          <w:rFonts w:ascii="Consolas" w:hAnsi="Consolas" w:eastAsia="Consolas"/>
          <w:b w:val="0"/>
          <w:sz w:val="17"/>
        </w:rPr>
        <w:t xml:space="preserve">                "quantity": 1,</w:t>
      </w:r>
    </w:p>
    <w:p>
      <w:pPr>
        <w:spacing w:before="0" w:after="0"/>
      </w:pPr>
      <w:r>
        <w:rPr>
          <w:rFonts w:ascii="Consolas" w:hAnsi="Consolas" w:eastAsia="Consolas"/>
          <w:b w:val="0"/>
          <w:sz w:val="17"/>
        </w:rPr>
        <w:t xml:space="preserve">                "longitude": 116.3918,</w:t>
      </w:r>
    </w:p>
    <w:p>
      <w:pPr>
        <w:spacing w:before="0" w:after="0"/>
      </w:pPr>
      <w:r>
        <w:rPr>
          <w:rFonts w:ascii="Consolas" w:hAnsi="Consolas" w:eastAsia="Consolas"/>
          <w:b w:val="0"/>
          <w:sz w:val="17"/>
        </w:rPr>
        <w:t xml:space="preserve">                "latitude": 39.9798,</w:t>
      </w:r>
    </w:p>
    <w:p>
      <w:pPr>
        <w:spacing w:before="0" w:after="0"/>
      </w:pPr>
      <w:r>
        <w:rPr>
          <w:rFonts w:ascii="Consolas" w:hAnsi="Consolas" w:eastAsia="Consolas"/>
          <w:b w:val="0"/>
          <w:sz w:val="17"/>
        </w:rPr>
        <w:t xml:space="preserve">                "timestamp": "2026-05-29 12:00:00",</w:t>
      </w:r>
    </w:p>
    <w:p>
      <w:pPr>
        <w:spacing w:before="0" w:after="0"/>
      </w:pPr>
      <w:r>
        <w:rPr>
          <w:rFonts w:ascii="Consolas" w:hAnsi="Consolas" w:eastAsia="Consolas"/>
          <w:b w:val="0"/>
          <w:sz w:val="17"/>
        </w:rPr>
        <w:t xml:space="preserve">                "write_verified": true</w:t>
      </w:r>
    </w:p>
    <w:p>
      <w:pPr>
        <w:spacing w:before="0" w:after="0"/>
      </w:pPr>
      <w:r>
        <w:rPr>
          <w:rFonts w:ascii="Consolas" w:hAnsi="Consolas" w:eastAsia="Consolas"/>
          <w:b w:val="0"/>
          <w:sz w:val="17"/>
        </w:rPr>
        <w:t xml:space="preserve">            }</w:t>
      </w:r>
    </w:p>
    <w:p>
      <w:pPr>
        <w:spacing w:before="0" w:after="0"/>
      </w:pPr>
      <w:r>
        <w:rPr>
          <w:rFonts w:ascii="Consolas" w:hAnsi="Consolas" w:eastAsia="Consolas"/>
          <w:b w:val="0"/>
          <w:sz w:val="17"/>
        </w:rPr>
        <w:t xml:space="preserve">        ],</w:t>
      </w:r>
    </w:p>
    <w:p>
      <w:pPr>
        <w:spacing w:before="0" w:after="0"/>
      </w:pPr>
      <w:r>
        <w:rPr>
          <w:rFonts w:ascii="Consolas" w:hAnsi="Consolas" w:eastAsia="Consolas"/>
          <w:b w:val="0"/>
          <w:sz w:val="17"/>
        </w:rPr>
        <w:t xml:space="preserve">        "barcodes": ["6923456789012"],</w:t>
      </w:r>
    </w:p>
    <w:p>
      <w:pPr>
        <w:spacing w:before="0" w:after="0"/>
      </w:pPr>
      <w:r>
        <w:rPr>
          <w:rFonts w:ascii="Consolas" w:hAnsi="Consolas" w:eastAsia="Consolas"/>
          <w:b w:val="0"/>
          <w:sz w:val="17"/>
        </w:rPr>
        <w:t xml:space="preserve">        "validation": {</w:t>
      </w:r>
    </w:p>
    <w:p>
      <w:pPr>
        <w:spacing w:before="0" w:after="0"/>
      </w:pPr>
      <w:r>
        <w:rPr>
          <w:rFonts w:ascii="Consolas" w:hAnsi="Consolas" w:eastAsia="Consolas"/>
          <w:b w:val="0"/>
          <w:sz w:val="17"/>
        </w:rPr>
        <w:t xml:space="preserve">            "write_verified_count": 1,</w:t>
      </w:r>
    </w:p>
    <w:p>
      <w:pPr>
        <w:spacing w:before="0" w:after="0"/>
      </w:pPr>
      <w:r>
        <w:rPr>
          <w:rFonts w:ascii="Consolas" w:hAnsi="Consolas" w:eastAsia="Consolas"/>
          <w:b w:val="0"/>
          <w:sz w:val="17"/>
        </w:rPr>
        <w:t xml:space="preserve">            "write_total_count": 1,</w:t>
      </w:r>
    </w:p>
    <w:p>
      <w:pPr>
        <w:spacing w:before="0" w:after="0"/>
      </w:pPr>
      <w:r>
        <w:rPr>
          <w:rFonts w:ascii="Consolas" w:hAnsi="Consolas" w:eastAsia="Consolas"/>
          <w:b w:val="0"/>
          <w:sz w:val="17"/>
        </w:rPr>
        <w:t xml:space="preserve">            "errors": []</w:t>
      </w:r>
    </w:p>
    <w:p>
      <w:pPr>
        <w:spacing w:before="0" w:after="0"/>
      </w:pPr>
      <w:r>
        <w:rPr>
          <w:rFonts w:ascii="Consolas" w:hAnsi="Consolas" w:eastAsia="Consolas"/>
          <w:b w:val="0"/>
          <w:sz w:val="17"/>
        </w:rPr>
        <w:t xml:space="preserve">        },</w:t>
      </w:r>
    </w:p>
    <w:p>
      <w:pPr>
        <w:spacing w:before="0" w:after="0"/>
      </w:pPr>
      <w:r>
        <w:rPr>
          <w:rFonts w:ascii="Consolas" w:hAnsi="Consolas" w:eastAsia="Consolas"/>
          <w:b w:val="0"/>
          <w:sz w:val="17"/>
        </w:rPr>
        <w:t xml:space="preserve">        "write_success": true</w:t>
      </w:r>
    </w:p>
    <w:p>
      <w:pPr>
        <w:spacing w:before="0" w:after="0"/>
      </w:pPr>
      <w:r>
        <w:rPr>
          <w:rFonts w:ascii="Consolas" w:hAnsi="Consolas" w:eastAsia="Consolas"/>
          <w:b w:val="0"/>
          <w:sz w:val="17"/>
        </w:rPr>
        <w:t xml:space="preserve">    }</w:t>
      </w:r>
    </w:p>
    <w:p>
      <w:pPr>
        <w:spacing w:before="0" w:after="0"/>
      </w:pPr>
      <w:r>
        <w:rPr>
          <w:rFonts w:ascii="Consolas" w:hAnsi="Consolas" w:eastAsia="Consolas"/>
          <w:b w:val="0"/>
          <w:sz w:val="17"/>
        </w:rPr>
        <w:t>}</w:t>
      </w:r>
    </w:p>
    <w:p>
      <w:pPr>
        <w:pStyle w:val="Heading2"/>
      </w:pPr>
      <w:r>
        <w:rPr>
          <w:rFonts w:ascii="宋体" w:hAnsi="宋体" w:eastAsia="宋体"/>
          <w:b/>
          <w:sz w:val="21"/>
        </w:rPr>
        <w:t>5.3 IO模块串口通信</w:t>
      </w:r>
    </w:p>
    <w:p>
      <w:r>
        <w:rPr>
          <w:rFonts w:ascii="宋体" w:hAnsi="宋体" w:eastAsia="宋体"/>
          <w:b w:val="0"/>
          <w:sz w:val="21"/>
        </w:rPr>
        <w:t>IO模块通过串口（默认/dev/ttyS0, 9600bps）通信，采用类Modbus RTU协议：</w:t>
      </w:r>
    </w:p>
    <w:p>
      <w:pPr>
        <w:ind w:left="420"/>
      </w:pPr>
      <w:r>
        <w:rPr>
          <w:rFonts w:ascii="宋体" w:hAnsi="宋体" w:eastAsia="宋体"/>
          <w:b w:val="0"/>
          <w:sz w:val="21"/>
        </w:rPr>
        <w:t>帧格式：FE + 命令(1字节) + 数据 + CRC16(MODBUS)</w:t>
      </w:r>
    </w:p>
    <w:p>
      <w:pPr>
        <w:ind w:left="420"/>
      </w:pPr>
      <w:r>
        <w:rPr>
          <w:rFonts w:ascii="宋体" w:hAnsi="宋体" w:eastAsia="宋体"/>
          <w:b w:val="0"/>
          <w:sz w:val="21"/>
        </w:rPr>
        <w:t>读寄存器：read_register(cmd) — 发送 FE cmd 00 00 00 08 + CRC16，返回光栅状态；</w:t>
      </w:r>
    </w:p>
    <w:p>
      <w:pPr>
        <w:ind w:left="420"/>
      </w:pPr>
      <w:r>
        <w:rPr>
          <w:rFonts w:ascii="宋体" w:hAnsi="宋体" w:eastAsia="宋体"/>
          <w:b w:val="0"/>
          <w:sz w:val="21"/>
        </w:rPr>
        <w:t>写寄存器：write_register(port, b_on) — port为寄存器地址(0x00红/0x02黄/0x04绿/0x06蜂鸣器)，b_on=True写0xFF(亮/响)，b_on=False写0x00(灭/停)，发送 FE 05 00 port data 00 + CRC16；</w:t>
      </w:r>
    </w:p>
    <w:p>
      <w:pPr>
        <w:ind w:left="420"/>
      </w:pPr>
      <w:r>
        <w:rPr>
          <w:rFonts w:ascii="宋体" w:hAnsi="宋体" w:eastAsia="宋体"/>
          <w:b w:val="0"/>
          <w:sz w:val="21"/>
        </w:rPr>
        <w:t>光栅状态从地址0x02读取，bit0=光栅1(入口)，bit1=光栅2(出口)。组合值为：0x00无遮挡/0x01光栅1遮挡/0x02光栅2遮挡/0x03光栅1+2同时遮挡。</w:t>
      </w:r>
    </w:p>
    <w:p>
      <w:pPr>
        <w:pStyle w:val="Heading2"/>
      </w:pPr>
      <w:r>
        <w:rPr>
          <w:rFonts w:ascii="宋体" w:hAnsi="宋体" w:eastAsia="宋体"/>
          <w:b/>
          <w:sz w:val="21"/>
        </w:rPr>
        <w:t>5.4 RFID读写器串口通信</w:t>
      </w:r>
    </w:p>
    <w:p>
      <w:r>
        <w:rPr>
          <w:rFonts w:ascii="宋体" w:hAnsi="宋体" w:eastAsia="宋体"/>
          <w:b w:val="0"/>
          <w:sz w:val="21"/>
        </w:rPr>
        <w:t>RFID读写器(SFM2200)通过串口（默认/dev/ttysWK3, 115200bps）通信，使用SFM2200私有协议。</w:t>
      </w:r>
    </w:p>
    <w:p>
      <w:pPr>
        <w:ind w:left="420"/>
      </w:pPr>
      <w:r>
        <w:rPr>
          <w:rFonts w:ascii="宋体" w:hAnsi="宋体" w:eastAsia="宋体"/>
          <w:b w:val="0"/>
          <w:sz w:val="21"/>
        </w:rPr>
        <w:t>指令帧格式：包含CRC16-CCITT校验，校验多项式为0x1021；</w:t>
      </w:r>
    </w:p>
    <w:p>
      <w:pPr>
        <w:ind w:left="420"/>
      </w:pPr>
      <w:r>
        <w:rPr>
          <w:rFonts w:ascii="宋体" w:hAnsi="宋体" w:eastAsia="宋体"/>
          <w:b w:val="0"/>
          <w:sz w:val="21"/>
        </w:rPr>
        <w:t>标签盘存指令(startloop)：发送FF 1F AA...指令，读写器开始持续上报标签数据；</w:t>
      </w:r>
    </w:p>
    <w:p>
      <w:pPr>
        <w:ind w:left="420"/>
      </w:pPr>
      <w:r>
        <w:rPr>
          <w:rFonts w:ascii="宋体" w:hAnsi="宋体" w:eastAsia="宋体"/>
          <w:b w:val="0"/>
          <w:sz w:val="21"/>
        </w:rPr>
        <w:t>停止盘存指令(stoploop)：发送FF 0E AA...指令，停止标签上报；</w:t>
      </w:r>
    </w:p>
    <w:p>
      <w:pPr>
        <w:ind w:left="420"/>
      </w:pPr>
      <w:r>
        <w:rPr>
          <w:rFonts w:ascii="宋体" w:hAnsi="宋体" w:eastAsia="宋体"/>
          <w:b w:val="0"/>
          <w:sz w:val="21"/>
        </w:rPr>
        <w:t>写标签指令(write_tag_with_userdata)：将20字节userdata打包为31字节命令帧(11字节固定头+20字节userdata)，发送后等待响应；</w:t>
      </w:r>
    </w:p>
    <w:p>
      <w:pPr>
        <w:ind w:left="420"/>
      </w:pPr>
      <w:r>
        <w:rPr>
          <w:rFonts w:ascii="宋体" w:hAnsi="宋体" w:eastAsia="宋体"/>
          <w:b w:val="0"/>
          <w:sz w:val="21"/>
        </w:rPr>
        <w:t>响应格式：FF 00 24 + 状态码(2字节，0x0000=成功)；</w:t>
      </w:r>
    </w:p>
    <w:p>
      <w:pPr>
        <w:ind w:left="420"/>
      </w:pPr>
      <w:r>
        <w:rPr>
          <w:rFonts w:ascii="宋体" w:hAnsi="宋体" w:eastAsia="宋体"/>
          <w:b w:val="0"/>
          <w:sz w:val="21"/>
        </w:rPr>
        <w:t>标签上报数据：以FF 2B AA 00 00 00 96为包头，包含RSSI、天线号、User Data(20字节)、EPC等信息，详见第4.3节。</w:t>
      </w:r>
    </w:p>
    <w:p>
      <w:pPr>
        <w:pStyle w:val="Heading2"/>
      </w:pPr>
      <w:r>
        <w:rPr>
          <w:rFonts w:ascii="宋体" w:hAnsi="宋体" w:eastAsia="宋体"/>
          <w:b/>
          <w:sz w:val="21"/>
        </w:rPr>
        <w:t>5.5 条码扫描器串口通信</w:t>
      </w:r>
    </w:p>
    <w:p>
      <w:r>
        <w:rPr>
          <w:rFonts w:ascii="宋体" w:hAnsi="宋体" w:eastAsia="宋体"/>
          <w:b w:val="0"/>
          <w:sz w:val="21"/>
        </w:rPr>
        <w:t>条码扫描器通过串口（默认/dev/ttyS1, 9600bps）通信，接收ASCII格式的条码字符串。</w:t>
      </w:r>
    </w:p>
    <w:p>
      <w:pPr>
        <w:ind w:left="420"/>
      </w:pPr>
      <w:r>
        <w:rPr>
          <w:rFonts w:ascii="宋体" w:hAnsi="宋体" w:eastAsia="宋体"/>
          <w:b w:val="0"/>
          <w:sz w:val="21"/>
        </w:rPr>
        <w:t>后台接收线程持续监听串口数据；</w:t>
      </w:r>
    </w:p>
    <w:p>
      <w:pPr>
        <w:ind w:left="420"/>
      </w:pPr>
      <w:r>
        <w:rPr>
          <w:rFonts w:ascii="宋体" w:hAnsi="宋体" w:eastAsia="宋体"/>
          <w:b w:val="0"/>
          <w:sz w:val="21"/>
        </w:rPr>
        <w:t>收到数据后解码为ASCII字符串，过滤控制字符，验证长度(3-50位)；</w:t>
      </w:r>
    </w:p>
    <w:p>
      <w:pPr>
        <w:ind w:left="420"/>
      </w:pPr>
      <w:r>
        <w:rPr>
          <w:rFonts w:ascii="宋体" w:hAnsi="宋体" w:eastAsia="宋体"/>
          <w:b w:val="0"/>
          <w:sz w:val="21"/>
        </w:rPr>
        <w:t>有效条码添加到条码队列（自动去重），并记录到CSV日志文件(barcode_log_YYYYMMDD.csv)；</w:t>
      </w:r>
    </w:p>
    <w:p>
      <w:pPr>
        <w:ind w:left="420"/>
      </w:pPr>
      <w:r>
        <w:rPr>
          <w:rFonts w:ascii="宋体" w:hAnsi="宋体" w:eastAsia="宋体"/>
          <w:b w:val="0"/>
          <w:sz w:val="21"/>
        </w:rPr>
        <w:t>支持回调函数通知主程序有新条码到达；</w:t>
      </w:r>
    </w:p>
    <w:p>
      <w:pPr>
        <w:ind w:left="420"/>
      </w:pPr>
      <w:r>
        <w:rPr>
          <w:rFonts w:ascii="宋体" w:hAnsi="宋体" w:eastAsia="宋体"/>
          <w:b w:val="0"/>
          <w:sz w:val="21"/>
        </w:rPr>
        <w:t>get_all_barcodes()方法获取并清空当前累积的所有条码。</w:t>
      </w:r>
    </w:p>
    <w:p>
      <w:pPr>
        <w:pStyle w:val="Heading1"/>
      </w:pPr>
      <w:r>
        <w:rPr>
          <w:rFonts w:ascii="宋体" w:hAnsi="宋体" w:eastAsia="宋体"/>
          <w:b/>
          <w:sz w:val="21"/>
        </w:rPr>
        <w:t>6. 数据管理</w:t>
      </w:r>
    </w:p>
    <w:p>
      <w:pPr>
        <w:pStyle w:val="Heading2"/>
      </w:pPr>
      <w:r>
        <w:rPr>
          <w:rFonts w:ascii="宋体" w:hAnsi="宋体" w:eastAsia="宋体"/>
          <w:b/>
          <w:sz w:val="21"/>
        </w:rPr>
        <w:t>6.1 标签数据查看</w:t>
      </w:r>
    </w:p>
    <w:p>
      <w:r>
        <w:rPr>
          <w:rFonts w:ascii="宋体" w:hAnsi="宋体" w:eastAsia="宋体"/>
          <w:b w:val="0"/>
          <w:sz w:val="21"/>
        </w:rPr>
        <w:t>标签数据可通过以下方式查看：</w:t>
      </w:r>
    </w:p>
    <w:p>
      <w:pPr>
        <w:ind w:left="420"/>
      </w:pPr>
      <w:r>
        <w:rPr>
          <w:rFonts w:ascii="宋体" w:hAnsi="宋体" w:eastAsia="宋体"/>
          <w:b w:val="0"/>
          <w:sz w:val="21"/>
        </w:rPr>
        <w:t>实时查看：出入库完成后，"取标内容"区域显示本批次所有标签的EPC、USER_DATA、校验结果等；</w:t>
      </w:r>
    </w:p>
    <w:p>
      <w:pPr>
        <w:ind w:left="420"/>
      </w:pPr>
      <w:r>
        <w:rPr>
          <w:rFonts w:ascii="宋体" w:hAnsi="宋体" w:eastAsia="宋体"/>
          <w:b w:val="0"/>
          <w:sz w:val="21"/>
        </w:rPr>
        <w:t>手动查看：点击"手动停止"后，取标内容显示当前累积的所有标签信息；</w:t>
      </w:r>
    </w:p>
    <w:p>
      <w:pPr>
        <w:ind w:left="420"/>
      </w:pPr>
      <w:r>
        <w:rPr>
          <w:rFonts w:ascii="宋体" w:hAnsi="宋体" w:eastAsia="宋体"/>
          <w:b w:val="0"/>
          <w:sz w:val="21"/>
        </w:rPr>
        <w:t>历史记录：tag_history保存当前批次的标签列表，最大容量10000条。</w:t>
      </w:r>
    </w:p>
    <w:p>
      <w:pPr>
        <w:pStyle w:val="Heading2"/>
      </w:pPr>
      <w:r>
        <w:rPr>
          <w:rFonts w:ascii="宋体" w:hAnsi="宋体" w:eastAsia="宋体"/>
          <w:b/>
          <w:sz w:val="21"/>
        </w:rPr>
        <w:t>6.2 数据导出</w:t>
      </w:r>
    </w:p>
    <w:p>
      <w:r>
        <w:rPr>
          <w:rFonts w:ascii="宋体" w:hAnsi="宋体" w:eastAsia="宋体"/>
          <w:b w:val="0"/>
          <w:sz w:val="21"/>
        </w:rPr>
        <w:t>支持将tag_history中的标签数据导出为Excel(.xlsx)文件。导出字段包括：时间戳、EPC、TID、USER_DATA、RSSI、天线号、产品名称、生产企业、许可证号、生产日期、批号、包装规格、包装方式、数量、经度、纬度、解析状态。</w:t>
      </w:r>
    </w:p>
    <w:p>
      <w:pPr>
        <w:pStyle w:val="Heading2"/>
      </w:pPr>
      <w:r>
        <w:rPr>
          <w:rFonts w:ascii="宋体" w:hAnsi="宋体" w:eastAsia="宋体"/>
          <w:b/>
          <w:sz w:val="21"/>
        </w:rPr>
        <w:t>6.3 日志记录</w:t>
      </w:r>
    </w:p>
    <w:p>
      <w:r>
        <w:rPr>
          <w:rFonts w:ascii="宋体" w:hAnsi="宋体" w:eastAsia="宋体"/>
          <w:b w:val="0"/>
          <w:sz w:val="21"/>
        </w:rPr>
        <w:t>系统提供多种日志记录：</w:t>
      </w:r>
    </w:p>
    <w:p>
      <w:pPr>
        <w:ind w:left="420"/>
      </w:pPr>
      <w:r>
        <w:rPr>
          <w:rFonts w:ascii="宋体" w:hAnsi="宋体" w:eastAsia="宋体"/>
          <w:b w:val="0"/>
          <w:sz w:val="21"/>
        </w:rPr>
        <w:t>通信日志：UI系统日志窗口实时显示所有通信日志，带时间戳；</w:t>
      </w:r>
    </w:p>
    <w:p>
      <w:pPr>
        <w:ind w:left="420"/>
      </w:pPr>
      <w:r>
        <w:rPr>
          <w:rFonts w:ascii="宋体" w:hAnsi="宋体" w:eastAsia="宋体"/>
          <w:b w:val="0"/>
          <w:sz w:val="21"/>
        </w:rPr>
        <w:t>RFID读写器日志：RFIDReader_SFM2200.log_data()记录RFID原始数据到rfid_reader_log.txt；</w:t>
      </w:r>
    </w:p>
    <w:p>
      <w:pPr>
        <w:ind w:left="420"/>
      </w:pPr>
      <w:r>
        <w:rPr>
          <w:rFonts w:ascii="宋体" w:hAnsi="宋体" w:eastAsia="宋体"/>
          <w:b w:val="0"/>
          <w:sz w:val="21"/>
        </w:rPr>
        <w:t>条码日志：BarCodeScanner.log_barcode()记录条码到barcode_log_YYYYMMDD.csv。</w:t>
      </w:r>
    </w:p>
    <w:p>
      <w:pPr>
        <w:pStyle w:val="Heading1"/>
      </w:pPr>
      <w:r>
        <w:rPr>
          <w:rFonts w:ascii="宋体" w:hAnsi="宋体" w:eastAsia="宋体"/>
          <w:b/>
          <w:sz w:val="21"/>
        </w:rPr>
        <w:t>7. 系统设置</w:t>
      </w:r>
    </w:p>
    <w:p>
      <w:pPr>
        <w:pStyle w:val="Heading2"/>
      </w:pPr>
      <w:r>
        <w:rPr>
          <w:rFonts w:ascii="宋体" w:hAnsi="宋体" w:eastAsia="宋体"/>
          <w:b/>
          <w:sz w:val="21"/>
        </w:rPr>
        <w:t>7.1 串口配置</w:t>
      </w:r>
    </w:p>
    <w:p>
      <w:r>
        <w:rPr>
          <w:rFonts w:ascii="宋体" w:hAnsi="宋体" w:eastAsia="宋体"/>
          <w:b w:val="0"/>
          <w:sz w:val="21"/>
        </w:rPr>
        <w:t>系统串口配置在main.py文件头部定义：</w:t>
      </w:r>
    </w:p>
    <w:p>
      <w:pPr>
        <w:spacing w:before="0" w:after="0"/>
        <w:ind w:left="840"/>
      </w:pPr>
      <w:r>
        <w:rPr>
          <w:rFonts w:ascii="Consolas" w:hAnsi="Consolas" w:eastAsia="Consolas"/>
          <w:b w:val="0"/>
          <w:sz w:val="17"/>
        </w:rPr>
        <w:t>SERIAL_COM_IO = "/dev/ttyS0"              # IO模块（光栅+灯+蜂鸣器）串口</w:t>
      </w:r>
    </w:p>
    <w:p>
      <w:pPr>
        <w:spacing w:before="0" w:after="0"/>
        <w:ind w:left="840"/>
      </w:pPr>
      <w:r>
        <w:rPr>
          <w:rFonts w:ascii="Consolas" w:hAnsi="Consolas" w:eastAsia="Consolas"/>
          <w:b w:val="0"/>
          <w:sz w:val="17"/>
        </w:rPr>
        <w:t>SERIAL_COM_RFID_READER = "/dev/ttysWK3"   # RFID读写器(SFM2200)串口</w:t>
      </w:r>
    </w:p>
    <w:p>
      <w:pPr>
        <w:spacing w:before="0" w:after="0"/>
        <w:ind w:left="840"/>
      </w:pPr>
      <w:r>
        <w:rPr>
          <w:rFonts w:ascii="Consolas" w:hAnsi="Consolas" w:eastAsia="Consolas"/>
          <w:b w:val="0"/>
          <w:sz w:val="17"/>
        </w:rPr>
        <w:t>SERIAL_COM_BARCODE_SCANNER = "/dev/ttyS1" # 条码扫描器串口</w:t>
      </w:r>
    </w:p>
    <w:p>
      <w:r>
        <w:rPr>
          <w:rFonts w:ascii="宋体" w:hAnsi="宋体" w:eastAsia="宋体"/>
          <w:b w:val="0"/>
          <w:sz w:val="21"/>
        </w:rPr>
        <w:t>可根据实际硬件连接修改上述路径。IO模块波特率为9600，RFID读写器波特率为115200，条码扫描器波特率为9600。</w:t>
      </w:r>
    </w:p>
    <w:p>
      <w:pPr>
        <w:pStyle w:val="Heading2"/>
      </w:pPr>
      <w:r>
        <w:rPr>
          <w:rFonts w:ascii="宋体" w:hAnsi="宋体" w:eastAsia="宋体"/>
          <w:b/>
          <w:sz w:val="21"/>
        </w:rPr>
        <w:t>7.2 网络配置</w:t>
      </w:r>
    </w:p>
    <w:p>
      <w:r>
        <w:rPr>
          <w:rFonts w:ascii="宋体" w:hAnsi="宋体" w:eastAsia="宋体"/>
          <w:b w:val="0"/>
          <w:sz w:val="21"/>
        </w:rPr>
        <w:t>网络配置包括MQTT和TCP两部分：</w:t>
      </w:r>
    </w:p>
    <w:p>
      <w:pPr>
        <w:ind w:left="420"/>
      </w:pPr>
      <w:r>
        <w:rPr>
          <w:rFonts w:ascii="宋体" w:hAnsi="宋体" w:eastAsia="宋体"/>
          <w:b w:val="0"/>
          <w:sz w:val="21"/>
        </w:rPr>
        <w:t>MQTT Broker：默认192.168.3.83:1883，在MqttClient初始化参数中配置；</w:t>
      </w:r>
    </w:p>
    <w:p>
      <w:pPr>
        <w:ind w:left="420"/>
      </w:pPr>
      <w:r>
        <w:rPr>
          <w:rFonts w:ascii="宋体" w:hAnsi="宋体" w:eastAsia="宋体"/>
          <w:b w:val="0"/>
          <w:sz w:val="21"/>
        </w:rPr>
        <w:t>MQTT认证：username和password可在初始化参数中设置；</w:t>
      </w:r>
    </w:p>
    <w:p>
      <w:pPr>
        <w:ind w:left="420"/>
      </w:pPr>
      <w:r>
        <w:rPr>
          <w:rFonts w:ascii="宋体" w:hAnsi="宋体" w:eastAsia="宋体"/>
          <w:b w:val="0"/>
          <w:sz w:val="21"/>
        </w:rPr>
        <w:t>TCP Server：默认监听0.0.0.0:3000，在TcpSocketServer初始化参数中配置。</w:t>
      </w:r>
    </w:p>
    <w:p>
      <w:pPr>
        <w:pStyle w:val="Heading2"/>
      </w:pPr>
      <w:r>
        <w:rPr>
          <w:rFonts w:ascii="宋体" w:hAnsi="宋体" w:eastAsia="宋体"/>
          <w:b/>
          <w:sz w:val="21"/>
        </w:rPr>
        <w:t>7.3 写入数据配置</w:t>
      </w:r>
    </w:p>
    <w:p>
      <w:r>
        <w:rPr>
          <w:rFonts w:ascii="宋体" w:hAnsi="宋体" w:eastAsia="宋体"/>
          <w:b w:val="0"/>
          <w:sz w:val="21"/>
        </w:rPr>
        <w:t>标签写入数据的默认值(FIXED_USER_DATA)在RFIDProductionSystem.__init__中定义（20字节）。当上位机未通过TCP下发写入数据时，系统使用此默认值。</w:t>
      </w:r>
    </w:p>
    <w:p>
      <w:pPr>
        <w:pStyle w:val="Heading1"/>
      </w:pPr>
      <w:r>
        <w:rPr>
          <w:rFonts w:ascii="宋体" w:hAnsi="宋体" w:eastAsia="宋体"/>
          <w:b/>
          <w:sz w:val="21"/>
        </w:rPr>
        <w:t>8. 状态机与出入库逻辑</w:t>
      </w:r>
    </w:p>
    <w:p>
      <w:pPr>
        <w:pStyle w:val="Heading2"/>
      </w:pPr>
      <w:r>
        <w:rPr>
          <w:rFonts w:ascii="宋体" w:hAnsi="宋体" w:eastAsia="宋体"/>
          <w:b/>
          <w:sz w:val="21"/>
        </w:rPr>
        <w:t>8.1 光栅状态定义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767"/>
        <w:gridCol w:w="2767"/>
        <w:gridCol w:w="2767"/>
      </w:tblGrid>
      <w:tr>
        <w:tc>
          <w:tcPr>
            <w:tcW w:type="dxa" w:w="276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状态值</w:t>
            </w:r>
          </w:p>
        </w:tc>
        <w:tc>
          <w:tcPr>
            <w:tcW w:type="dxa" w:w="276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含义</w:t>
            </w:r>
          </w:p>
        </w:tc>
        <w:tc>
          <w:tcPr>
            <w:tcW w:type="dxa" w:w="276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0x00</w:t>
            </w:r>
          </w:p>
        </w:tc>
        <w:tc>
          <w:tcPr>
            <w:tcW w:type="dxa" w:w="276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无遮挡</w:t>
            </w:r>
          </w:p>
        </w:tc>
        <w:tc>
          <w:tcPr>
            <w:tcW w:type="dxa" w:w="276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通道内无货物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0x01</w:t>
            </w:r>
          </w:p>
        </w:tc>
        <w:tc>
          <w:tcPr>
            <w:tcW w:type="dxa" w:w="276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光栅1遮挡</w:t>
            </w:r>
          </w:p>
        </w:tc>
        <w:tc>
          <w:tcPr>
            <w:tcW w:type="dxa" w:w="276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入口端光栅被遮挡，货物从入口方向进入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0x02</w:t>
            </w:r>
          </w:p>
        </w:tc>
        <w:tc>
          <w:tcPr>
            <w:tcW w:type="dxa" w:w="276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光栅2遮挡</w:t>
            </w:r>
          </w:p>
        </w:tc>
        <w:tc>
          <w:tcPr>
            <w:tcW w:type="dxa" w:w="276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出口端光栅被遮挡，货物从出口方向进入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0x03</w:t>
            </w:r>
          </w:p>
        </w:tc>
        <w:tc>
          <w:tcPr>
            <w:tcW w:type="dxa" w:w="276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光栅1+2同时遮挡</w:t>
            </w:r>
          </w:p>
        </w:tc>
        <w:tc>
          <w:tcPr>
            <w:tcW w:type="dxa" w:w="276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货物在通道中间，两端光栅均被遮挡</w:t>
            </w:r>
          </w:p>
        </w:tc>
      </w:tr>
    </w:tbl>
    <w:p/>
    <w:p>
      <w:pPr>
        <w:pStyle w:val="Heading2"/>
      </w:pPr>
      <w:r>
        <w:rPr>
          <w:rFonts w:ascii="宋体" w:hAnsi="宋体" w:eastAsia="宋体"/>
          <w:b/>
          <w:sz w:val="21"/>
        </w:rPr>
        <w:t>8.2 状态机流转</w:t>
      </w:r>
    </w:p>
    <w:p>
      <w:r>
        <w:rPr>
          <w:rFonts w:ascii="宋体" w:hAnsi="宋体" w:eastAsia="宋体"/>
          <w:b w:val="0"/>
          <w:sz w:val="21"/>
        </w:rPr>
        <w:t>状态机定义了6个状态，通过光栅状态变化驱动流转：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75"/>
        <w:gridCol w:w="2075"/>
        <w:gridCol w:w="2075"/>
        <w:gridCol w:w="2075"/>
      </w:tblGrid>
      <w:tr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状态名</w:t>
            </w:r>
          </w:p>
        </w:tc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值</w:t>
            </w:r>
          </w:p>
        </w:tc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触发条件</w:t>
            </w:r>
          </w:p>
        </w:tc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执行动作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STATE_IDLE</w:t>
            </w:r>
          </w:p>
        </w:tc>
        <w:tc>
          <w:tcPr>
            <w:tcW w:type="dxa" w:w="207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0</w:t>
            </w:r>
          </w:p>
        </w:tc>
        <w:tc>
          <w:tcPr>
            <w:tcW w:type="dxa" w:w="207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初始状态/完成状态</w:t>
            </w:r>
          </w:p>
        </w:tc>
        <w:tc>
          <w:tcPr>
            <w:tcW w:type="dxa" w:w="207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等待光栅触发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STATE_INBOUND_START</w:t>
            </w:r>
          </w:p>
        </w:tc>
        <w:tc>
          <w:tcPr>
            <w:tcW w:type="dxa" w:w="207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207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IDLE + 光栅1遮挡(0x01)</w:t>
            </w:r>
          </w:p>
        </w:tc>
        <w:tc>
          <w:tcPr>
            <w:tcW w:type="dxa" w:w="207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黄灯亮、清空缓存、写标签、启动RFID盘存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STATE_INBOUND_MIDDLE</w:t>
            </w:r>
          </w:p>
        </w:tc>
        <w:tc>
          <w:tcPr>
            <w:tcW w:type="dxa" w:w="207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207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INBOUND_START + 两光栅同时遮挡(0x03)</w:t>
            </w:r>
          </w:p>
        </w:tc>
        <w:tc>
          <w:tcPr>
            <w:tcW w:type="dxa" w:w="207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如写标签未触发则补充写入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STATE_INBOUND_END</w:t>
            </w:r>
          </w:p>
        </w:tc>
        <w:tc>
          <w:tcPr>
            <w:tcW w:type="dxa" w:w="207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207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INBOUND_MIDDLE + 光栅2遮挡(0x02) 或 INBOUND_START + 直接无遮挡(0x00)</w:t>
            </w:r>
          </w:p>
        </w:tc>
        <w:tc>
          <w:tcPr>
            <w:tcW w:type="dxa" w:w="207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停止RFID盘存、绿灯亮、校验、MQTT上报、TCP回传pass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STATE_OUTBOUND_START</w:t>
            </w:r>
          </w:p>
        </w:tc>
        <w:tc>
          <w:tcPr>
            <w:tcW w:type="dxa" w:w="207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207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IDLE + 光栅2遮挡(0x02)</w:t>
            </w:r>
          </w:p>
        </w:tc>
        <w:tc>
          <w:tcPr>
            <w:tcW w:type="dxa" w:w="207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黄灯亮、清空缓存、写标签、启动RFID盘存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STATE_OUTBOUND_MIDDLE</w:t>
            </w:r>
          </w:p>
        </w:tc>
        <w:tc>
          <w:tcPr>
            <w:tcW w:type="dxa" w:w="207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207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OUTBOUND_START + 两光栅同时遮挡(0x03)</w:t>
            </w:r>
          </w:p>
        </w:tc>
        <w:tc>
          <w:tcPr>
            <w:tcW w:type="dxa" w:w="207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如写标签未触发则补充写入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STATE_OUTBOUND_END</w:t>
            </w:r>
          </w:p>
        </w:tc>
        <w:tc>
          <w:tcPr>
            <w:tcW w:type="dxa" w:w="207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07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OUTBOUND_MIDDLE + 光栅1遮挡(0x01) 或 OUTBOUND_START + 直接无遮挡(0x00)</w:t>
            </w:r>
          </w:p>
        </w:tc>
        <w:tc>
          <w:tcPr>
            <w:tcW w:type="dxa" w:w="207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停止RFID盘存、绿灯亮、校验、MQTT上报、TCP回传pass</w:t>
            </w:r>
          </w:p>
        </w:tc>
      </w:tr>
    </w:tbl>
    <w:p/>
    <w:p>
      <w:r>
        <w:rPr>
          <w:rFonts w:ascii="宋体" w:hAnsi="宋体" w:eastAsia="宋体"/>
          <w:b w:val="0"/>
          <w:sz w:val="21"/>
        </w:rPr>
        <w:t>状态机使用确认机制防止误触发：光栅状态必须连续N次（可配置次数，如3次）读到同一状态才会被确认为有效状态转换，避免信号抖动。</w:t>
      </w:r>
    </w:p>
    <w:p>
      <w:r>
        <w:rPr>
          <w:rFonts w:ascii="宋体" w:hAnsi="宋体" w:eastAsia="宋体"/>
          <w:b/>
          <w:sz w:val="21"/>
        </w:rPr>
        <w:t>入库路径：</w:t>
      </w:r>
    </w:p>
    <w:p>
      <w:r>
        <w:rPr>
          <w:rFonts w:ascii="宋体" w:hAnsi="宋体" w:eastAsia="宋体"/>
          <w:b w:val="0"/>
          <w:sz w:val="21"/>
        </w:rPr>
        <w:t>Path1(标准): IDLE→(0x01)→START→(0x03)→MIDDLE→(0x02)→END→(0x00)→IDLE</w:t>
      </w:r>
    </w:p>
    <w:p>
      <w:r>
        <w:rPr>
          <w:rFonts w:ascii="宋体" w:hAnsi="宋体" w:eastAsia="宋体"/>
          <w:b w:val="0"/>
          <w:sz w:val="21"/>
        </w:rPr>
        <w:t>Path2(快速): IDLE→(0x01)→START→(0x00)→END→(0x00)→IDLE</w:t>
      </w:r>
    </w:p>
    <w:p>
      <w:r>
        <w:rPr>
          <w:rFonts w:ascii="宋体" w:hAnsi="宋体" w:eastAsia="宋体"/>
          <w:b/>
          <w:sz w:val="21"/>
        </w:rPr>
        <w:t>出库路径：</w:t>
      </w:r>
    </w:p>
    <w:p>
      <w:r>
        <w:rPr>
          <w:rFonts w:ascii="宋体" w:hAnsi="宋体" w:eastAsia="宋体"/>
          <w:b w:val="0"/>
          <w:sz w:val="21"/>
        </w:rPr>
        <w:t>Path1(标准): IDLE→(0x02)→START→(0x03)→MIDDLE→(0x01)→END→(0x00)→IDLE</w:t>
      </w:r>
    </w:p>
    <w:p>
      <w:r>
        <w:rPr>
          <w:rFonts w:ascii="宋体" w:hAnsi="宋体" w:eastAsia="宋体"/>
          <w:b w:val="0"/>
          <w:sz w:val="21"/>
        </w:rPr>
        <w:t>Path2(快速): IDLE→(0x02)→START→(0x00)→END→(0x00)→IDLE</w:t>
      </w:r>
    </w:p>
    <w:p>
      <w:pPr>
        <w:pStyle w:val="Heading2"/>
      </w:pPr>
      <w:r>
        <w:rPr>
          <w:rFonts w:ascii="宋体" w:hAnsi="宋体" w:eastAsia="宋体"/>
          <w:b/>
          <w:sz w:val="21"/>
        </w:rPr>
        <w:t>8.3 指示灯控制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75"/>
        <w:gridCol w:w="2075"/>
        <w:gridCol w:w="2075"/>
        <w:gridCol w:w="2075"/>
      </w:tblGrid>
      <w:tr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指示灯</w:t>
            </w:r>
          </w:p>
        </w:tc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寄存器地址</w:t>
            </w:r>
          </w:p>
        </w:tc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亮灯条件</w:t>
            </w:r>
          </w:p>
        </w:tc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灭灯条件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红灯</w:t>
            </w:r>
          </w:p>
        </w:tc>
        <w:tc>
          <w:tcPr>
            <w:tcW w:type="dxa" w:w="207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0x00</w:t>
            </w:r>
          </w:p>
        </w:tc>
        <w:tc>
          <w:tcPr>
            <w:tcW w:type="dxa" w:w="207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（预留）异常状态</w:t>
            </w:r>
          </w:p>
        </w:tc>
        <w:tc>
          <w:tcPr>
            <w:tcW w:type="dxa" w:w="207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正常状态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黄灯</w:t>
            </w:r>
          </w:p>
        </w:tc>
        <w:tc>
          <w:tcPr>
            <w:tcW w:type="dxa" w:w="207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0x02</w:t>
            </w:r>
          </w:p>
        </w:tc>
        <w:tc>
          <w:tcPr>
            <w:tcW w:type="dxa" w:w="207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出入库START状态（货物进入通道，处理中）</w:t>
            </w:r>
          </w:p>
        </w:tc>
        <w:tc>
          <w:tcPr>
            <w:tcW w:type="dxa" w:w="207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出入库END状态或手动停止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绿灯</w:t>
            </w:r>
          </w:p>
        </w:tc>
        <w:tc>
          <w:tcPr>
            <w:tcW w:type="dxa" w:w="207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0x04</w:t>
            </w:r>
          </w:p>
        </w:tc>
        <w:tc>
          <w:tcPr>
            <w:tcW w:type="dxa" w:w="207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系统就绪(IDLE)或出入库完成</w:t>
            </w:r>
          </w:p>
        </w:tc>
        <w:tc>
          <w:tcPr>
            <w:tcW w:type="dxa" w:w="207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出入库START状态（货物处理中）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蜂鸣器</w:t>
            </w:r>
          </w:p>
        </w:tc>
        <w:tc>
          <w:tcPr>
            <w:tcW w:type="dxa" w:w="207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0x06</w:t>
            </w:r>
          </w:p>
        </w:tc>
        <w:tc>
          <w:tcPr>
            <w:tcW w:type="dxa" w:w="207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（预留）异常告警</w:t>
            </w:r>
          </w:p>
        </w:tc>
        <w:tc>
          <w:tcPr>
            <w:tcW w:type="dxa" w:w="207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正常状态</w:t>
            </w:r>
          </w:p>
        </w:tc>
      </w:tr>
    </w:tbl>
    <w:p/>
    <w:p>
      <w:r>
        <w:rPr>
          <w:rFonts w:ascii="宋体" w:hAnsi="宋体" w:eastAsia="宋体"/>
          <w:b w:val="0"/>
          <w:sz w:val="21"/>
        </w:rPr>
        <w:t>指示灯通过write_register(port, b_on)控制，b_on=True发送0xFF（亮），b_on=False发送0x00（灭）。</w:t>
      </w:r>
    </w:p>
    <w:sectPr w:rsidR="00FC693F" w:rsidRPr="0006063C" w:rsidSect="00034616">
      <w:footerReference w:type="default" r:id="rId9"/>
      <w:pgSz w:w="11906" w:h="16838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> PAGE </w:instrTex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