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MaxConfig项目目录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项目根目录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12312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7368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doc文件夹包含一些随项目文档，例如本文；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include文件夹包含其他库提供的include文件，例如LBusinessLib的include头文件；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src文件夹包含MaxConfig项目中所有子项目的源码文件；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MaxConfig.pri为MaxConfig项目需要使用的通用配置，该文件一般会被included到大部分子项目的pri文件，以便在子项目中使用这些通用配置；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MaxConfig.pro为MaxConfig的项目文件；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MaxConfig_branding.pri为项目的铭牌信息；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src根目录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5272405" cy="1489075"/>
            <wp:effectExtent l="0" t="0" r="444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AdvancedSetting为芯片参数模块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LBusinessLib为业务库模块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MaxConfig3为MaxConfig3的App工程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TestDemo为前期测试Demo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AdvancedSetting.pri为芯片参数模块所需要的公共配置，该文件一般会被include到芯片参数子模块的pro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LBusinessLib.pri为业务库模块所需要的公共配置，该文件一般会被include到业务库的子模块pro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src.pro为src工程文件，主要为了包含子模块项目文件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TestDemo.pri为测试模块所需要的公共配置，该文件一般会被include到测试模块的子模块pro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LBusinessLib.pri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大部分属于LBusinessLib子模块的项目都会在自己的项目pro文件中包含，该文件中定义如下：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i/>
          <w:color w:val="45C6D6"/>
          <w:sz w:val="20"/>
          <w:szCs w:val="20"/>
        </w:rPr>
        <w:t>include</w:t>
      </w:r>
      <w:r>
        <w:rPr>
          <w:rFonts w:hint="default" w:ascii="Consolas" w:hAnsi="Consolas" w:cs="Consolas"/>
          <w:sz w:val="20"/>
          <w:szCs w:val="20"/>
        </w:rPr>
        <w:t>($$</w:t>
      </w:r>
      <w:r>
        <w:rPr>
          <w:rFonts w:hint="default" w:ascii="Consolas" w:hAnsi="Consolas" w:cs="Consolas"/>
          <w:i/>
          <w:color w:val="45C6D6"/>
          <w:sz w:val="20"/>
          <w:szCs w:val="20"/>
        </w:rPr>
        <w:t>replace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FF8080"/>
          <w:sz w:val="20"/>
          <w:szCs w:val="20"/>
        </w:rPr>
        <w:t>_PRO_FILE_PWD_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([^/]+$),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\\1/\\1_dependencies.pri))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哪个模块包含LBusinessLib.pri，这行代码就是包含该模块的依赖信息pri文件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FF8080"/>
          <w:sz w:val="20"/>
          <w:szCs w:val="20"/>
        </w:rPr>
        <w:t>TARGET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$$QTC_LIB_NAME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定义生成文件名，其中QTC_LIC_NAME在该模块的依赖信息pri文件中定义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i/>
          <w:color w:val="45C6D6"/>
          <w:sz w:val="20"/>
          <w:szCs w:val="20"/>
        </w:rPr>
        <w:t>include</w:t>
      </w:r>
      <w:r>
        <w:rPr>
          <w:rFonts w:hint="default" w:ascii="Consolas" w:hAnsi="Consolas" w:cs="Consolas"/>
          <w:sz w:val="20"/>
          <w:szCs w:val="20"/>
        </w:rPr>
        <w:t>(../MaxConfig.pri)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包含MaxConfig工程通用配置文件，其中定义了根据依赖信息pri查找并包含对应依赖库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win32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BEC0C2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FF8080"/>
          <w:sz w:val="20"/>
          <w:szCs w:val="20"/>
        </w:rPr>
        <w:t>DLLDESTDIR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$$PRO_APP_PATH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在windows平台，指定生成dll拷贝目录，PRO_APP_PATH在MaxConfig.pri文件中定义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FF8080"/>
          <w:sz w:val="20"/>
          <w:szCs w:val="20"/>
        </w:rPr>
        <w:t>DESTDIR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$$PRO_LIBRARY_PATH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指定项目生成文件目标路径，PRO_LIBRARY_PATH在MaxConfig.pri文件中定义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FF8080"/>
          <w:sz w:val="20"/>
          <w:szCs w:val="20"/>
        </w:rPr>
        <w:t>TARGET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$$qtLibraryTargetName($$</w:t>
      </w:r>
      <w:r>
        <w:rPr>
          <w:rFonts w:hint="default" w:ascii="Consolas" w:hAnsi="Consolas" w:cs="Consolas"/>
          <w:color w:val="FF8080"/>
          <w:sz w:val="20"/>
          <w:szCs w:val="20"/>
        </w:rPr>
        <w:t>TARGET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指定项目生成文件名，qtLibraryTargetName在MaxConfig.pri文件中定义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FF8080"/>
          <w:sz w:val="20"/>
          <w:szCs w:val="20"/>
        </w:rPr>
        <w:t>TEMPLATE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lib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Consolas" w:hAnsi="Consolas" w:cs="Consolas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微软雅黑" w:cstheme="minorBidi"/>
          <w:kern w:val="2"/>
          <w:sz w:val="21"/>
          <w:szCs w:val="24"/>
          <w:lang w:val="en-US" w:eastAsia="zh-CN" w:bidi="ar-SA"/>
        </w:rPr>
        <w:t>指定该项目使用模板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FF8080"/>
          <w:sz w:val="20"/>
          <w:szCs w:val="20"/>
        </w:rPr>
        <w:t>CONFIG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+=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shared</w:t>
      </w:r>
      <w:r>
        <w:rPr>
          <w:rFonts w:hint="default" w:ascii="Consolas" w:hAnsi="Consolas" w:cs="Consolas"/>
          <w:color w:val="BEC0C2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指定该项目的配置项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如何拓展LBusinessLib？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进入src/LBusinessLib文件夹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22809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新建模块文件夹，LBL_New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3481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添加LBL_New的项目文件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107251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LBL_New.pro为新模块的项目文件，其中包含：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i/>
          <w:color w:val="45C6D6"/>
        </w:rPr>
        <w:t>include</w:t>
      </w:r>
      <w:r>
        <w:rPr>
          <w:rFonts w:hint="default" w:ascii="Consolas" w:hAnsi="Consolas" w:cs="Consolas"/>
        </w:rPr>
        <w:t>(../../LBusinessLib.pri)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微软雅黑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微软雅黑" w:cstheme="minorBidi"/>
          <w:kern w:val="2"/>
          <w:sz w:val="21"/>
          <w:szCs w:val="24"/>
          <w:lang w:val="en-US" w:eastAsia="zh-CN" w:bidi="ar-SA"/>
        </w:rPr>
        <w:t>包含在src根目录下LBusiness.pri文件,为了使用其中定义的公共配置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i/>
          <w:color w:val="45C6D6"/>
        </w:rPr>
        <w:t>include</w:t>
      </w:r>
      <w:r>
        <w:rPr>
          <w:rFonts w:hint="default" w:ascii="Consolas" w:hAnsi="Consolas" w:cs="Consolas"/>
        </w:rPr>
        <w:t>(LBL_</w:t>
      </w:r>
      <w:r>
        <w:rPr>
          <w:rFonts w:hint="default" w:ascii="Consolas" w:hAnsi="Consolas" w:cs="Consolas"/>
          <w:lang w:val="en-US" w:eastAsia="zh-CN"/>
        </w:rPr>
        <w:t>New</w:t>
      </w:r>
      <w:r>
        <w:rPr>
          <w:rFonts w:hint="default" w:ascii="Consolas" w:hAnsi="Consolas" w:cs="Consolas"/>
        </w:rPr>
        <w:t>.pri)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微软雅黑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微软雅黑" w:cstheme="minorBidi"/>
          <w:kern w:val="2"/>
          <w:sz w:val="21"/>
          <w:szCs w:val="24"/>
          <w:lang w:val="en-US" w:eastAsia="zh-CN" w:bidi="ar-SA"/>
        </w:rPr>
        <w:t>包含此项目根目录下的LBL_New.pri文件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LBL_New.pri为新模块的通用配置文件，其中包含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color w:val="BEC0C2"/>
        </w:rPr>
      </w:pPr>
      <w:r>
        <w:rPr>
          <w:rFonts w:hint="default" w:ascii="Consolas" w:hAnsi="Consolas" w:cs="Consolas"/>
          <w:color w:val="FF8080"/>
        </w:rPr>
        <w:t>QT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+=</w:t>
      </w:r>
      <w:r>
        <w:rPr>
          <w:rFonts w:hint="default" w:ascii="Consolas" w:hAnsi="Consolas" w:cs="Consolas"/>
          <w:color w:val="BEC0C2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FF8080"/>
        </w:rPr>
        <w:t>CONFIG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+=</w:t>
      </w:r>
      <w:r>
        <w:rPr>
          <w:rFonts w:hint="default" w:ascii="Consolas" w:hAnsi="Consolas" w:cs="Consolas"/>
          <w:color w:val="BEC0C2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FF8080"/>
        </w:rPr>
        <w:t>DEFINES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+=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LBL_</w:t>
      </w:r>
      <w:r>
        <w:rPr>
          <w:rFonts w:hint="eastAsia" w:ascii="Consolas" w:hAnsi="Consolas" w:cs="Consolas"/>
          <w:lang w:val="en-US" w:eastAsia="zh-CN"/>
        </w:rPr>
        <w:t>NEW</w:t>
      </w:r>
      <w:r>
        <w:rPr>
          <w:rFonts w:hint="default" w:ascii="Consolas" w:hAnsi="Consolas" w:cs="Consolas"/>
        </w:rPr>
        <w:t>_LIB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FF8080"/>
        </w:rPr>
        <w:t>SOURCES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+=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\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FF8080"/>
        </w:rPr>
        <w:t>HEADERS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+=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\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其他配置项在LBusinessLib.pri中给出，详情可参考LBusinessLib.pri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LBL_New_dependencies.pri为新模块的依赖信息，</w:t>
      </w:r>
      <w:r>
        <w:rPr>
          <w:rFonts w:hint="eastAsia"/>
          <w:color w:val="FF0000"/>
          <w:lang w:val="en-US" w:eastAsia="zh-CN"/>
        </w:rPr>
        <w:t>该文件需与该模块pro文件在同级目录</w:t>
      </w:r>
      <w:r>
        <w:rPr>
          <w:rFonts w:hint="eastAsia"/>
          <w:lang w:val="en-US" w:eastAsia="zh-CN"/>
        </w:rPr>
        <w:t>，其中包含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</w:rPr>
        <w:t>QTC_LIB_NAME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=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LBL_</w:t>
      </w:r>
      <w:r>
        <w:rPr>
          <w:rFonts w:hint="eastAsia" w:ascii="Consolas" w:hAnsi="Consolas" w:cs="Consolas"/>
          <w:lang w:val="en-US" w:eastAsia="zh-CN"/>
        </w:rPr>
        <w:t>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定义项目模块标准名字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QTC_LIB_DEPENDS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+=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\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BEC0C2"/>
        </w:rPr>
        <w:t xml:space="preserve">    </w:t>
      </w:r>
      <w:r>
        <w:rPr>
          <w:rFonts w:hint="default" w:ascii="Consolas" w:hAnsi="Consolas" w:cs="Consolas"/>
        </w:rPr>
        <w:t>LBL_Core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填写该模块所依赖的模块名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进行自己的功能开发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经过以上几步，一个模块项目文件已经搭建完毕。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你可以在LBL_New.pro或者LBL_New.pri文件中添加额外的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color w:val="BEC0C2"/>
        </w:rPr>
      </w:pPr>
      <w:r>
        <w:rPr>
          <w:rFonts w:hint="default" w:ascii="Consolas" w:hAnsi="Consolas" w:cs="Consolas"/>
          <w:color w:val="FF8080"/>
        </w:rPr>
        <w:t>INCLUDEPATH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+=</w:t>
      </w:r>
      <w:r>
        <w:rPr>
          <w:rFonts w:hint="default" w:ascii="Consolas" w:hAnsi="Consolas" w:cs="Consolas"/>
          <w:color w:val="BEC0C2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或者其他的配置来满足自己的开发需求。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如何拓展MaxConfig3？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LBusinessLib是MaxConfig的子模块，拓展LBusinessLib是针对MaxConfig子模块的拓展。如果想要对MaxConfig进行拓展，则请看下文。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进入src文件夹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49606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新建模块文件夹和模块共用配置文件，New</w:t>
      </w:r>
    </w:p>
    <w:p>
      <w:r>
        <w:drawing>
          <wp:inline distT="0" distB="0" distL="114300" distR="114300">
            <wp:extent cx="5272405" cy="178562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New文件夹用于存放对应功能源码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New.pri则用于存放该模块共用配置文件，其作用和LBusinessLib.pri相同，目的都是为了将该模块的公共配置单独写出，从而提供给子模块使用。具体写法可参考LBusinessLib.pri。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在MaxConfig3中添加新模块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首先在src.pro中把新模块源码加入进来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FF8080"/>
        </w:rPr>
        <w:t>TEMPLATE</w:t>
      </w:r>
      <w:r>
        <w:rPr>
          <w:rFonts w:hint="default" w:ascii="Consolas" w:hAnsi="Consolas" w:cs="Consolas"/>
          <w:color w:val="BEC0C2"/>
        </w:rPr>
        <w:t xml:space="preserve">  </w:t>
      </w:r>
      <w:r>
        <w:rPr>
          <w:rFonts w:hint="default" w:ascii="Consolas" w:hAnsi="Consolas" w:cs="Consolas"/>
        </w:rPr>
        <w:t>=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subdirs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FF8080"/>
        </w:rPr>
        <w:t>CONFIG</w:t>
      </w:r>
      <w:r>
        <w:rPr>
          <w:rFonts w:hint="default" w:ascii="Consolas" w:hAnsi="Consolas" w:cs="Consolas"/>
          <w:color w:val="BEC0C2"/>
        </w:rPr>
        <w:t xml:space="preserve">   </w:t>
      </w:r>
      <w:r>
        <w:rPr>
          <w:rFonts w:hint="default" w:ascii="Consolas" w:hAnsi="Consolas" w:cs="Consolas"/>
        </w:rPr>
        <w:t>+=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ordered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FF8080"/>
        </w:rPr>
        <w:t>SUBDIRS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+=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\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BEC0C2"/>
        </w:rPr>
        <w:t xml:space="preserve">    </w:t>
      </w:r>
      <w:r>
        <w:rPr>
          <w:rFonts w:hint="default" w:ascii="Consolas" w:hAnsi="Consolas" w:cs="Consolas"/>
        </w:rPr>
        <w:t>LBusinessLib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\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BEC0C2"/>
        </w:rPr>
        <w:t xml:space="preserve">    </w:t>
      </w:r>
      <w:r>
        <w:rPr>
          <w:rFonts w:hint="default" w:ascii="Consolas" w:hAnsi="Consolas" w:cs="Consolas"/>
        </w:rPr>
        <w:t>AdvancedSetting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\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BEC0C2"/>
        </w:rPr>
        <w:t xml:space="preserve">    </w:t>
      </w:r>
      <w:r>
        <w:rPr>
          <w:rFonts w:hint="default" w:ascii="Consolas" w:hAnsi="Consolas" w:cs="Consolas"/>
        </w:rPr>
        <w:t>New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\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BEC0C2"/>
        </w:rPr>
        <w:t xml:space="preserve">    </w:t>
      </w:r>
      <w:r>
        <w:rPr>
          <w:rFonts w:hint="default" w:ascii="Consolas" w:hAnsi="Consolas" w:cs="Consolas"/>
        </w:rPr>
        <w:t>MaxConfig3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再到MaxConfig3_dependencies.pri中添加模块库依赖即可。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QTC_LIB_DEPENDS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+=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\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BEC0C2"/>
        </w:rPr>
        <w:t xml:space="preserve">    </w:t>
      </w:r>
      <w:r>
        <w:rPr>
          <w:rFonts w:hint="default" w:ascii="Consolas" w:hAnsi="Consolas" w:cs="Consolas"/>
        </w:rPr>
        <w:t>LAPI_Control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\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color w:val="BEC0C2"/>
        </w:rPr>
        <w:t xml:space="preserve">    </w:t>
      </w:r>
      <w:r>
        <w:rPr>
          <w:rFonts w:hint="default" w:ascii="Consolas" w:hAnsi="Consolas" w:cs="Consolas"/>
        </w:rPr>
        <w:t>AdvancedSetting</w:t>
      </w:r>
      <w:r>
        <w:rPr>
          <w:rFonts w:hint="eastAsia" w:ascii="Consolas" w:hAnsi="Consolas" w:cs="Consolas"/>
          <w:lang w:val="en-US" w:eastAsia="zh-CN"/>
        </w:rPr>
        <w:t xml:space="preserve"> \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New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如果该模块有提供头文件，请确保将该模块头文件按照要求放在项目include文件夹中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如果MaxConfig3需要使用该库提供的某个模块头文件，请在MaxConfig3.pri文件中添加额外的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color w:val="BEC0C2"/>
        </w:rPr>
      </w:pPr>
      <w:r>
        <w:rPr>
          <w:rFonts w:hint="default" w:ascii="Consolas" w:hAnsi="Consolas" w:cs="Consolas"/>
          <w:color w:val="FF8080"/>
        </w:rPr>
        <w:t>INCLUDEPATH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+=</w:t>
      </w:r>
      <w:r>
        <w:rPr>
          <w:rFonts w:hint="default" w:ascii="Consolas" w:hAnsi="Consolas" w:cs="Consolas"/>
          <w:color w:val="BEC0C2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 w:ascii="Consolas" w:hAnsi="Consolas" w:cs="Consolas"/>
          <w:color w:val="FF8080"/>
        </w:rPr>
        <w:t>INCLUDEPATH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+=</w:t>
      </w:r>
      <w:r>
        <w:rPr>
          <w:rFonts w:hint="default" w:ascii="Consolas" w:hAnsi="Consolas" w:cs="Consolas"/>
          <w:color w:val="BEC0C2"/>
        </w:rPr>
        <w:t xml:space="preserve"> </w:t>
      </w:r>
      <w:r>
        <w:rPr>
          <w:rFonts w:hint="default" w:ascii="Consolas" w:hAnsi="Consolas" w:cs="Consolas"/>
        </w:rPr>
        <w:t>$$PRO_SOURCE_TREE/</w:t>
      </w:r>
      <w:r>
        <w:rPr>
          <w:rFonts w:hint="default" w:ascii="Consolas" w:hAnsi="Consolas" w:cs="Consolas"/>
          <w:i/>
          <w:color w:val="45C6D6"/>
        </w:rPr>
        <w:t>include</w:t>
      </w:r>
      <w:r>
        <w:rPr>
          <w:rFonts w:hint="eastAsia" w:ascii="Consolas" w:hAnsi="Consolas" w:cs="Consolas"/>
          <w:i/>
          <w:color w:val="45C6D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已经在MaxConfig.pri中添加包含。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color w:val="BEC0C2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写在最后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MaxConfig.pri中配置文件写法大量参考qtcreator.pri。如有疑问可参阅：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"https://www.devbean.net/2016/08/qt-creator-source-study-04/"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https://www.devbean.net/2016/08/qt-creator-source-study-04/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"https://www.cnblogs.com/codeForFamily/p/qt-creator-ide-source-learn-3-2.html"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https://www.cnblogs.com/codeForFamily/p/qt-creator-ide-source-learn-3-2.html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AFECD"/>
    <w:multiLevelType w:val="multilevel"/>
    <w:tmpl w:val="84AAFEC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B84AC38"/>
    <w:multiLevelType w:val="singleLevel"/>
    <w:tmpl w:val="BB84AC3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E913988"/>
    <w:multiLevelType w:val="multilevel"/>
    <w:tmpl w:val="BE9139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CFB2FCA5"/>
    <w:multiLevelType w:val="singleLevel"/>
    <w:tmpl w:val="CFB2FCA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570C070"/>
    <w:multiLevelType w:val="singleLevel"/>
    <w:tmpl w:val="6570C07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A177E"/>
    <w:rsid w:val="002C4012"/>
    <w:rsid w:val="17CA177E"/>
    <w:rsid w:val="4DCC238F"/>
    <w:rsid w:val="4FFB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2021-08-19T02:55:00Z</dcterms:created>
  <dc:creator>Lihaha</dc:creator>
  <cp:lastModifiedBy>Lihaha</cp:lastModifiedBy>
  <dcterms:modified xsi:type="dcterms:W3CDTF">2021-08-19T07:16:35Z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