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单因子筛选补充文档</w:t>
      </w:r>
    </w:p>
    <w:p>
      <w:bookmarkStart w:id="mneh8h1l708md3teru9" w:name="mneh8h1l708md3teru9"/>
      <w:pPr>
        <w:pStyle w:val="dingding-heading1"/>
      </w:pPr>
      <w:r>
        <w:t xml:space="preserve">淘天电商主图点击率·全维度穷尽清单</w:t>
      </w:r>
      <w:bookmarkEnd w:id="mneh8h1l708md3teru9"/>
    </w:p>
    <w:p>
      <w:pPr/>
      <w:r>
        <w:t xml:space="preserve">主图策划视角，覆盖</w:t>
      </w:r>
      <w:r>
        <w:rPr>
          <w:b w:val="1"/>
        </w:rPr>
        <w:t xml:space="preserve">视觉、信息、人群、场景、营销、风格、细节</w:t>
      </w:r>
      <w:r>
        <w:t xml:space="preserve">所有影响点击的变量</w:t>
      </w:r>
    </w:p>
    <w:p>
      <w:bookmarkStart w:id="mneh8h1mfy012wii8xh" w:name="mneh8h1mfy012wii8xh"/>
      <w:pPr>
        <w:pStyle w:val="dingding-heading2"/>
      </w:pPr>
      <w:r>
        <w:t xml:space="preserve">一、画面基础视觉层（最核心底层因素）</w:t>
      </w:r>
      <w:bookmarkEnd w:id="mneh8h1mfy012wii8xh"/>
    </w:p>
    <w:p>
      <w:pPr>
        <w:numPr>
          <w:ilvl w:val="0"/>
          <w:numId w:val="1"/>
        </w:numPr>
      </w:pPr>
      <w:r>
        <w:rPr>
          <w:b w:val="1"/>
        </w:rPr>
        <w:t xml:space="preserve">背景</w:t>
      </w:r>
    </w:p>
    <w:p>
      <w:pPr>
        <w:numPr>
          <w:ilvl w:val="1"/>
          <w:numId w:val="1"/>
        </w:numPr>
      </w:pPr>
      <w:r>
        <w:t xml:space="preserve">纯色背景（白/灰/黑/彩）</w:t>
      </w:r>
    </w:p>
    <w:p>
      <w:pPr>
        <w:numPr>
          <w:ilvl w:val="1"/>
          <w:numId w:val="1"/>
        </w:numPr>
      </w:pPr>
      <w:r>
        <w:t xml:space="preserve">场景化背景（居家/户外/职场/网红场景）</w:t>
      </w:r>
    </w:p>
    <w:p>
      <w:pPr>
        <w:numPr>
          <w:ilvl w:val="1"/>
          <w:numId w:val="1"/>
        </w:numPr>
      </w:pPr>
      <w:r>
        <w:t xml:space="preserve">虚化背景/实景背景/合成背景</w:t>
      </w:r>
    </w:p>
    <w:p>
      <w:pPr>
        <w:numPr>
          <w:ilvl w:val="1"/>
          <w:numId w:val="1"/>
        </w:numPr>
      </w:pPr>
      <w:r>
        <w:t xml:space="preserve">季节/节日背景（新年/618/双11/夏日/冬日）</w:t>
      </w:r>
    </w:p>
    <w:p>
      <w:pPr>
        <w:numPr>
          <w:ilvl w:val="1"/>
          <w:numId w:val="1"/>
        </w:numPr>
      </w:pPr>
      <w:r>
        <w:t xml:space="preserve">简约高级风 vs 热闹促销风</w:t>
      </w:r>
    </w:p>
    <w:p>
      <w:pPr>
        <w:numPr>
          <w:ilvl w:val="0"/>
          <w:numId w:val="1"/>
        </w:numPr>
      </w:pPr>
      <w:r>
        <w:rPr>
          <w:b w:val="1"/>
        </w:rPr>
        <w:t xml:space="preserve">产品呈现视角</w:t>
      </w:r>
    </w:p>
    <w:p>
      <w:pPr>
        <w:numPr>
          <w:ilvl w:val="1"/>
          <w:numId w:val="1"/>
        </w:numPr>
      </w:pPr>
      <w:r>
        <w:t xml:space="preserve">正面/侧面/45°角/俯拍/仰拍</w:t>
      </w:r>
    </w:p>
    <w:p>
      <w:pPr>
        <w:numPr>
          <w:ilvl w:val="1"/>
          <w:numId w:val="1"/>
        </w:numPr>
      </w:pPr>
      <w:r>
        <w:t xml:space="preserve">整体展示 vs 局部特写</w:t>
      </w:r>
    </w:p>
    <w:p>
      <w:pPr>
        <w:numPr>
          <w:ilvl w:val="1"/>
          <w:numId w:val="1"/>
        </w:numPr>
      </w:pPr>
      <w:r>
        <w:t xml:space="preserve">动态视角 vs 静态视角</w:t>
      </w:r>
    </w:p>
    <w:p>
      <w:pPr>
        <w:numPr>
          <w:ilvl w:val="1"/>
          <w:numId w:val="1"/>
        </w:numPr>
      </w:pPr>
      <w:r>
        <w:t xml:space="preserve">多产品组合摆放 vs 单品独立展示</w:t>
      </w:r>
    </w:p>
    <w:p>
      <w:pPr>
        <w:numPr>
          <w:ilvl w:val="1"/>
          <w:numId w:val="1"/>
        </w:numPr>
      </w:pPr>
      <w:r>
        <w:t xml:space="preserve">产品使用状态视角 vs 陈列视角</w:t>
      </w:r>
    </w:p>
    <w:p>
      <w:pPr>
        <w:numPr>
          <w:ilvl w:val="0"/>
          <w:numId w:val="1"/>
        </w:numPr>
      </w:pPr>
      <w:r>
        <w:rPr>
          <w:b w:val="1"/>
        </w:rPr>
        <w:t xml:space="preserve">构图方式</w:t>
      </w:r>
    </w:p>
    <w:p>
      <w:pPr>
        <w:numPr>
          <w:ilvl w:val="1"/>
          <w:numId w:val="1"/>
        </w:numPr>
      </w:pPr>
      <w:r>
        <w:t xml:space="preserve">居中构图 / 三分构图</w:t>
      </w:r>
    </w:p>
    <w:p>
      <w:pPr>
        <w:numPr>
          <w:ilvl w:val="1"/>
          <w:numId w:val="1"/>
        </w:numPr>
      </w:pPr>
      <w:r>
        <w:t xml:space="preserve">满版构图 / 留白构图</w:t>
      </w:r>
    </w:p>
    <w:p>
      <w:pPr>
        <w:numPr>
          <w:ilvl w:val="1"/>
          <w:numId w:val="1"/>
        </w:numPr>
      </w:pPr>
      <w:r>
        <w:t xml:space="preserve">斜切构图 / 对称构图</w:t>
      </w:r>
    </w:p>
    <w:p>
      <w:pPr>
        <w:numPr>
          <w:ilvl w:val="1"/>
          <w:numId w:val="1"/>
        </w:numPr>
      </w:pPr>
      <w:r>
        <w:t xml:space="preserve">近景压迫感 / 远景氛围感</w:t>
      </w:r>
    </w:p>
    <w:p>
      <w:pPr>
        <w:numPr>
          <w:ilvl w:val="1"/>
          <w:numId w:val="1"/>
        </w:numPr>
      </w:pPr>
      <w:r>
        <w:t xml:space="preserve">文字信息位置（左上/右上/底部/侧边）</w:t>
      </w:r>
    </w:p>
    <w:p>
      <w:pPr>
        <w:numPr>
          <w:ilvl w:val="0"/>
          <w:numId w:val="1"/>
        </w:numPr>
      </w:pPr>
      <w:r>
        <w:rPr>
          <w:b w:val="1"/>
        </w:rPr>
        <w:t xml:space="preserve">光影与色调</w:t>
      </w:r>
    </w:p>
    <w:p>
      <w:pPr>
        <w:numPr>
          <w:ilvl w:val="1"/>
          <w:numId w:val="1"/>
        </w:numPr>
      </w:pPr>
      <w:r>
        <w:t xml:space="preserve">明亮通透 / 柔和暖调 / 冷调高级</w:t>
      </w:r>
    </w:p>
    <w:p>
      <w:pPr>
        <w:numPr>
          <w:ilvl w:val="1"/>
          <w:numId w:val="1"/>
        </w:numPr>
      </w:pPr>
      <w:r>
        <w:t xml:space="preserve">强光对比 / 柔光均匀</w:t>
      </w:r>
    </w:p>
    <w:p>
      <w:pPr>
        <w:numPr>
          <w:ilvl w:val="1"/>
          <w:numId w:val="1"/>
        </w:numPr>
      </w:pPr>
      <w:r>
        <w:t xml:space="preserve">高饱和 / 低饱和 / 莫兰迪 / 马卡龙</w:t>
      </w:r>
    </w:p>
    <w:p>
      <w:pPr>
        <w:numPr>
          <w:ilvl w:val="1"/>
          <w:numId w:val="1"/>
        </w:numPr>
      </w:pPr>
      <w:r>
        <w:t xml:space="preserve">统一色调 / 撞色对比</w:t>
      </w:r>
    </w:p>
    <w:p>
      <w:pPr>
        <w:numPr>
          <w:ilvl w:val="1"/>
          <w:numId w:val="1"/>
        </w:numPr>
      </w:pPr>
      <w:r>
        <w:t xml:space="preserve">自然光 / 棚拍光 / 氛围光</w:t>
      </w:r>
    </w:p>
    <w:p>
      <w:pPr>
        <w:numPr>
          <w:ilvl w:val="0"/>
          <w:numId w:val="1"/>
        </w:numPr>
      </w:pPr>
      <w:r>
        <w:rPr>
          <w:b w:val="1"/>
        </w:rPr>
        <w:t xml:space="preserve">画质与质感</w:t>
      </w:r>
    </w:p>
    <w:p>
      <w:pPr>
        <w:numPr>
          <w:ilvl w:val="1"/>
          <w:numId w:val="1"/>
        </w:numPr>
      </w:pPr>
      <w:r>
        <w:t xml:space="preserve">高清锐度 / 模糊氛围感</w:t>
      </w:r>
    </w:p>
    <w:p>
      <w:pPr>
        <w:numPr>
          <w:ilvl w:val="1"/>
          <w:numId w:val="1"/>
        </w:numPr>
      </w:pPr>
      <w:r>
        <w:t xml:space="preserve">质感表达（磨砂/丝滑/软糯/金属/皮质）</w:t>
      </w:r>
    </w:p>
    <w:p>
      <w:pPr>
        <w:numPr>
          <w:ilvl w:val="1"/>
          <w:numId w:val="1"/>
        </w:numPr>
      </w:pPr>
      <w:r>
        <w:t xml:space="preserve">干净整洁度 / 杂乱程度</w:t>
      </w:r>
    </w:p>
    <w:p>
      <w:pPr>
        <w:numPr>
          <w:ilvl w:val="1"/>
          <w:numId w:val="1"/>
        </w:numPr>
      </w:pPr>
      <w:r>
        <w:t xml:space="preserve">修图强度（过度精修/自然真实）</w:t>
      </w:r>
    </w:p>
    <w:p>
      <w:pPr>
        <w:pBdr>
          <w:top w:val="single" w:sz="6" w:space="0" w:color="000000"/>
        </w:pBdr>
      </w:pPr>
    </w:p>
    <w:p>
      <w:bookmarkStart w:id="mneh8h1wq42c475o5f" w:name="mneh8h1wq42c475o5f"/>
      <w:pPr>
        <w:pStyle w:val="dingding-heading2"/>
      </w:pPr>
      <w:r>
        <w:t xml:space="preserve">二、人物与模特层（服饰、美妆、家居、鞋包强相关。非标类目最复杂）</w:t>
      </w:r>
      <w:bookmarkEnd w:id="mneh8h1wq42c475o5f"/>
    </w:p>
    <w:p>
      <w:pPr>
        <w:numPr>
          <w:ilvl w:val="0"/>
          <w:numId w:val="2"/>
        </w:numPr>
      </w:pPr>
      <w:r>
        <w:rPr>
          <w:b w:val="1"/>
        </w:rPr>
        <w:t xml:space="preserve">模特类型</w:t>
      </w:r>
    </w:p>
    <w:p>
      <w:pPr>
        <w:numPr>
          <w:ilvl w:val="1"/>
          <w:numId w:val="2"/>
        </w:numPr>
      </w:pPr>
      <w:r>
        <w:t xml:space="preserve">性别（男/女/中性）</w:t>
      </w:r>
    </w:p>
    <w:p>
      <w:pPr>
        <w:numPr>
          <w:ilvl w:val="1"/>
          <w:numId w:val="2"/>
        </w:numPr>
      </w:pPr>
      <w:r>
        <w:t xml:space="preserve">年龄段（少年/青年/中年/老年）</w:t>
      </w:r>
    </w:p>
    <w:p>
      <w:pPr>
        <w:numPr>
          <w:ilvl w:val="1"/>
          <w:numId w:val="2"/>
        </w:numPr>
      </w:pPr>
      <w:r>
        <w:t xml:space="preserve">身材类型（标准/微胖/纤瘦/高挑）</w:t>
      </w:r>
    </w:p>
    <w:p>
      <w:pPr>
        <w:numPr>
          <w:ilvl w:val="1"/>
          <w:numId w:val="2"/>
        </w:numPr>
      </w:pPr>
      <w:r>
        <w:t xml:space="preserve">风格（甜酷/纯欲/通勤/休闲/御姐/日系/韩系）</w:t>
      </w:r>
    </w:p>
    <w:p>
      <w:pPr>
        <w:numPr>
          <w:ilvl w:val="1"/>
          <w:numId w:val="2"/>
        </w:numPr>
      </w:pPr>
      <w:r>
        <w:t xml:space="preserve">网红脸/高级脸/亲和力脸/小众脸</w:t>
      </w:r>
    </w:p>
    <w:p>
      <w:pPr>
        <w:numPr>
          <w:ilvl w:val="0"/>
          <w:numId w:val="2"/>
        </w:numPr>
      </w:pPr>
      <w:r>
        <w:rPr>
          <w:b w:val="1"/>
        </w:rPr>
        <w:t xml:space="preserve">模特动作与姿态</w:t>
      </w:r>
    </w:p>
    <w:p>
      <w:pPr>
        <w:numPr>
          <w:ilvl w:val="1"/>
          <w:numId w:val="2"/>
        </w:numPr>
      </w:pPr>
      <w:r>
        <w:t xml:space="preserve">站立/坐姿/行走/动态抓拍</w:t>
      </w:r>
    </w:p>
    <w:p>
      <w:pPr>
        <w:numPr>
          <w:ilvl w:val="1"/>
          <w:numId w:val="2"/>
        </w:numPr>
      </w:pPr>
      <w:r>
        <w:t xml:space="preserve">正面看镜头 / 侧颜不看镜头</w:t>
      </w:r>
    </w:p>
    <w:p>
      <w:pPr>
        <w:numPr>
          <w:ilvl w:val="1"/>
          <w:numId w:val="2"/>
        </w:numPr>
      </w:pPr>
      <w:r>
        <w:t xml:space="preserve">夸张动作 / 自然松弛</w:t>
      </w:r>
    </w:p>
    <w:p>
      <w:pPr>
        <w:numPr>
          <w:ilvl w:val="1"/>
          <w:numId w:val="2"/>
        </w:numPr>
      </w:pPr>
      <w:r>
        <w:t xml:space="preserve">产品展示动作（拎包/抬手/转身）</w:t>
      </w:r>
    </w:p>
    <w:p>
      <w:pPr>
        <w:numPr>
          <w:ilvl w:val="0"/>
          <w:numId w:val="2"/>
        </w:numPr>
      </w:pPr>
      <w:r>
        <w:rPr>
          <w:b w:val="1"/>
        </w:rPr>
        <w:t xml:space="preserve">模特数量</w:t>
      </w:r>
    </w:p>
    <w:p>
      <w:pPr>
        <w:numPr>
          <w:ilvl w:val="1"/>
          <w:numId w:val="2"/>
        </w:numPr>
      </w:pPr>
      <w:r>
        <w:t xml:space="preserve">单人 / 双人 / 多人 / 家庭组合</w:t>
      </w:r>
    </w:p>
    <w:p>
      <w:pPr>
        <w:numPr>
          <w:ilvl w:val="1"/>
          <w:numId w:val="2"/>
        </w:numPr>
      </w:pPr>
      <w:r>
        <w:t xml:space="preserve">情侣/亲子/闺蜜/全家场景</w:t>
      </w:r>
    </w:p>
    <w:p>
      <w:pPr>
        <w:numPr>
          <w:ilvl w:val="0"/>
          <w:numId w:val="2"/>
        </w:numPr>
      </w:pPr>
      <w:r>
        <w:rPr>
          <w:b w:val="1"/>
        </w:rPr>
        <w:t xml:space="preserve">模特妆容与发型</w:t>
      </w:r>
    </w:p>
    <w:p>
      <w:pPr>
        <w:numPr>
          <w:ilvl w:val="1"/>
          <w:numId w:val="2"/>
        </w:numPr>
      </w:pPr>
      <w:r>
        <w:t xml:space="preserve">淡妆/浓妆/素颜感</w:t>
      </w:r>
    </w:p>
    <w:p>
      <w:pPr>
        <w:numPr>
          <w:ilvl w:val="1"/>
          <w:numId w:val="2"/>
        </w:numPr>
      </w:pPr>
      <w:r>
        <w:t xml:space="preserve">直发/卷发/盘发/帽子配饰</w:t>
      </w:r>
    </w:p>
    <w:p>
      <w:pPr>
        <w:numPr>
          <w:ilvl w:val="1"/>
          <w:numId w:val="2"/>
        </w:numPr>
      </w:pPr>
      <w:r>
        <w:t xml:space="preserve">妆容风格与产品匹配度</w:t>
      </w:r>
    </w:p>
    <w:p>
      <w:pPr>
        <w:pBdr>
          <w:top w:val="single" w:sz="6" w:space="0" w:color="000000"/>
        </w:pBdr>
      </w:pPr>
    </w:p>
    <w:p>
      <w:bookmarkStart w:id="mneh8h23wfx2kwr1g4m" w:name="mneh8h23wfx2kwr1g4m"/>
      <w:pPr>
        <w:pStyle w:val="dingding-heading2"/>
      </w:pPr>
      <w:r>
        <w:t xml:space="preserve">三、道具与场景搭配层</w:t>
      </w:r>
      <w:bookmarkEnd w:id="mneh8h23wfx2kwr1g4m"/>
    </w:p>
    <w:p>
      <w:pPr>
        <w:numPr>
          <w:ilvl w:val="0"/>
          <w:numId w:val="3"/>
        </w:numPr>
      </w:pPr>
      <w:r>
        <w:rPr>
          <w:b w:val="1"/>
        </w:rPr>
        <w:t xml:space="preserve">静物道具</w:t>
      </w:r>
    </w:p>
    <w:p>
      <w:pPr>
        <w:numPr>
          <w:ilvl w:val="1"/>
          <w:numId w:val="3"/>
        </w:numPr>
      </w:pPr>
      <w:r>
        <w:t xml:space="preserve">功能性道具（水杯/书籍/电子产品）</w:t>
      </w:r>
    </w:p>
    <w:p>
      <w:pPr>
        <w:numPr>
          <w:ilvl w:val="1"/>
          <w:numId w:val="3"/>
        </w:numPr>
      </w:pPr>
      <w:r>
        <w:t xml:space="preserve">装饰性道具（鲜花/绿植/香薰/灯具）</w:t>
      </w:r>
    </w:p>
    <w:p>
      <w:pPr>
        <w:numPr>
          <w:ilvl w:val="1"/>
          <w:numId w:val="3"/>
        </w:numPr>
      </w:pPr>
      <w:r>
        <w:t xml:space="preserve">材质道具（木质/布艺/金属/玻璃）</w:t>
      </w:r>
    </w:p>
    <w:p>
      <w:pPr>
        <w:numPr>
          <w:ilvl w:val="1"/>
          <w:numId w:val="3"/>
        </w:numPr>
      </w:pPr>
      <w:r>
        <w:t xml:space="preserve">季节道具（秋叶/雪花/沙滩/绿植）</w:t>
      </w:r>
    </w:p>
    <w:p>
      <w:pPr>
        <w:numPr>
          <w:ilvl w:val="0"/>
          <w:numId w:val="3"/>
        </w:numPr>
      </w:pPr>
      <w:r>
        <w:rPr>
          <w:b w:val="1"/>
        </w:rPr>
        <w:t xml:space="preserve">动物道具</w:t>
      </w:r>
    </w:p>
    <w:p>
      <w:pPr>
        <w:numPr>
          <w:ilvl w:val="1"/>
          <w:numId w:val="3"/>
        </w:numPr>
      </w:pPr>
      <w:r>
        <w:t xml:space="preserve">宠物猫/狗/萌宠出镜</w:t>
      </w:r>
    </w:p>
    <w:p>
      <w:pPr>
        <w:numPr>
          <w:ilvl w:val="1"/>
          <w:numId w:val="3"/>
        </w:numPr>
      </w:pPr>
      <w:r>
        <w:t xml:space="preserve">动物元素图案</w:t>
      </w:r>
    </w:p>
    <w:p>
      <w:pPr>
        <w:numPr>
          <w:ilvl w:val="0"/>
          <w:numId w:val="3"/>
        </w:numPr>
      </w:pPr>
      <w:r>
        <w:rPr>
          <w:b w:val="1"/>
        </w:rPr>
        <w:t xml:space="preserve">场景环境</w:t>
      </w:r>
    </w:p>
    <w:p>
      <w:pPr>
        <w:numPr>
          <w:ilvl w:val="1"/>
          <w:numId w:val="3"/>
        </w:numPr>
      </w:pPr>
      <w:r>
        <w:t xml:space="preserve">室内（客厅/卧室/厨房/浴室/办公室）</w:t>
      </w:r>
    </w:p>
    <w:p>
      <w:pPr>
        <w:numPr>
          <w:ilvl w:val="1"/>
          <w:numId w:val="3"/>
        </w:numPr>
      </w:pPr>
      <w:r>
        <w:t xml:space="preserve">室外（街头/公园/海边/山野/咖啡馆）</w:t>
      </w:r>
    </w:p>
    <w:p>
      <w:pPr>
        <w:numPr>
          <w:ilvl w:val="1"/>
          <w:numId w:val="3"/>
        </w:numPr>
      </w:pPr>
      <w:r>
        <w:t xml:space="preserve">极简空间 / 生活化场景</w:t>
      </w:r>
    </w:p>
    <w:p>
      <w:pPr>
        <w:numPr>
          <w:ilvl w:val="1"/>
          <w:numId w:val="3"/>
        </w:numPr>
      </w:pPr>
      <w:r>
        <w:t xml:space="preserve">沉浸式使用场景</w:t>
      </w:r>
    </w:p>
    <w:p>
      <w:pPr>
        <w:pBdr>
          <w:top w:val="single" w:sz="6" w:space="0" w:color="000000"/>
        </w:pBdr>
      </w:pPr>
    </w:p>
    <w:p>
      <w:bookmarkStart w:id="mneh8h2844rc44rm4zq" w:name="mneh8h2844rc44rm4zq"/>
      <w:pPr>
        <w:pStyle w:val="dingding-heading2"/>
      </w:pPr>
      <w:r>
        <w:t xml:space="preserve">四、信息与营销层（“利益刺激”为主，可以放到set8增加企业唯一性那一步。）</w:t>
      </w:r>
      <w:r>
        <w:drawing>
          <wp:inline distT="0" distB="0" distL="0" distR="0">
            <wp:extent cx="7124700" cy="474748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47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bookmarkEnd w:id="mneh8h2844rc44rm4zq"/>
    </w:p>
    <w:p>
      <w:pPr/>
      <w:r/>
    </w:p>
    <w:p>
      <w:pPr>
        <w:numPr>
          <w:ilvl w:val="0"/>
          <w:numId w:val="4"/>
        </w:numPr>
      </w:pPr>
      <w:r>
        <w:rPr>
          <w:b w:val="1"/>
        </w:rPr>
        <w:t xml:space="preserve">文案信息</w:t>
      </w:r>
    </w:p>
    <w:p>
      <w:pPr>
        <w:numPr>
          <w:ilvl w:val="1"/>
          <w:numId w:val="4"/>
        </w:numPr>
      </w:pPr>
      <w:r>
        <w:t xml:space="preserve">卖点文案（功能/效果/材质/透气/显瘦）</w:t>
      </w:r>
    </w:p>
    <w:p>
      <w:pPr>
        <w:numPr>
          <w:ilvl w:val="1"/>
          <w:numId w:val="4"/>
        </w:numPr>
      </w:pPr>
      <w:r>
        <w:t xml:space="preserve">利益点（买一送一/第二件半价/直降）</w:t>
      </w:r>
    </w:p>
    <w:p>
      <w:pPr>
        <w:numPr>
          <w:ilvl w:val="1"/>
          <w:numId w:val="4"/>
        </w:numPr>
      </w:pPr>
      <w:r>
        <w:t xml:space="preserve">痛点解决（不闷汗/不掉色/显高显瘦）</w:t>
      </w:r>
    </w:p>
    <w:p>
      <w:pPr>
        <w:numPr>
          <w:ilvl w:val="1"/>
          <w:numId w:val="4"/>
        </w:numPr>
      </w:pPr>
      <w:r>
        <w:t xml:space="preserve">字数多少（大字少字/无文案）</w:t>
      </w:r>
    </w:p>
    <w:p>
      <w:pPr>
        <w:numPr>
          <w:ilvl w:val="1"/>
          <w:numId w:val="4"/>
        </w:numPr>
      </w:pPr>
      <w:r>
        <w:t xml:space="preserve">字体风格（粗体/纤细/可爱/商务）</w:t>
      </w:r>
    </w:p>
    <w:p>
      <w:pPr>
        <w:numPr>
          <w:ilvl w:val="1"/>
          <w:numId w:val="4"/>
        </w:numPr>
      </w:pPr>
      <w:r>
        <w:t xml:space="preserve">文字颜色（对比色/同色系）</w:t>
      </w:r>
    </w:p>
    <w:p>
      <w:pPr>
        <w:numPr>
          <w:ilvl w:val="0"/>
          <w:numId w:val="4"/>
        </w:numPr>
      </w:pPr>
      <w:r>
        <w:rPr>
          <w:b w:val="1"/>
        </w:rPr>
        <w:t xml:space="preserve">促销标签与图标</w:t>
      </w:r>
    </w:p>
    <w:p>
      <w:pPr>
        <w:numPr>
          <w:ilvl w:val="1"/>
          <w:numId w:val="4"/>
        </w:numPr>
      </w:pPr>
      <w:r>
        <w:t xml:space="preserve">优惠券/限时/爆款/新品/热销</w:t>
      </w:r>
    </w:p>
    <w:p>
      <w:pPr>
        <w:numPr>
          <w:ilvl w:val="1"/>
          <w:numId w:val="4"/>
        </w:numPr>
      </w:pPr>
      <w:r>
        <w:t xml:space="preserve">官方标（正品/运费险/极速退款）</w:t>
      </w:r>
    </w:p>
    <w:p>
      <w:pPr>
        <w:numPr>
          <w:ilvl w:val="1"/>
          <w:numId w:val="4"/>
        </w:numPr>
      </w:pPr>
      <w:r>
        <w:t xml:space="preserve">活动标（618/双11/百亿补贴/淘金币）</w:t>
      </w:r>
    </w:p>
    <w:p>
      <w:pPr>
        <w:numPr>
          <w:ilvl w:val="1"/>
          <w:numId w:val="4"/>
        </w:numPr>
      </w:pPr>
      <w:r>
        <w:t xml:space="preserve">标签大小/位置/数量</w:t>
      </w:r>
    </w:p>
    <w:p>
      <w:pPr>
        <w:numPr>
          <w:ilvl w:val="0"/>
          <w:numId w:val="4"/>
        </w:numPr>
      </w:pPr>
      <w:r>
        <w:rPr>
          <w:b w:val="1"/>
        </w:rPr>
        <w:t xml:space="preserve">价格露出</w:t>
      </w:r>
    </w:p>
    <w:p>
      <w:pPr>
        <w:numPr>
          <w:ilvl w:val="1"/>
          <w:numId w:val="4"/>
        </w:numPr>
      </w:pPr>
      <w:r>
        <w:t xml:space="preserve">主图标价 / 不标价</w:t>
      </w:r>
    </w:p>
    <w:p>
      <w:pPr>
        <w:numPr>
          <w:ilvl w:val="1"/>
          <w:numId w:val="4"/>
        </w:numPr>
      </w:pPr>
      <w:r>
        <w:t xml:space="preserve">划线价对比 / 直降金额</w:t>
      </w:r>
    </w:p>
    <w:p>
      <w:pPr>
        <w:numPr>
          <w:ilvl w:val="1"/>
          <w:numId w:val="4"/>
        </w:numPr>
      </w:pPr>
      <w:r>
        <w:t xml:space="preserve">到手价/券后价</w:t>
      </w:r>
    </w:p>
    <w:p>
      <w:pPr>
        <w:pBdr>
          <w:top w:val="single" w:sz="6" w:space="0" w:color="000000"/>
        </w:pBdr>
      </w:pPr>
    </w:p>
    <w:p>
      <w:bookmarkStart w:id="mneh8h2gta7vacndvg" w:name="mneh8h2gta7vacndvg"/>
      <w:pPr>
        <w:pStyle w:val="dingding-heading2"/>
      </w:pPr>
      <w:r>
        <w:t xml:space="preserve">五、产品表达层（差异化核心）</w:t>
      </w:r>
      <w:bookmarkEnd w:id="mneh8h2gta7vacndvg"/>
    </w:p>
    <w:p>
      <w:pPr>
        <w:numPr>
          <w:ilvl w:val="0"/>
          <w:numId w:val="5"/>
        </w:numPr>
      </w:pPr>
      <w:r>
        <w:rPr>
          <w:b w:val="1"/>
        </w:rPr>
        <w:t xml:space="preserve">产品状态</w:t>
      </w:r>
    </w:p>
    <w:p>
      <w:pPr>
        <w:numPr>
          <w:ilvl w:val="1"/>
          <w:numId w:val="5"/>
        </w:numPr>
      </w:pPr>
      <w:r>
        <w:t xml:space="preserve">全新未拆封 / 使用后效果</w:t>
      </w:r>
    </w:p>
    <w:p>
      <w:pPr>
        <w:numPr>
          <w:ilvl w:val="1"/>
          <w:numId w:val="5"/>
        </w:numPr>
      </w:pPr>
      <w:r>
        <w:t xml:space="preserve">穿戴效果 / 上身体验</w:t>
      </w:r>
    </w:p>
    <w:p>
      <w:pPr>
        <w:numPr>
          <w:ilvl w:val="1"/>
          <w:numId w:val="5"/>
        </w:numPr>
      </w:pPr>
      <w:r>
        <w:t xml:space="preserve">组合套装 / 单品</w:t>
      </w:r>
    </w:p>
    <w:p>
      <w:pPr>
        <w:numPr>
          <w:ilvl w:val="0"/>
          <w:numId w:val="5"/>
        </w:numPr>
      </w:pPr>
      <w:r>
        <w:rPr>
          <w:b w:val="1"/>
        </w:rPr>
        <w:t xml:space="preserve">功能效果展示</w:t>
      </w:r>
    </w:p>
    <w:p>
      <w:pPr>
        <w:numPr>
          <w:ilvl w:val="1"/>
          <w:numId w:val="5"/>
        </w:numPr>
      </w:pPr>
      <w:r>
        <w:t xml:space="preserve">对比图（使用前vs使用后）</w:t>
      </w:r>
    </w:p>
    <w:p>
      <w:pPr>
        <w:numPr>
          <w:ilvl w:val="1"/>
          <w:numId w:val="5"/>
        </w:numPr>
      </w:pPr>
      <w:r>
        <w:t xml:space="preserve">细节放大（防水/防污/弹力/透气）</w:t>
      </w:r>
    </w:p>
    <w:p>
      <w:pPr>
        <w:numPr>
          <w:ilvl w:val="1"/>
          <w:numId w:val="5"/>
        </w:numPr>
      </w:pPr>
      <w:r>
        <w:t xml:space="preserve">动态效果（水流/弹力拉伸/旋转）</w:t>
      </w:r>
    </w:p>
    <w:p>
      <w:pPr>
        <w:numPr>
          <w:ilvl w:val="0"/>
          <w:numId w:val="5"/>
        </w:numPr>
      </w:pPr>
      <w:r>
        <w:rPr>
          <w:b w:val="1"/>
        </w:rPr>
        <w:t xml:space="preserve">配色与款式</w:t>
      </w:r>
    </w:p>
    <w:p>
      <w:pPr>
        <w:numPr>
          <w:ilvl w:val="1"/>
          <w:numId w:val="5"/>
        </w:numPr>
      </w:pPr>
      <w:r>
        <w:t xml:space="preserve">主推色展示 / 多色平铺</w:t>
      </w:r>
    </w:p>
    <w:p>
      <w:pPr>
        <w:numPr>
          <w:ilvl w:val="1"/>
          <w:numId w:val="5"/>
        </w:numPr>
      </w:pPr>
      <w:r>
        <w:t xml:space="preserve">经典款 / 新款设计</w:t>
      </w:r>
    </w:p>
    <w:p>
      <w:pPr>
        <w:pBdr>
          <w:top w:val="single" w:sz="6" w:space="0" w:color="000000"/>
        </w:pBdr>
      </w:pPr>
    </w:p>
    <w:p>
      <w:bookmarkStart w:id="mneh8h2kflhlfolfrad" w:name="mneh8h2kflhlfolfrad"/>
      <w:pPr>
        <w:pStyle w:val="dingding-heading2"/>
      </w:pPr>
      <w:r>
        <w:t xml:space="preserve">六、风格与审美层（决定人群匹配度）</w:t>
      </w:r>
      <w:bookmarkEnd w:id="mneh8h2kflhlfolfrad"/>
    </w:p>
    <w:p>
      <w:pPr>
        <w:numPr>
          <w:ilvl w:val="0"/>
          <w:numId w:val="6"/>
        </w:numPr>
      </w:pPr>
      <w:r>
        <w:rPr>
          <w:b w:val="1"/>
        </w:rPr>
        <w:t xml:space="preserve">整体风格</w:t>
      </w:r>
    </w:p>
    <w:p>
      <w:pPr>
        <w:numPr>
          <w:ilvl w:val="1"/>
          <w:numId w:val="6"/>
        </w:numPr>
      </w:pPr>
      <w:r>
        <w:t xml:space="preserve">日系/韩系/欧美/国风/新中式</w:t>
      </w:r>
    </w:p>
    <w:p>
      <w:pPr>
        <w:numPr>
          <w:ilvl w:val="1"/>
          <w:numId w:val="6"/>
        </w:numPr>
      </w:pPr>
      <w:r>
        <w:t xml:space="preserve">简约ins/轻奢高级/复古港风</w:t>
      </w:r>
    </w:p>
    <w:p>
      <w:pPr>
        <w:numPr>
          <w:ilvl w:val="1"/>
          <w:numId w:val="6"/>
        </w:numPr>
      </w:pPr>
      <w:r>
        <w:t xml:space="preserve">可爱卡通/潮酷街头/商务极简</w:t>
      </w:r>
    </w:p>
    <w:p>
      <w:pPr>
        <w:numPr>
          <w:ilvl w:val="0"/>
          <w:numId w:val="6"/>
        </w:numPr>
      </w:pPr>
      <w:r>
        <w:rPr>
          <w:b w:val="1"/>
        </w:rPr>
        <w:t xml:space="preserve">氛围调性</w:t>
      </w:r>
    </w:p>
    <w:p>
      <w:pPr>
        <w:numPr>
          <w:ilvl w:val="1"/>
          <w:numId w:val="6"/>
        </w:numPr>
      </w:pPr>
      <w:r>
        <w:t xml:space="preserve">治愈/高级/热闹/清冷/性感/运动</w:t>
      </w:r>
    </w:p>
    <w:p>
      <w:pPr>
        <w:numPr>
          <w:ilvl w:val="1"/>
          <w:numId w:val="6"/>
        </w:numPr>
      </w:pPr>
      <w:r>
        <w:t xml:space="preserve">居家温馨/户外活力/职场专业</w:t>
      </w:r>
    </w:p>
    <w:p>
      <w:pPr>
        <w:pBdr>
          <w:top w:val="single" w:sz="6" w:space="0" w:color="000000"/>
        </w:pBdr>
      </w:pPr>
    </w:p>
    <w:p>
      <w:bookmarkStart w:id="mneh8h2pkfom1uisstb" w:name="mneh8h2pkfom1uisstb"/>
      <w:pPr>
        <w:pStyle w:val="dingding-heading2"/>
      </w:pPr>
      <w:r>
        <w:t xml:space="preserve">七、竞争环境与差异化层（平台流量逻辑）</w:t>
      </w:r>
      <w:bookmarkEnd w:id="mneh8h2pkfom1uisstb"/>
    </w:p>
    <w:p>
      <w:pPr>
        <w:numPr>
          <w:ilvl w:val="0"/>
          <w:numId w:val="7"/>
        </w:numPr>
      </w:pPr>
      <w:r>
        <w:rPr>
          <w:b w:val="1"/>
        </w:rPr>
        <w:t xml:space="preserve">竞品对比区视觉</w:t>
      </w:r>
    </w:p>
    <w:p>
      <w:pPr>
        <w:numPr>
          <w:ilvl w:val="1"/>
          <w:numId w:val="7"/>
        </w:numPr>
      </w:pPr>
      <w:r>
        <w:t xml:space="preserve">醒目度（在同行列表里是否跳脱）</w:t>
      </w:r>
    </w:p>
    <w:p>
      <w:pPr>
        <w:numPr>
          <w:ilvl w:val="1"/>
          <w:numId w:val="7"/>
        </w:numPr>
      </w:pPr>
      <w:r>
        <w:t xml:space="preserve">颜色差异化（同行偏白则用彩色）</w:t>
      </w:r>
    </w:p>
    <w:p>
      <w:pPr>
        <w:numPr>
          <w:ilvl w:val="1"/>
          <w:numId w:val="7"/>
        </w:numPr>
      </w:pPr>
      <w:r>
        <w:t xml:space="preserve">信息密度（同行字多则你极简）</w:t>
      </w:r>
    </w:p>
    <w:p>
      <w:pPr>
        <w:numPr>
          <w:ilvl w:val="0"/>
          <w:numId w:val="7"/>
        </w:numPr>
      </w:pPr>
      <w:r>
        <w:rPr>
          <w:b w:val="1"/>
        </w:rPr>
        <w:t xml:space="preserve">人群匹配度</w:t>
      </w:r>
    </w:p>
    <w:p>
      <w:pPr>
        <w:numPr>
          <w:ilvl w:val="1"/>
          <w:numId w:val="7"/>
        </w:numPr>
      </w:pPr>
      <w:r>
        <w:t xml:space="preserve">风格是否贴合类目主流人群</w:t>
      </w:r>
    </w:p>
    <w:p>
      <w:pPr>
        <w:numPr>
          <w:ilvl w:val="1"/>
          <w:numId w:val="7"/>
        </w:numPr>
      </w:pPr>
      <w:r>
        <w:t xml:space="preserve">性别/年龄/审美偏好匹配</w:t>
      </w:r>
    </w:p>
    <w:p>
      <w:pPr>
        <w:pBdr>
          <w:top w:val="single" w:sz="6" w:space="0" w:color="000000"/>
        </w:pBdr>
      </w:pPr>
    </w:p>
    <w:p>
      <w:bookmarkStart w:id="mneh8h2to5f4afezbyn" w:name="mneh8h2to5f4afezbyn"/>
      <w:pPr>
        <w:pStyle w:val="dingding-heading2"/>
      </w:pPr>
      <w:r>
        <w:t xml:space="preserve">八、可直接用于测图的变量分组（策略未补充完全）</w:t>
      </w:r>
      <w:bookmarkEnd w:id="mneh8h2to5f4afezbyn"/>
    </w:p>
    <w:p>
      <w:pPr/>
      <w:r>
        <w:t xml:space="preserve">按以下</w:t>
      </w:r>
      <w:r>
        <w:rPr>
          <w:b w:val="1"/>
        </w:rPr>
        <w:t xml:space="preserve">独立变量</w:t>
      </w:r>
      <w:r>
        <w:t xml:space="preserve">做A/B组测试，互不干扰：</w:t>
      </w:r>
    </w:p>
    <w:p>
      <w:pPr>
        <w:numPr>
          <w:ilvl w:val="0"/>
          <w:numId w:val="8"/>
        </w:numPr>
      </w:pPr>
      <w:r>
        <w:t xml:space="preserve">背景：纯色 vs 场景</w:t>
      </w:r>
    </w:p>
    <w:p>
      <w:pPr>
        <w:numPr>
          <w:ilvl w:val="0"/>
          <w:numId w:val="8"/>
        </w:numPr>
      </w:pPr>
      <w:r>
        <w:t xml:space="preserve">视角：正面 vs 45°</w:t>
      </w:r>
    </w:p>
    <w:p>
      <w:pPr>
        <w:numPr>
          <w:ilvl w:val="0"/>
          <w:numId w:val="8"/>
        </w:numPr>
      </w:pPr>
      <w:r>
        <w:t xml:space="preserve">模特：有模特 vs 无模特（静物）</w:t>
      </w:r>
    </w:p>
    <w:p>
      <w:pPr>
        <w:numPr>
          <w:ilvl w:val="0"/>
          <w:numId w:val="8"/>
        </w:numPr>
      </w:pPr>
      <w:r>
        <w:t xml:space="preserve">文案：有卖点文案 vs 无文案</w:t>
      </w:r>
    </w:p>
    <w:p>
      <w:pPr>
        <w:numPr>
          <w:ilvl w:val="0"/>
          <w:numId w:val="8"/>
        </w:numPr>
      </w:pPr>
      <w:r>
        <w:t xml:space="preserve">色调：明亮 vs 高级低饱和</w:t>
      </w:r>
    </w:p>
    <w:p>
      <w:pPr>
        <w:numPr>
          <w:ilvl w:val="0"/>
          <w:numId w:val="8"/>
        </w:numPr>
      </w:pPr>
      <w:r>
        <w:t xml:space="preserve">构图：满版 vs 留白</w:t>
      </w:r>
    </w:p>
    <w:p>
      <w:pPr>
        <w:numPr>
          <w:ilvl w:val="0"/>
          <w:numId w:val="8"/>
        </w:numPr>
      </w:pPr>
      <w:r>
        <w:t xml:space="preserve">营销：有促销标 vs 无促销标</w:t>
      </w:r>
    </w:p>
    <w:p>
      <w:pPr>
        <w:numPr>
          <w:ilvl w:val="0"/>
          <w:numId w:val="8"/>
        </w:numPr>
      </w:pPr>
      <w:r>
        <w:t xml:space="preserve">展示：产品整体 vs 细节特写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5">
    <w:abstractNumId w:val="4"/>
  </w:num>
  <w:num w:numId="4">
    <w:abstractNumId w:val="3"/>
  </w:num>
  <w:num w:numId="1">
    <w:abstractNumId w:val="0"/>
  </w:num>
  <w:num w:numId="6">
    <w:abstractNumId w:val="5"/>
  </w:num>
  <w:num w:numId="3">
    <w:abstractNumId w:val="2"/>
  </w:num>
  <w:num w:numId="8">
    <w:abstractNumId w:val="7"/>
  </w:num>
  <w:num w:numId="2">
    <w:abstractNumId w:val="1"/>
  </w:num>
  <w:num w:numId="7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