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本体建设-sop及讲师资源方案</w:t>
      </w:r>
    </w:p>
    <w:p>
      <w:bookmarkStart w:id="mndxnhg7kbbx3g9zzsj" w:name="mndxnhg7kbbx3g9zzsj"/>
      <w:pPr>
        <w:pStyle w:val="dingding-heading1"/>
      </w:pPr>
      <w:r>
        <w:t xml:space="preserve">电商垂类智能体中台Skills商城搭建及淘天SOP梳理详细计划书</w:t>
      </w:r>
      <w:bookmarkEnd w:id="mndxnhg7kbbx3g9zzsj"/>
    </w:p>
    <w:p>
      <w:bookmarkStart w:id="mndxq86f51xac9lljsh" w:name="mndxq86f51xac9lljsh"/>
      <w:pPr>
        <w:pStyle w:val="dingding-heading5"/>
        <w:spacing w:line="223.99999999999997"/>
      </w:pPr>
      <w:r>
        <w:rPr>
          <w:sz w:val="24"/>
          <w:color w:val="2C2C2B"/>
          <w:b w:val="1"/>
          <w:shd w:val="clear" w:color="auto" w:fill="FFF5B8"/>
        </w:rPr>
        <w:t xml:space="preserve">注：skills本身就包含完整的sop，但是梳理sop无法吸引讲师资源，但是梳理skill可以对讲师有足够吸引力。所以一下所有skills的事件，同时保护了本体sop的梳理。</w:t>
      </w:r>
      <w:bookmarkEnd w:id="mndxq86f51xac9lljsh"/>
    </w:p>
    <w:p>
      <w:bookmarkStart w:id="mndxnhg71obgfgrwuvc" w:name="mndxnhg71obgfgrwuvc"/>
      <w:pPr>
        <w:pStyle w:val="dingding-heading1"/>
        <w:jc w:val="left"/>
      </w:pPr>
      <w:r>
        <w:t xml:space="preserve">一、计划总览</w:t>
      </w:r>
      <w:bookmarkEnd w:id="mndxnhg71obgfgrwuvc"/>
    </w:p>
    <w:p>
      <w:bookmarkStart w:id="mndxnhg8jo7jtm0e56a" w:name="mndxnhg8jo7jtm0e56a"/>
      <w:pPr>
        <w:pStyle w:val="dingding-heading2"/>
        <w:jc w:val="left"/>
      </w:pPr>
      <w:r>
        <w:t xml:space="preserve">1.1 核心目标</w:t>
      </w:r>
      <w:bookmarkEnd w:id="mndxnhg8jo7jtm0e56a"/>
    </w:p>
    <w:p>
      <w:pPr>
        <w:jc w:val="left"/>
      </w:pPr>
      <w:r>
        <w:t xml:space="preserve">并行推进“淘天电商智能体SOP梳理”与“电商垂类Skills商城搭建”，初期聚焦淘天电商场景，吸引优质电商讲师/专家入驻，搭建稳定的利益绑定体系，挖掘完整电商场景SOP，为智能体开发提供支撑；长期拓展至全电商垂类，打造电商垂类Skills生态，实现讲师、中台、智能体三方共赢。</w:t>
      </w:r>
    </w:p>
    <w:p>
      <w:pPr>
        <w:jc w:val="left"/>
      </w:pPr>
      <w:r/>
    </w:p>
    <w:p>
      <w:bookmarkStart w:id="mndxnhg99ztd0m4p6t" w:name="mndxnhg99ztd0m4p6t"/>
      <w:pPr>
        <w:pStyle w:val="dingding-heading2"/>
        <w:jc w:val="left"/>
      </w:pPr>
      <w:r>
        <w:t xml:space="preserve">1.2 核心资源与短板</w:t>
      </w:r>
      <w:bookmarkEnd w:id="mndxnhg99ztd0m4p6t"/>
    </w:p>
    <w:p>
      <w:pPr>
        <w:numPr>
          <w:ilvl w:val="0"/>
          <w:numId w:val="1"/>
        </w:numPr>
      </w:pPr>
      <w:r>
        <w:rPr>
          <w:b w:val="1"/>
        </w:rPr>
        <w:t xml:space="preserve">核心资源</w:t>
      </w:r>
      <w:r>
        <w:t xml:space="preserve">：现有电商SOP碎片、成熟技术支撑能力、可投入人力（6人）及对应预算、公司老板作为总负责人提供统筹支持。</w:t>
      </w:r>
    </w:p>
    <w:p>
      <w:pPr>
        <w:numPr>
          <w:ilvl w:val="0"/>
          <w:numId w:val="1"/>
        </w:numPr>
      </w:pPr>
      <w:r>
        <w:rPr>
          <w:b w:val="1"/>
        </w:rPr>
        <w:t xml:space="preserve">核心短板</w:t>
      </w:r>
      <w:r>
        <w:t xml:space="preserve">：优质讲师资源储备不足、电商SOP系统化梳理经验欠缺、无成熟的Skills开发教程/工具。</w:t>
      </w:r>
    </w:p>
    <w:p>
      <w:bookmarkStart w:id="mndxnhga4hasmzg2odi" w:name="mndxnhga4hasmzg2odi"/>
      <w:pPr>
        <w:pStyle w:val="dingding-heading2"/>
        <w:jc w:val="left"/>
      </w:pPr>
      <w:r>
        <w:t xml:space="preserve">1.3 整体时间规划</w:t>
      </w:r>
      <w:bookmarkEnd w:id="mndxnhga4hasmzg2odi"/>
    </w:p>
    <w:p>
      <w:pPr>
        <w:jc w:val="left"/>
      </w:pPr>
      <w:r>
        <w:t xml:space="preserve">总周期：3个月（分3个阶段推进，兼顾并行任务衔接）</w:t>
      </w:r>
    </w:p>
    <w:p>
      <w:pPr>
        <w:numPr>
          <w:ilvl w:val="0"/>
          <w:numId w:val="2"/>
        </w:numPr>
      </w:pPr>
      <w:r>
        <w:t xml:space="preserve">第1个月：完成SOP模板制定、首批讲师对接（部分）、商城核心功能开发（初期版本），同步梳理10个核心场景SOP。</w:t>
      </w:r>
    </w:p>
    <w:p>
      <w:pPr>
        <w:numPr>
          <w:ilvl w:val="0"/>
          <w:numId w:val="2"/>
        </w:numPr>
      </w:pPr>
      <w:r>
        <w:t xml:space="preserve">第2个月：完成10位优质讲师对接、50个Skills开发、SOP梳理落地，优化商城功能。</w:t>
      </w:r>
    </w:p>
    <w:p>
      <w:pPr>
        <w:numPr>
          <w:ilvl w:val="0"/>
          <w:numId w:val="2"/>
        </w:numPr>
      </w:pPr>
      <w:r>
        <w:t xml:space="preserve">第3个月：Skills商城正式上线，实现30个Skills上架，完善利益绑定体系、讲师管理及SOP迭代机制。</w:t>
      </w:r>
    </w:p>
    <w:p>
      <w:bookmarkStart w:id="mndxnhgeyox5ph7fty" w:name="mndxnhgeyox5ph7fty"/>
      <w:pPr>
        <w:pStyle w:val="dingding-heading1"/>
        <w:jc w:val="left"/>
      </w:pPr>
      <w:r>
        <w:t xml:space="preserve">二、分阶段详细执行计划（按优先级并行推进）</w:t>
      </w:r>
      <w:bookmarkEnd w:id="mndxnhgeyox5ph7fty"/>
    </w:p>
    <w:p>
      <w:bookmarkStart w:id="mndxnhgfvarozg4934" w:name="mndxnhgfvarozg4934"/>
      <w:pPr>
        <w:pStyle w:val="dingding-heading2"/>
        <w:jc w:val="left"/>
      </w:pPr>
      <w:r>
        <w:t xml:space="preserve">阶段一：基础筹备期（第1-3天）—— 核心完成SOP模板制定</w:t>
      </w:r>
      <w:bookmarkEnd w:id="mndxnhgfvarozg4934"/>
    </w:p>
    <w:p>
      <w:bookmarkStart w:id="mndxnhgfo7dkb4f8v7c" w:name="mndxnhgfo7dkb4f8v7c"/>
      <w:pPr>
        <w:pStyle w:val="dingding-heading3"/>
        <w:jc w:val="left"/>
      </w:pPr>
      <w:r>
        <w:t xml:space="preserve">2.1.1 核心任务</w:t>
      </w:r>
      <w:bookmarkEnd w:id="mndxnhgfo7dkb4f8v7c"/>
    </w:p>
    <w:p>
      <w:pPr>
        <w:jc w:val="left"/>
      </w:pPr>
      <w:r>
        <w:t xml:space="preserve">制定适配“讲师提交+中台智能体开发”的SOP标准模板，明确模块、必填项/可选项及灵活度，为后续讲师输出、SOP梳理奠定基础。</w:t>
      </w:r>
    </w:p>
    <w:p>
      <w:bookmarkStart w:id="mndxnhgfb20tfjbuh7a" w:name="mndxnhgfb20tfjbuh7a"/>
      <w:pPr>
        <w:pStyle w:val="dingding-heading3"/>
        <w:jc w:val="left"/>
      </w:pPr>
      <w:r>
        <w:t xml:space="preserve">2.1.2 任务拆解与执行细节</w:t>
      </w:r>
      <w:bookmarkEnd w:id="mndxnhgfb20tfjbuh7a"/>
    </w:p>
    <w:tbl>
      <w:tblPr>
        <w:tblStyle w:val="TableGrid"/>
        <w:tblW w:w="0" w:type="auto"/>
      </w:tblPr>
      <w:tblGrid>
        <w:gridCol w:w="3000"/>
        <w:gridCol w:w="3000"/>
        <w:gridCol w:w="3000"/>
        <w:gridCol w:w="3000"/>
        <w:gridCol w:w="3000"/>
        <w:gridCol w:w="3000"/>
      </w:tblGrid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任务名称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具体要求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负责人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完成时限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交付物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考核标准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确定SOP模板核心用途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兼顾两大用途：① 方便讲师/专家清晰输出SOP；② 适配中台淘天智能体开发，包含触发条件、操作步骤、异常处理、参数配置等技术适配项，确保SOP可直接用于Skills开发。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SOP梳理组（2人）+ 技术开发组（1人）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第1天上午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模板用途说明文档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用途明确，覆盖讲师输出和智能体开发双需求，无遗漏核心适配点。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设计SOP模板核心模块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核心模块（必填项）：场景名称、适用范围、触发条件、操作步骤（按“大场景→子场景→具体操作”分层，子场景优先聚焦进阶操作）、异常处理、参数配置、案例参考；可选项：工具推荐、注意事项、考核标准；模块逻辑清晰，贴合淘天核心场景（店铺运营、选品、复盘、投流），重点适配高点击率主图测图场景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SOP梳理组（2人）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第1天下午-第2天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SOP模板初稿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模块齐全，必填项无缺失，逻辑贴合分层要求，适配淘天核心场景。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确定模板灵活度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允许讲师/专家在标准模板基础上，补充自身核心方法论细节（不修改必填模块结构），既保证模板统一性，又保留讲师特色，降低后期整理成本。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SOP梳理组（2人）+ 总负责人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第3天上午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模板灵活度说明（附在模板中）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灵活度规则清晰，兼顾统一性和讲师自主性，可落地、易执行。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模板审核与定稿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总负责人审核模板，结合技术开发组意见（确保适配智能体开发）、讲师对接组意见（确保讲师易操作），修改完善后定稿，同步同步至所有相关人员。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总负责人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第3天下午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SOP标准模板（终稿）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所有相关人员无异议，模板可直接用于后续讲师输出和SOP梳理。</w:t>
            </w:r>
          </w:p>
        </w:tc>
      </w:tr>
    </w:tbl>
    <w:p>
      <w:bookmarkStart w:id="mndxnhghlrs0mmr1lo" w:name="mndxnhghlrs0mmr1lo"/>
      <w:pPr>
        <w:pStyle w:val="dingding-heading3"/>
        <w:jc w:val="left"/>
      </w:pPr>
      <w:r>
        <w:t xml:space="preserve">2.1.3 风险与应对</w:t>
      </w:r>
      <w:bookmarkEnd w:id="mndxnhghlrs0mmr1lo"/>
    </w:p>
    <w:p>
      <w:pPr>
        <w:jc w:val="left"/>
      </w:pPr>
      <w:r>
        <w:t xml:space="preserve">风险：模板适配性不足（要么讲师难以填写，要么无法适配智能体开发）；应对：技术开发组、讲师对接组提前参与模板讨论，定稿前进行1次模拟填写测试，及时调整模块细节。</w:t>
      </w:r>
    </w:p>
    <w:p>
      <w:bookmarkStart w:id="mndxnhghnr0jq8nlv1n" w:name="mndxnhghnr0jq8nlv1n"/>
      <w:pPr>
        <w:pStyle w:val="dingding-heading2"/>
        <w:jc w:val="left"/>
      </w:pPr>
      <w:r>
        <w:t xml:space="preserve">阶段二：核心推进期（第4-30天）—— 并行推进讲师对接、商城开发、SOP梳理</w:t>
      </w:r>
      <w:bookmarkEnd w:id="mndxnhghnr0jq8nlv1n"/>
    </w:p>
    <w:p>
      <w:bookmarkStart w:id="mndxnhgidbujdvhf74g" w:name="mndxnhgidbujdvhf74g"/>
      <w:pPr>
        <w:pStyle w:val="dingding-heading3"/>
        <w:jc w:val="left"/>
      </w:pPr>
      <w:r>
        <w:t xml:space="preserve">2.2.1 核心任务</w:t>
      </w:r>
      <w:bookmarkEnd w:id="mndxnhgidbujdvhf74g"/>
    </w:p>
    <w:p>
      <w:pPr>
        <w:jc w:val="left"/>
      </w:pPr>
      <w:r>
        <w:t xml:space="preserve">1. 对接10位优质讲师/专家（完成初期筛选与入驻培训）；2. 完成商城核心功能开发（初期版本）；3. 梳理10个核心场景的SOP，同步引导讲师输出SOP并开发Skills。</w:t>
      </w:r>
    </w:p>
    <w:p>
      <w:bookmarkStart w:id="mndxnhgi5y4shitv6yx" w:name="mndxnhgi5y4shitv6yx"/>
      <w:pPr>
        <w:pStyle w:val="dingding-heading3"/>
        <w:jc w:val="left"/>
      </w:pPr>
      <w:r>
        <w:t xml:space="preserve">2.2.2 任务拆解与执行细节（分3个小组并行）</w:t>
      </w:r>
      <w:bookmarkEnd w:id="mndxnhgi5y4shitv6yx"/>
    </w:p>
    <w:p>
      <w:bookmarkStart w:id="mndxnhgjhnz9heaf7os" w:name="mndxnhgjhnz9heaf7os"/>
      <w:pPr>
        <w:pStyle w:val="dingding-heading4"/>
        <w:jc w:val="left"/>
      </w:pPr>
      <w:r>
        <w:t xml:space="preserve">小组1：讲师对接组（1人）</w:t>
      </w:r>
      <w:bookmarkEnd w:id="mndxnhgjhnz9heaf7os"/>
    </w:p>
    <w:tbl>
      <w:tblPr>
        <w:tblStyle w:val="TableGrid"/>
        <w:tblW w:w="0" w:type="auto"/>
      </w:tblPr>
      <w:tblGrid>
        <w:gridCol w:w="3000"/>
        <w:gridCol w:w="3000"/>
        <w:gridCol w:w="3000"/>
        <w:gridCol w:w="3000"/>
        <w:gridCol w:w="3000"/>
      </w:tblGrid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任务名称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具体要求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完成时限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交付物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考核标准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讲师资源挖掘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聚焦两类目标讲师：① 淘天平台内头部运营、资深卖家（从业3+年，有1套以上方法论沉淀，过往案例≥10个）；② 外部电商培训讲师、行业顾问（同上述资质要求）；通过淘天平台社群、电商培训机构、行业展会、熟人推荐等渠道挖掘，至少储备20位潜在讲师。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第4-10天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潜在讲师名单（含资质信息、联系方式）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储备潜在讲师≥20位，资质符合要求，联系方式有效。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讲师对接与沟通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逐一联系潜在讲师，介绍中台Skills商城定位、利益绑定模式（skills使用次数+固定稿费组合报酬、月结结算、t+1最低结算门槛）、绑定福利（署名权、流量曝光、中台资源优先使用权、长期合作认证、电商AI化企业顾问业务），筛选意向讲师，确定10位优质讲师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第11-18天（模板制定后15天内完成）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10位优质讲师确认名单（含合作意向书）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完成10位讲师对接，均确认合作意向，资质达标。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讲师入驻审核与培训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审核讲师资质（从业年限、方法论、案例），不符合要求的替换；2. 制定标准化Skills开发工具包（无成熟教程，需结合中台技术要求，简单易懂，包含开发逻辑、操作步骤、注意事项）；3. 开展培训（1天/周，线上培训，讲解工具包使用、SOP模板填写、Skills开发要求）；4. 引导讲师进入正在开发的Skills中学习，熟悉开发流程。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第19-25天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讲师资质审核表、Skills开发工具包、培训记录、讲师学习反馈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10位讲师均通过审核，完成培训，掌握工具包使用和Skills开发基础逻辑。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引导讲师输出SOP+开发Skills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提供SOP终稿模板，一对一沟通梳理，要求每1个Skill对应1个电商场景SOP模块；通过skill模拟验证，避免讲师隐瞒核心方法论；同步收集讲师输出的SOP，提交至SOP梳理组整理。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第26-30天（同步推进）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初期SOP初稿（不少于5个）、初期Skills开发初稿（不少于10个）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讲师按要求输出SOP和Skills，无核心方法论隐瞒，通过模拟验证。</w:t>
            </w:r>
          </w:p>
        </w:tc>
      </w:tr>
    </w:tbl>
    <w:p>
      <w:bookmarkStart w:id="mndxnhgl5j7b6ve76z8" w:name="mndxnhgl5j7b6ve76z8"/>
      <w:pPr>
        <w:pStyle w:val="dingding-heading4"/>
        <w:jc w:val="left"/>
      </w:pPr>
      <w:r>
        <w:t xml:space="preserve">小组2：技术开发组（3人）</w:t>
      </w:r>
      <w:bookmarkEnd w:id="mndxnhgl5j7b6ve76z8"/>
    </w:p>
    <w:tbl>
      <w:tblPr>
        <w:tblStyle w:val="TableGrid"/>
        <w:tblW w:w="0" w:type="auto"/>
      </w:tblPr>
      <w:tblGrid>
        <w:gridCol w:w="3000"/>
        <w:gridCol w:w="3000"/>
        <w:gridCol w:w="3000"/>
        <w:gridCol w:w="3000"/>
        <w:gridCol w:w="3000"/>
      </w:tblGrid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任务名称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具体要求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完成时限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交付物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考核标准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Skills开发工具包制作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结合中台技术能力，制作标准化工具包，简单易懂，适配讲师（非技术背景）使用，包含Skills开发逻辑、操作步骤、异常处理、与SOP模板的适配方法，配合讲师对接组完成培训讲解。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第4-8天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Skills开发工具包（终稿）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工具包逻辑清晰、操作简单，讲师可快速上手，适配SOP模板和中台技术要求。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商城核心功能开发（初期版本）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优先开发必须上线的功能：讲师入驻、skills展示、报酬结算；skills下载/调用、讲师管理功能暂不开发，留至后期迭代；开发过程中对接讲师对接组、SOP梳理组，确保功能适配讲师使用和SOP落地。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第9-28天（模板制定后20天内完成）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商城初期版本（可正常访问、完成核心功能操作）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核心功能可正常使用，无卡顿、无bug，适配讲师入驻和报酬结算需求。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Skills功能验证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对接讲师对接组，对讲师开发的初期Skills进行功能验证，确认适配淘天场景、可落地，同步反馈问题给讲师修改；配合SOP梳理组，确保SOP与Skills的适配性。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第29-30天（同步推进）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Skills验证报告、问题反馈清单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完成初期10个Skills验证，提出明确修改意见，确保Skills可正常适配智能体开发。</w:t>
            </w:r>
          </w:p>
        </w:tc>
      </w:tr>
    </w:tbl>
    <w:p>
      <w:bookmarkStart w:id="mndxnhgnni9n3xonxn" w:name="mndxnhgnni9n3xonxn"/>
      <w:pPr>
        <w:pStyle w:val="dingding-heading4"/>
        <w:jc w:val="left"/>
      </w:pPr>
      <w:r>
        <w:t xml:space="preserve">小组3：SOP梳理组（2人）</w:t>
      </w:r>
      <w:bookmarkEnd w:id="mndxnhgnni9n3xonxn"/>
    </w:p>
    <w:tbl>
      <w:tblPr>
        <w:tblStyle w:val="TableGrid"/>
        <w:tblW w:w="0" w:type="auto"/>
      </w:tblPr>
      <w:tblGrid>
        <w:gridCol w:w="3000"/>
        <w:gridCol w:w="3000"/>
        <w:gridCol w:w="3000"/>
        <w:gridCol w:w="3000"/>
        <w:gridCol w:w="3000"/>
      </w:tblGrid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任务名称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具体要求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完成时限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交付物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考核标准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确定10个核心场景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结合淘天核心业务场景（店铺运营、选品、复盘、投流），优先选择“用户需求高+开发难度适中+讲师资源易获取”的场景，重点包含高点击率主图测图场景，确定10个核心场景清单，排序优先级。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第4-5天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10个核心场景清单（含优先级排序）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场景贴合淘天需求，优先级划分合理，包含高点击率主图测图场景。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SOP梳理与完善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结合现有SOP碎片，按标准模板梳理10个核心场景的SOP，遵循“大场景→子场景→具体操作”分层，子场景优先进阶操作；2. 收集讲师输出的SOP初稿，进行整理、完善、统一格式，确保SOP完整、可落地、适配智能体开发；3. 标注SOP对应的Skills开发需求，同步至技术开发组。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第6-30天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10个核心场景SOP终稿（含与Skills的对应关系）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SOP完整、格式统一，贴合模板要求，可直接用于Skills开发和智能体落地。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SOP审核与归档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对梳理完成的SOP进行内部审核，确保无遗漏、无错误，适配淘天场景和智能体开发；建立SOP归档体系，方便后续查询、迭代和复用。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第30天下午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SOP审核报告、SOP归档文件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SOP审核通过，归档规范，可快速查询和复用。</w:t>
            </w:r>
          </w:p>
        </w:tc>
      </w:tr>
    </w:tbl>
    <w:p>
      <w:bookmarkStart w:id="mndxnhgobac6jhr8m5l" w:name="mndxnhgobac6jhr8m5l"/>
      <w:pPr>
        <w:pStyle w:val="dingding-heading3"/>
        <w:jc w:val="left"/>
      </w:pPr>
      <w:r>
        <w:t xml:space="preserve">2.2.3 风险与应对</w:t>
      </w:r>
      <w:bookmarkEnd w:id="mndxnhgobac6jhr8m5l"/>
    </w:p>
    <w:p>
      <w:pPr>
        <w:numPr>
          <w:ilvl w:val="0"/>
          <w:numId w:val="3"/>
        </w:numPr>
      </w:pPr>
      <w:r>
        <w:t xml:space="preserve">风险1：讲师对接进度滞后，无法在15天内完成10位讲师对接；应对：拓宽挖掘渠道，优先对接资质达标、意向度高的讲师，同步储备备选讲师，避免单一渠道依赖。</w:t>
      </w:r>
    </w:p>
    <w:p>
      <w:pPr>
        <w:numPr>
          <w:ilvl w:val="0"/>
          <w:numId w:val="3"/>
        </w:numPr>
      </w:pPr>
      <w:r>
        <w:t xml:space="preserve">风险2：商城开发超时，无法在20天内完成核心功能；应对：技术开发组明确分工，每日同步进度，优先开发核心功能，非必要功能暂不迭代，总负责人每日监督进度，及时解决技术难题。</w:t>
      </w:r>
    </w:p>
    <w:p>
      <w:pPr>
        <w:numPr>
          <w:ilvl w:val="0"/>
          <w:numId w:val="3"/>
        </w:numPr>
      </w:pPr>
      <w:r>
        <w:t xml:space="preserve">风险3：讲师隐瞒核心方法论，导致SOP不完整；应对：加强skill模拟验证，在培训中明确“完整SOP是Skills上线的前提”，同时通过长期合作福利（如电商AI化企业顾问业务）提升讲师配合度。</w:t>
      </w:r>
    </w:p>
    <w:p>
      <w:bookmarkStart w:id="mndxnhgqjy0ge7hmy3n" w:name="mndxnhgqjy0ge7hmy3n"/>
      <w:pPr>
        <w:pStyle w:val="dingding-heading2"/>
        <w:jc w:val="left"/>
      </w:pPr>
      <w:r>
        <w:t xml:space="preserve">阶段三：优化完善期（第31-60天）—— 讲师深化合作、Skills开发落地</w:t>
      </w:r>
      <w:bookmarkEnd w:id="mndxnhgqjy0ge7hmy3n"/>
    </w:p>
    <w:p>
      <w:bookmarkStart w:id="mndxnhgrm9b55t6xa0o" w:name="mndxnhgrm9b55t6xa0o"/>
      <w:pPr>
        <w:pStyle w:val="dingding-heading3"/>
        <w:jc w:val="left"/>
      </w:pPr>
      <w:r>
        <w:t xml:space="preserve">2.3.1 核心任务</w:t>
      </w:r>
      <w:bookmarkEnd w:id="mndxnhgrm9b55t6xa0o"/>
    </w:p>
    <w:p>
      <w:pPr>
        <w:jc w:val="left"/>
      </w:pPr>
      <w:r>
        <w:t xml:space="preserve">1. 完成10位优质讲师全部对接，推进50个Skills开发与审核；2. 优化SOP内容，补充完善场景覆盖；3. 优化商城核心功能，为上线做准备；4. 完善利益绑定体系，提升讲师粘性。</w:t>
      </w:r>
    </w:p>
    <w:p>
      <w:bookmarkStart w:id="mndxnhgrxtjl7cbyucc" w:name="mndxnhgrxtjl7cbyucc"/>
      <w:pPr>
        <w:pStyle w:val="dingding-heading3"/>
        <w:jc w:val="left"/>
      </w:pPr>
      <w:r>
        <w:t xml:space="preserve">2.3.2 任务拆解与执行细节</w:t>
      </w:r>
      <w:bookmarkEnd w:id="mndxnhgrxtjl7cbyucc"/>
    </w:p>
    <w:tbl>
      <w:tblPr>
        <w:tblStyle w:val="TableGrid"/>
        <w:tblW w:w="0" w:type="auto"/>
      </w:tblPr>
      <w:tblGrid>
        <w:gridCol w:w="3000"/>
        <w:gridCol w:w="3000"/>
        <w:gridCol w:w="3000"/>
        <w:gridCol w:w="3000"/>
        <w:gridCol w:w="3000"/>
        <w:gridCol w:w="3000"/>
      </w:tblGrid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小组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任务名称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具体要求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完成时限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交付物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考核标准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讲师对接组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深化讲师合作，推进Skills开发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一对一跟进10位讲师，督促完成50个Skills开发，确保每个Skill对应完整SOP模块；2. 协助讲师解决开发过程中的问题（对接技术开发组）；3. 定期收集讲师反馈，优化培训内容和工具包；4. 落实利益绑定细节，明确报酬计算、结算流程，提升讲师粘性。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第31-60天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50个Skills初稿、讲师反馈报告、报酬结算细则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完成50个Skills开发，讲师反馈及时处理，报酬细则明确可执行。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技术开发组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Skills审核与商城优化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对50个Skills进行功能验证，联合讲师对接组、SOP梳理组，确保Skills适配淘天场景、SOP完整、可落地；2. 优化商城核心功能，修复初期版本bug，提升使用体验；3. 准备商城上线所需的技术支持，完成上线前的测试。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第31-60天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50个Skills审核报告、商城优化版本、上线测试报告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50个Skills均通过审核，商城无bug，可满足上线要求。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SOP梳理组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SOP优化与拓展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根据讲师输出的SOP和Skills开发需求，优化已梳理的10个核心场景SOP，补充细节、完善异常处理等模块；2. 结合讲师方法论，拓展SOP场景覆盖，为后续Skills开发提供支撑；3. 同步更新SOP归档体系，确保与Skills一一对应。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第31-60天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优化后的SOP终稿、SOP拓展清单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SOP优化到位，细节完善，可支撑50个Skills落地，拓展清单贴合电商需求。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总负责人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统筹协调与进度监督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每日召开小组同步会，解决跨小组协作问题；2. 监督各项任务进度，确保按时完成；3. 审核Skills、SOP、商城优化成果；4. 协调预算、资源，保障计划落地。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第31-60天（每日）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每日进度报告、跨小组协作解决方案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各项任务按计划推进，无重大延误，跨小组协作顺畅。</w:t>
            </w:r>
          </w:p>
        </w:tc>
      </w:tr>
    </w:tbl>
    <w:p>
      <w:bookmarkStart w:id="mndxnhgt7gpdir0hdp7" w:name="mndxnhgt7gpdir0hdp7"/>
      <w:pPr>
        <w:pStyle w:val="dingding-heading3"/>
        <w:jc w:val="left"/>
      </w:pPr>
      <w:r>
        <w:t xml:space="preserve">2.3.3 风险与应对</w:t>
      </w:r>
      <w:bookmarkEnd w:id="mndxnhgt7gpdir0hdp7"/>
    </w:p>
    <w:p>
      <w:pPr>
        <w:numPr>
          <w:ilvl w:val="0"/>
          <w:numId w:val="4"/>
        </w:numPr>
      </w:pPr>
      <w:r>
        <w:t xml:space="preserve">风险1：讲师开发进度滞后，无法完成50个Skills；应对：拆分开发任务，明确每日/每周开发量，建立激励机制（如提前完成可增加流量曝光），安排讲师对接组一对一跟进。</w:t>
      </w:r>
    </w:p>
    <w:p>
      <w:pPr>
        <w:numPr>
          <w:ilvl w:val="0"/>
          <w:numId w:val="4"/>
        </w:numPr>
      </w:pPr>
      <w:r>
        <w:t xml:space="preserve">风险2：Skills审核不通过，需反复修改，影响进度；应对：提前明确审核标准，在讲师开发过程中同步指导，减少修改次数，审核团队高效响应，及时反馈修改意见。</w:t>
      </w:r>
    </w:p>
    <w:p>
      <w:bookmarkStart w:id="mndxnhguq1jjqr76wgc" w:name="mndxnhguq1jjqr76wgc"/>
      <w:pPr>
        <w:pStyle w:val="dingding-heading2"/>
        <w:jc w:val="left"/>
      </w:pPr>
      <w:r>
        <w:t xml:space="preserve">阶段四：上线落地期（第61-90天）—— 商城上线、生态完善</w:t>
      </w:r>
      <w:bookmarkEnd w:id="mndxnhguq1jjqr76wgc"/>
    </w:p>
    <w:p>
      <w:bookmarkStart w:id="mndxnhgv604l57dw6s7" w:name="mndxnhgv604l57dw6s7"/>
      <w:pPr>
        <w:pStyle w:val="dingding-heading3"/>
        <w:jc w:val="left"/>
      </w:pPr>
      <w:r>
        <w:t xml:space="preserve">2.4.1 核心任务</w:t>
      </w:r>
      <w:bookmarkEnd w:id="mndxnhgv604l57dw6s7"/>
    </w:p>
    <w:p>
      <w:pPr>
        <w:jc w:val="left"/>
      </w:pPr>
      <w:r>
        <w:t xml:space="preserve">1. Skills商城正式上线，实现30个Skills上架；2. 完善讲师管理、Skills下载/调用功能；3. 固化SOP梳理、讲师合作、Skills开发的标准化流程；4. 启动全电商垂类拓展的前期准备。</w:t>
      </w:r>
    </w:p>
    <w:p>
      <w:bookmarkStart w:id="mndxnhgvqgogf6f404" w:name="mndxnhgvqgogf6f404"/>
      <w:pPr>
        <w:pStyle w:val="dingding-heading3"/>
        <w:jc w:val="left"/>
      </w:pPr>
      <w:r>
        <w:t xml:space="preserve">2.4.2 任务拆解与执行细节</w:t>
      </w:r>
      <w:bookmarkEnd w:id="mndxnhgvqgogf6f404"/>
    </w:p>
    <w:tbl>
      <w:tblPr>
        <w:tblStyle w:val="TableGrid"/>
        <w:tblW w:w="0" w:type="auto"/>
      </w:tblPr>
      <w:tblGrid>
        <w:gridCol w:w="3000"/>
        <w:gridCol w:w="3000"/>
        <w:gridCol w:w="3000"/>
        <w:gridCol w:w="3000"/>
        <w:gridCol w:w="3000"/>
        <w:gridCol w:w="3000"/>
      </w:tblGrid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小组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任务名称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具体要求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完成时限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交付物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考核标准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技术开发组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商城功能完善与上线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完成商城剩余功能开发（讲师管理、Skills下载/调用）；2. 对商城进行全面测试，修复所有bug，优化加载速度和使用体验；3. 完成商城上线部署，确保正式可访问；4. 搭建Skills上架审核流程，确保上线Skills符合标准。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第61-75天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商城完整版本、上线部署报告、审核流程文档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商城功能齐全、无bug，可正式上线，审核流程清晰可执行。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讲师对接组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Skills上架与讲师维护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筛选50个Skills中优质的30个，提交审核，确保顺利上架；2. 落实讲师报酬结算（月结），及时反馈结算明细，提升讲师信任度；3. 维护讲师关系，收集讲师后续合作意向，为长期合作奠定基础；4. 启动全电商垂类讲师资源挖掘的前期准备。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第76-85天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30个上架Skills清单、报酬结算明细、讲师维护报告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30个Skills成功上架，报酬按时结算，讲师无投诉，储备全电商垂类潜在讲师。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SOP梳理组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SOP标准化与拓展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固化SOP梳理的标准化流程，形成《SOP梳理操作手册》，方便后续复用；2. 结合30个上架Skills，进一步优化SOP内容，确保SOP与Skills高度适配；3. 针对全电商垂类（京东、拼多多等），初步梳理核心场景，为后续拓展做准备。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第61-85天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《SOP梳理操作手册》、优化后的SOP、全电商垂类场景清单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操作手册清晰可执行，SOP适配性强，全电商垂类场景清单贴合需求。</w:t>
            </w:r>
          </w:p>
        </w:tc>
      </w:tr>
      <w:tr>
        <w:trPr>
          <w:trHeight w:val="585"/>
        </w:trPr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总负责人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计划复盘与后续规划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对3个月计划执行情况进行全面复盘，总结亮点与不足；2. 明确后续规划（全电商垂类拓展、讲师资源扩充、Skills迭代、SOP完善）；3. 优化团队分工和考核机制，确保生态持续运营。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第86-90天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复盘报告、后续规划方案、团队分工优化方案</w:t>
            </w:r>
          </w:p>
        </w:tc>
        <w:tc>
          <w:tcPr>
            <w:tcW w:w="300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复盘全面，后续规划清晰，分工优化合理，可支撑长期发展。</w:t>
            </w:r>
          </w:p>
        </w:tc>
      </w:tr>
    </w:tbl>
    <w:p>
      <w:bookmarkStart w:id="mndxnhgx8sjzd9nq6pu" w:name="mndxnhgx8sjzd9nq6pu"/>
      <w:pPr>
        <w:pStyle w:val="dingding-heading3"/>
        <w:jc w:val="left"/>
      </w:pPr>
      <w:r>
        <w:t xml:space="preserve">2.4.3 风险与应对</w:t>
      </w:r>
      <w:bookmarkEnd w:id="mndxnhgx8sjzd9nq6pu"/>
    </w:p>
    <w:p>
      <w:pPr>
        <w:numPr>
          <w:ilvl w:val="0"/>
          <w:numId w:val="5"/>
        </w:numPr>
      </w:pPr>
      <w:r>
        <w:t xml:space="preserve">风险1：商城上线后出现技术故障，影响使用；应对：技术开发组安排专人负责上线后维护，建立故障应急响应机制，及时处理问题。</w:t>
      </w:r>
    </w:p>
    <w:p>
      <w:pPr>
        <w:numPr>
          <w:ilvl w:val="0"/>
          <w:numId w:val="5"/>
        </w:numPr>
      </w:pPr>
      <w:r>
        <w:t xml:space="preserve">风险2：讲师合作粘性不足，后续不再开发Skills；应对：持续落实利益绑定和福利政策，定期与讲师沟通，了解需求，提供更多资源支持（如电商AI化企业顾问业务）。</w:t>
      </w:r>
    </w:p>
    <w:p>
      <w:bookmarkStart w:id="mndxnhgyfb1o5cueeo7" w:name="mndxnhgyfb1o5cueeo7"/>
      <w:pPr>
        <w:pStyle w:val="dingding-heading1"/>
        <w:jc w:val="left"/>
      </w:pPr>
      <w:r>
        <w:t xml:space="preserve">三、利益绑定体系详解（核心保障讲师留存）</w:t>
      </w:r>
      <w:bookmarkEnd w:id="mndxnhgyfb1o5cueeo7"/>
    </w:p>
    <w:p>
      <w:bookmarkStart w:id="mndxnhgzoljxvfbzcu" w:name="mndxnhgzoljxvfbzcu"/>
      <w:pPr>
        <w:pStyle w:val="dingding-heading2"/>
        <w:jc w:val="left"/>
      </w:pPr>
      <w:r>
        <w:t xml:space="preserve">3.1 报酬体系（核心绑定）</w:t>
      </w:r>
      <w:bookmarkEnd w:id="mndxnhgzoljxvfbzcu"/>
    </w:p>
    <w:p>
      <w:pPr>
        <w:numPr>
          <w:ilvl w:val="0"/>
          <w:numId w:val="6"/>
        </w:numPr>
      </w:pPr>
      <w:r>
        <w:t xml:space="preserve">计算方式：组合模式=Skills使用次数分成+固定稿费；使用次数分成按实际调用量结算，固定稿费按Skills质量、复杂度分级（如基础Skill 500元/个，进阶Skill 1000元/个）。</w:t>
      </w:r>
    </w:p>
    <w:p>
      <w:pPr>
        <w:numPr>
          <w:ilvl w:val="0"/>
          <w:numId w:val="6"/>
        </w:numPr>
      </w:pPr>
      <w:r>
        <w:t xml:space="preserve">结算周期：月结（每月最后1个工作日结算上月报酬）。</w:t>
      </w:r>
    </w:p>
    <w:p>
      <w:pPr>
        <w:numPr>
          <w:ilvl w:val="0"/>
          <w:numId w:val="6"/>
        </w:numPr>
      </w:pPr>
      <w:r>
        <w:t xml:space="preserve">最低结算门槛：t+1（即讲师当月报酬达到1元即可结算，无高额门槛，提升讲师积极性）。</w:t>
      </w:r>
    </w:p>
    <w:p>
      <w:bookmarkStart w:id="mndxnhh1z56ayezodal" w:name="mndxnhh1z56ayezodal"/>
      <w:pPr>
        <w:pStyle w:val="dingding-heading2"/>
        <w:jc w:val="left"/>
      </w:pPr>
      <w:r>
        <w:t xml:space="preserve">3.2 附加福利（提升粘性）</w:t>
      </w:r>
      <w:bookmarkEnd w:id="mndxnhh1z56ayezodal"/>
    </w:p>
    <w:p>
      <w:pPr>
        <w:numPr>
          <w:ilvl w:val="0"/>
          <w:numId w:val="7"/>
        </w:numPr>
      </w:pPr>
      <w:r>
        <w:t xml:space="preserve">署名权：讲师开发的Skills，标注讲师姓名/机构，提升讲师行业曝光度。</w:t>
      </w:r>
    </w:p>
    <w:p>
      <w:pPr>
        <w:numPr>
          <w:ilvl w:val="0"/>
          <w:numId w:val="7"/>
        </w:numPr>
      </w:pPr>
      <w:r>
        <w:t xml:space="preserve">流量曝光：商城首页重点推荐优质讲师及其Skills，为讲师引流，提升其行业影响力。</w:t>
      </w:r>
    </w:p>
    <w:p>
      <w:pPr>
        <w:numPr>
          <w:ilvl w:val="0"/>
          <w:numId w:val="7"/>
        </w:numPr>
      </w:pPr>
      <w:r>
        <w:t xml:space="preserve">中台资源优先使用权：讲师可优先使用中台技术资源、SOP资源，助力其自身业务（如电商运营、培训）发展。</w:t>
      </w:r>
    </w:p>
    <w:p>
      <w:pPr>
        <w:numPr>
          <w:ilvl w:val="0"/>
          <w:numId w:val="7"/>
        </w:numPr>
      </w:pPr>
      <w:r>
        <w:t xml:space="preserve">长期合作认证：连续合作3个月、开发Skills≥20个的讲师，授予“核心合作讲师”认证，享受更高分成比例、优先对接企业顾问业务。</w:t>
      </w:r>
    </w:p>
    <w:p>
      <w:pPr>
        <w:numPr>
          <w:ilvl w:val="0"/>
          <w:numId w:val="7"/>
        </w:numPr>
      </w:pPr>
      <w:r>
        <w:t xml:space="preserve">电商AI化企业顾问业务：优先推荐核心讲师对接企业客户，提供电商AI化顾问服务，增加讲师额外收入。</w:t>
      </w:r>
    </w:p>
    <w:p>
      <w:bookmarkStart w:id="mndxnhh5qvwhshl33mh" w:name="mndxnhh5qvwhshl33mh"/>
      <w:pPr>
        <w:pStyle w:val="dingding-heading2"/>
        <w:jc w:val="left"/>
      </w:pPr>
      <w:r>
        <w:t xml:space="preserve">3.3 方法论挖掘保障</w:t>
      </w:r>
      <w:bookmarkEnd w:id="mndxnhh5qvwhshl33mh"/>
    </w:p>
    <w:p>
      <w:pPr>
        <w:jc w:val="left"/>
      </w:pPr>
      <w:r>
        <w:t xml:space="preserve">通过“提前给模板+一对一梳理+skill模拟验证”三重方式，确保讲师输出完整SOP和核心方法论；同时明确“完整方法论是Skills上线、获取报酬的前提”，结合长期合作福利，引导讲师主动配合，避免隐瞒核心内容。</w:t>
      </w:r>
    </w:p>
    <w:p>
      <w:bookmarkStart w:id="mndxnhh6tggqjvhntf" w:name="mndxnhh6tggqjvhntf"/>
      <w:pPr>
        <w:pStyle w:val="dingding-heading1"/>
        <w:jc w:val="left"/>
      </w:pPr>
      <w:r>
        <w:t xml:space="preserve">四、考核与监督机制</w:t>
      </w:r>
      <w:bookmarkEnd w:id="mndxnhh6tggqjvhntf"/>
    </w:p>
    <w:p>
      <w:bookmarkStart w:id="mndxnhh6t8a2eerwqp8" w:name="mndxnhh6t8a2eerwqp8"/>
      <w:pPr>
        <w:pStyle w:val="dingding-heading2"/>
        <w:jc w:val="left"/>
      </w:pPr>
      <w:r>
        <w:t xml:space="preserve">4.1 团队考核标准</w:t>
      </w:r>
      <w:bookmarkEnd w:id="mndxnhh6t8a2eerwqp8"/>
    </w:p>
    <w:p>
      <w:pPr>
        <w:numPr>
          <w:ilvl w:val="0"/>
          <w:numId w:val="8"/>
        </w:numPr>
      </w:pPr>
      <w:r>
        <w:t xml:space="preserve">讲师对接组：按“讲师对接数量、Skills开发进度、讲师留存率”考核，未完成目标扣绩效，超额完成给予奖励。</w:t>
      </w:r>
    </w:p>
    <w:p>
      <w:pPr>
        <w:numPr>
          <w:ilvl w:val="0"/>
          <w:numId w:val="8"/>
        </w:numPr>
      </w:pPr>
      <w:r>
        <w:t xml:space="preserve">技术开发组：按“任务完成时限、功能稳定性、bug修复效率”考核，商城上线后无重大故障、按时完成开发任务给予奖励。</w:t>
      </w:r>
    </w:p>
    <w:p>
      <w:pPr>
        <w:numPr>
          <w:ilvl w:val="0"/>
          <w:numId w:val="8"/>
        </w:numPr>
      </w:pPr>
      <w:r>
        <w:t xml:space="preserve">SOP梳理组：按“SOP梳理数量、质量、与Skills适配度”考核，SOP通过审核率100%给予奖励。</w:t>
      </w:r>
    </w:p>
    <w:p>
      <w:bookmarkStart w:id="mndxnhh9che2vravh67" w:name="mndxnhh9che2vravh67"/>
      <w:pPr>
        <w:pStyle w:val="dingding-heading2"/>
        <w:jc w:val="left"/>
      </w:pPr>
      <w:r>
        <w:t xml:space="preserve">4.2 监督机制</w:t>
      </w:r>
      <w:bookmarkEnd w:id="mndxnhh9che2vravh67"/>
    </w:p>
    <w:p>
      <w:pPr>
        <w:numPr>
          <w:ilvl w:val="0"/>
          <w:numId w:val="9"/>
        </w:numPr>
      </w:pPr>
      <w:r>
        <w:t xml:space="preserve">每日同步会：各小组汇报当日进度、遇到的问题，总负责人协调解决，确保进度不滞后。</w:t>
      </w:r>
    </w:p>
    <w:p>
      <w:pPr>
        <w:numPr>
          <w:ilvl w:val="0"/>
          <w:numId w:val="9"/>
        </w:numPr>
      </w:pPr>
      <w:r>
        <w:t xml:space="preserve">阶段审核：每个阶段结束后，总负责人组织审核小组成果，未达标者限期整改，确保计划落地。</w:t>
      </w:r>
    </w:p>
    <w:p>
      <w:pPr>
        <w:numPr>
          <w:ilvl w:val="0"/>
          <w:numId w:val="9"/>
        </w:numPr>
      </w:pPr>
      <w:r>
        <w:t xml:space="preserve">讲师反馈监督：定期收集讲师反馈，对未及时处理反馈、未落实报酬结算的相关人员进行问责。</w:t>
      </w:r>
    </w:p>
    <w:p>
      <w:bookmarkStart w:id="mndxnhhb2q6pc3z01ft" w:name="mndxnhhb2q6pc3z01ft"/>
      <w:pPr>
        <w:pStyle w:val="dingding-heading1"/>
        <w:jc w:val="left"/>
      </w:pPr>
      <w:r>
        <w:t xml:space="preserve">五、后续规划（长期拓展）</w:t>
      </w:r>
      <w:bookmarkEnd w:id="mndxnhhb2q6pc3z01ft"/>
    </w:p>
    <w:p>
      <w:bookmarkStart w:id="mndxnhhc5q1k02fyqcc" w:name="mndxnhhc5q1k02fyqcc"/>
      <w:pPr>
        <w:pStyle w:val="dingding-heading2"/>
        <w:jc w:val="left"/>
      </w:pPr>
      <w:r>
        <w:t xml:space="preserve">5.1 全电商垂类拓展</w:t>
      </w:r>
      <w:bookmarkEnd w:id="mndxnhhc5q1k02fyqcc"/>
    </w:p>
    <w:p>
      <w:pPr>
        <w:jc w:val="left"/>
      </w:pPr>
      <w:r>
        <w:t xml:space="preserve">在淘天场景稳定运营后，逐步拓展至京东、拼多多等其他电商垂类，挖掘对应平台的优质讲师/专家，梳理各平台核心场景SOP，开发适配各平台的Skills，打造全电商垂类Skills商城。</w:t>
      </w:r>
    </w:p>
    <w:p>
      <w:bookmarkStart w:id="mndxnhhdi0k1wy21gd8" w:name="mndxnhhdi0k1wy21gd8"/>
      <w:pPr>
        <w:pStyle w:val="dingding-heading2"/>
        <w:jc w:val="left"/>
      </w:pPr>
      <w:r>
        <w:t xml:space="preserve">5.2 讲师资源扩充</w:t>
      </w:r>
      <w:bookmarkEnd w:id="mndxnhhdi0k1wy21gd8"/>
    </w:p>
    <w:p>
      <w:pPr>
        <w:jc w:val="left"/>
      </w:pPr>
      <w:r>
        <w:t xml:space="preserve">拓宽讲师挖掘渠道，与电商培训机构、行业协会建立长期合作，批量引入优质讲师；优化讲师入驻流程，提升审核效率，扩大讲师团队规模。</w:t>
      </w:r>
    </w:p>
    <w:p>
      <w:bookmarkStart w:id="mndxnhhe8zljkxm1xz8" w:name="mndxnhhe8zljkxm1xz8"/>
      <w:pPr>
        <w:pStyle w:val="dingding-heading2"/>
        <w:jc w:val="left"/>
      </w:pPr>
      <w:r>
        <w:t xml:space="preserve">5.3 Skills与SOP迭代</w:t>
      </w:r>
      <w:bookmarkEnd w:id="mndxnhhe8zljkxm1xz8"/>
    </w:p>
    <w:p>
      <w:pPr>
        <w:jc w:val="left"/>
      </w:pPr>
      <w:r>
        <w:t xml:space="preserve">根据电商行业变化、智能体开发需求，定期迭代SOP内容和Skills功能，鼓励讲师持续开发新的Skills，保持商城活力；建立用户反馈机制，根据用户使用情况优化Skills和SOP。</w:t>
      </w:r>
    </w:p>
    <w:p>
      <w:bookmarkStart w:id="mndxnhhk0ntuwsh77rae" w:name="mndxnhhk0ntuwsh77rae"/>
      <w:pPr>
        <w:pStyle w:val="dingding-heading2"/>
        <w:jc w:val="left"/>
      </w:pPr>
      <w:r>
        <w:t xml:space="preserve">5.4 商业化变现</w:t>
      </w:r>
      <w:bookmarkEnd w:id="mndxnhhk0ntuwsh77rae"/>
    </w:p>
    <w:p>
      <w:pPr>
        <w:jc w:val="left"/>
      </w:pPr>
      <w:r>
        <w:t xml:space="preserve">在Skills商城稳定运营后，探索商业化变现模式（如Skills付费调用、企业定制Skills、讲师培训收费等），实现中台、讲师、用户三方共赢，推动生态持续发展。</w:t>
      </w:r>
    </w:p>
    <w:p>
      <w:bookmarkStart w:id="mndxnhhljeo5e04qv39" w:name="mndxnhhljeo5e04qv39"/>
      <w:pPr>
        <w:pStyle w:val="dingding-heading1"/>
        <w:jc w:val="left"/>
      </w:pPr>
      <w:r>
        <w:t xml:space="preserve">六、总结</w:t>
      </w:r>
      <w:bookmarkEnd w:id="mndxnhhljeo5e04qv39"/>
    </w:p>
    <w:p>
      <w:pPr>
        <w:jc w:val="left"/>
      </w:pPr>
      <w:r>
        <w:t xml:space="preserve">本计划书围绕“并行推进SOP梳理与Skills商城搭建”核心目标，结合现有资源与短板，按4个阶段拆解任务、明确分工、量化目标、规避风险，重点完善讲师利益绑定体系，确保1个月完成基础筹备、3个月实现商城上线及核心目标落地。后续将以淘天场景为基础，逐步拓展全电商垂类，打造可持续运营的电商垂类Skills生态，为智能体开发提供核心支撑，同时实现讲师与中台的共同发展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7">
    <w:abstractNumId w:val="6"/>
  </w:num>
  <w:num w:numId="2">
    <w:abstractNumId w:val="1"/>
  </w:num>
  <w:num w:numId="5">
    <w:abstractNumId w:val="4"/>
  </w:num>
  <w:num w:numId="3">
    <w:abstractNumId w:val="2"/>
  </w:num>
  <w:num w:numId="6">
    <w:abstractNumId w:val="5"/>
  </w:num>
  <w:num w:numId="8">
    <w:abstractNumId w:val="7"/>
  </w:num>
  <w:num w:numId="9">
    <w:abstractNumId w:val="8"/>
  </w:num>
  <w:num w:numId="1">
    <w:abstractNumId w:val="0"/>
  </w:num>
  <w:num w:numId="4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-heading5">
    <w:name w:val="heading 5"/>
    <w:basedOn w:val="NormalParagraph"/>
    <w:tcPr/>
    <w:pPr>
      <w:keepLines w:val="1"/>
      <w:keepNext w:val="1"/>
      <w:spacing w:before="348" w:after="130" w:lineRule="auto"/>
    </w:pPr>
    <w:rPr>
      <w:sz w:val="10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