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vue_shop启动说明</w:t>
      </w:r>
    </w:p>
    <w:p/>
    <w:p>
      <w:pPr>
        <w:numPr>
          <w:ilvl w:val="0"/>
          <w:numId w:val="1"/>
        </w:numPr>
      </w:pPr>
      <w:r>
        <w:t>项目后端api已经写好在vue_api_server下</w:t>
      </w:r>
    </w:p>
    <w:p>
      <w:pPr>
        <w:numPr>
          <w:ilvl w:val="1"/>
          <w:numId w:val="1"/>
        </w:numPr>
        <w:ind w:left="840" w:leftChars="0" w:hanging="420" w:firstLineChars="0"/>
      </w:pPr>
      <w:r>
        <w:t>通过指令 node app.js启动</w:t>
      </w:r>
    </w:p>
    <w:p>
      <w:pPr>
        <w:numPr>
          <w:ilvl w:val="1"/>
          <w:numId w:val="1"/>
        </w:numPr>
        <w:ind w:left="840" w:leftChars="0" w:hanging="420" w:firstLineChars="0"/>
      </w:pPr>
      <w:r>
        <w:t>api接口文档见同级目录 API_Doc.md</w:t>
      </w:r>
    </w:p>
    <w:p>
      <w:pPr>
        <w:numPr>
          <w:ilvl w:val="0"/>
          <w:numId w:val="1"/>
        </w:numPr>
      </w:pPr>
      <w:r>
        <w:t>前端项目由vue脚手架 4.1.1版本启动</w:t>
      </w:r>
    </w:p>
    <w:p>
      <w:pPr>
        <w:numPr>
          <w:ilvl w:val="1"/>
          <w:numId w:val="1"/>
        </w:numPr>
        <w:ind w:left="840" w:leftChars="0" w:hanging="420" w:firstLineChars="0"/>
      </w:pPr>
      <w:r>
        <w:t>通过指令vue ui 启动项目管理页面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041900" cy="1054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t>b)   第一次进入没有项目，手动导入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181927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c)    点击运行启动前端项目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2687955"/>
            <wp:effectExtent l="0" t="0" r="158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t>Vue优化策略</w:t>
      </w:r>
    </w:p>
    <w:p>
      <w:pPr>
        <w:numPr>
          <w:ilvl w:val="0"/>
          <w:numId w:val="2"/>
        </w:numPr>
        <w:ind w:firstLine="420" w:firstLineChars="0"/>
      </w:pPr>
      <w:r>
        <w:t>生成打包报告</w:t>
      </w:r>
    </w:p>
    <w:p>
      <w:pPr>
        <w:numPr>
          <w:numId w:val="0"/>
        </w:numPr>
        <w:ind w:left="420" w:leftChars="0" w:firstLine="420" w:firstLineChars="0"/>
      </w:pPr>
      <w:r>
        <w:t>babel-plugin-t</w:t>
      </w:r>
      <w:bookmarkStart w:id="0" w:name="_GoBack"/>
      <w:r>
        <w:t>ransform-remove-console</w:t>
      </w:r>
      <w:bookmarkEnd w:id="0"/>
      <w:r>
        <w:t xml:space="preserve"> 可以在打dist包的时候，过滤掉console方法调用</w:t>
      </w:r>
    </w:p>
    <w:p>
      <w:pPr>
        <w:numPr>
          <w:ilvl w:val="0"/>
          <w:numId w:val="2"/>
        </w:numPr>
        <w:ind w:firstLine="420" w:firstLineChars="0"/>
      </w:pPr>
      <w:r>
        <w:t>第三方库启用CDN</w:t>
      </w:r>
    </w:p>
    <w:p>
      <w:pPr>
        <w:numPr>
          <w:ilvl w:val="0"/>
          <w:numId w:val="2"/>
        </w:numPr>
        <w:ind w:firstLine="420" w:firstLineChars="0"/>
      </w:pPr>
      <w:r>
        <w:t>Element-UI 组件按需加载</w:t>
      </w:r>
    </w:p>
    <w:p>
      <w:pPr>
        <w:numPr>
          <w:ilvl w:val="0"/>
          <w:numId w:val="2"/>
        </w:numPr>
        <w:ind w:firstLine="420" w:firstLineChars="0"/>
      </w:pPr>
      <w:r>
        <w:t>路由懒加载</w:t>
      </w:r>
    </w:p>
    <w:p>
      <w:pPr>
        <w:numPr>
          <w:ilvl w:val="0"/>
          <w:numId w:val="2"/>
        </w:numPr>
        <w:ind w:firstLine="420" w:firstLineChars="0"/>
      </w:pPr>
      <w:r>
        <w:t>首页内容定制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AD316"/>
    <w:multiLevelType w:val="multilevel"/>
    <w:tmpl w:val="5DFAD31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016222"/>
    <w:multiLevelType w:val="singleLevel"/>
    <w:tmpl w:val="5E0162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B643"/>
    <w:rsid w:val="5FD9B643"/>
    <w:rsid w:val="D7F61F48"/>
    <w:rsid w:val="FFEFC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2019-12-19T17:28:00Z</dcterms:created>
  <dc:creator>li</dc:creator>
  <cp:lastModifiedBy>li</cp:lastModifiedBy>
  <dcterms:modified xsi:type="dcterms:W3CDTF">2019-12-24T09:19:54Z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