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numId w:val="0"/>
        </w:numPr>
        <w:tabs>
          <w:tab w:val="left" w:pos="567"/>
          <w:tab w:val="left" w:pos="709"/>
          <w:tab w:val="left" w:pos="1069"/>
        </w:tabs>
        <w:adjustRightInd/>
        <w:snapToGrid/>
        <w:spacing w:before="260" w:after="260" w:line="360" w:lineRule="auto"/>
        <w:ind w:left="360" w:leftChars="0"/>
        <w:rPr>
          <w:rFonts w:ascii="宋体" w:hAnsi="宋体" w:eastAsia="宋体"/>
          <w:sz w:val="28"/>
          <w:szCs w:val="28"/>
        </w:rPr>
      </w:pPr>
      <w:bookmarkStart w:id="0" w:name="_Toc4403304"/>
      <w:bookmarkStart w:id="1" w:name="_应用系统建立"/>
      <w:r>
        <w:rPr>
          <w:rFonts w:hint="eastAsia" w:ascii="宋体" w:hAnsi="宋体" w:eastAsia="宋体"/>
          <w:sz w:val="28"/>
          <w:szCs w:val="28"/>
        </w:rPr>
        <w:t>应用系统建立，获取appkey与appsecret</w:t>
      </w:r>
      <w:bookmarkEnd w:id="0"/>
    </w:p>
    <w:bookmarkEnd w:id="1"/>
    <w:p>
      <w:pPr>
        <w:ind w:firstLine="480" w:firstLineChars="200"/>
      </w:pPr>
      <w:r>
        <w:rPr>
          <w:rFonts w:hint="eastAsia"/>
        </w:rPr>
        <w:t>服务管控——应用系统管理，点击“新增系统”，填写必填项信息，完成应用系统的新增。如下图：</w:t>
      </w:r>
    </w:p>
    <w:p/>
    <w:p>
      <w:pPr>
        <w:ind w:firstLine="480" w:firstLineChars="200"/>
        <w:rPr>
          <w:rFonts w:ascii="宋体" w:hAnsi="宋体"/>
          <w:sz w:val="28"/>
          <w:szCs w:val="28"/>
        </w:rPr>
      </w:pPr>
      <w:r>
        <w:drawing>
          <wp:inline distT="0" distB="0" distL="114300" distR="114300">
            <wp:extent cx="5267960" cy="2553970"/>
            <wp:effectExtent l="0" t="0" r="8890" b="17780"/>
            <wp:docPr id="2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55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2374265"/>
            <wp:effectExtent l="0" t="0" r="3175" b="6985"/>
            <wp:docPr id="2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7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zh-CN"/>
        </w:rPr>
        <w:drawing>
          <wp:inline distT="0" distB="0" distL="114300" distR="114300">
            <wp:extent cx="5266690" cy="2825750"/>
            <wp:effectExtent l="0" t="0" r="10160" b="12700"/>
            <wp:docPr id="26" name="图片 26" descr="填写应用系统必填内容并保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填写应用系统必填内容并保存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zh-CN"/>
        </w:rPr>
        <w:drawing>
          <wp:inline distT="0" distB="0" distL="114300" distR="114300">
            <wp:extent cx="5266690" cy="2825750"/>
            <wp:effectExtent l="0" t="0" r="10160" b="12700"/>
            <wp:docPr id="27" name="图片 27" descr="应用系统新增成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应用系统新增成功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/>
          <w:sz w:val="28"/>
          <w:szCs w:val="28"/>
        </w:rPr>
      </w:pPr>
    </w:p>
    <w:p>
      <w:pPr>
        <w:ind w:firstLine="560" w:firstLineChars="20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新增应用系统是为之后步骤接口的订阅授权做了准备，</w:t>
      </w:r>
      <w:r>
        <w:rPr>
          <w:rFonts w:ascii="宋体" w:hAnsi="宋体"/>
          <w:sz w:val="28"/>
          <w:szCs w:val="28"/>
        </w:rPr>
        <w:t>APPK</w:t>
      </w:r>
      <w:r>
        <w:rPr>
          <w:rFonts w:hint="eastAsia" w:ascii="宋体" w:hAnsi="宋体"/>
          <w:sz w:val="28"/>
          <w:szCs w:val="28"/>
        </w:rPr>
        <w:t>ey与A</w:t>
      </w:r>
      <w:r>
        <w:rPr>
          <w:rFonts w:ascii="宋体" w:hAnsi="宋体"/>
          <w:sz w:val="28"/>
          <w:szCs w:val="28"/>
        </w:rPr>
        <w:t>PPS</w:t>
      </w:r>
      <w:r>
        <w:rPr>
          <w:rFonts w:hint="eastAsia" w:ascii="宋体" w:hAnsi="宋体"/>
          <w:sz w:val="28"/>
          <w:szCs w:val="28"/>
        </w:rPr>
        <w:t>ecret为接口调用密钥。</w:t>
      </w:r>
    </w:p>
    <w:p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drawing>
          <wp:inline distT="0" distB="0" distL="0" distR="0">
            <wp:extent cx="5274310" cy="2418715"/>
            <wp:effectExtent l="0" t="0" r="2540" b="63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rPr>
          <w:rFonts w:hint="eastAsia" w:ascii="宋体" w:hAnsi="宋体" w:eastAsia="宋体"/>
          <w:b/>
          <w:sz w:val="24"/>
          <w:szCs w:val="24"/>
        </w:rPr>
      </w:pPr>
    </w:p>
    <w:p>
      <w:pPr>
        <w:pStyle w:val="2"/>
        <w:numPr>
          <w:ilvl w:val="0"/>
          <w:numId w:val="0"/>
        </w:numPr>
        <w:rPr>
          <w:rFonts w:ascii="宋体" w:hAnsi="宋体" w:eastAsia="宋体"/>
          <w:b/>
          <w:sz w:val="24"/>
          <w:szCs w:val="24"/>
        </w:rPr>
      </w:pPr>
      <w:bookmarkStart w:id="2" w:name="_GoBack"/>
      <w:bookmarkEnd w:id="2"/>
      <w:r>
        <w:rPr>
          <w:rFonts w:hint="eastAsia" w:ascii="宋体" w:hAnsi="宋体" w:eastAsia="宋体"/>
          <w:b/>
          <w:sz w:val="24"/>
          <w:szCs w:val="24"/>
        </w:rPr>
        <w:t>获取鉴权token（</w:t>
      </w:r>
      <w:r>
        <w:rPr>
          <w:rFonts w:hint="eastAsia" w:ascii="宋体" w:hAnsi="宋体" w:eastAsia="宋体"/>
          <w:b/>
          <w:color w:val="000000" w:themeColor="text1"/>
          <w:sz w:val="24"/>
          <w:szCs w:val="24"/>
          <w:highlight w:val="yellow"/>
          <w14:textFill>
            <w14:solidFill>
              <w14:schemeClr w14:val="tx1"/>
            </w14:solidFill>
          </w14:textFill>
        </w:rPr>
        <w:t>共享交换平台</w:t>
      </w:r>
      <w:r>
        <w:rPr>
          <w:rFonts w:hint="eastAsia" w:ascii="宋体" w:hAnsi="宋体" w:eastAsia="宋体"/>
          <w:b/>
          <w:sz w:val="24"/>
          <w:szCs w:val="24"/>
        </w:rPr>
        <w:t>）</w:t>
      </w:r>
    </w:p>
    <w:tbl>
      <w:tblPr>
        <w:tblStyle w:val="4"/>
        <w:tblW w:w="859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7"/>
        <w:gridCol w:w="1687"/>
        <w:gridCol w:w="1688"/>
        <w:gridCol w:w="1688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" w:hRule="atLeast"/>
          <w:jc w:val="center"/>
        </w:trPr>
        <w:tc>
          <w:tcPr>
            <w:tcW w:w="18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0" w:type="dxa"/>
              <w:left w:w="150" w:type="dxa"/>
              <w:bottom w:w="150" w:type="dxa"/>
              <w:right w:w="0" w:type="dxa"/>
            </w:tcMar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接口说明</w:t>
            </w:r>
          </w:p>
        </w:tc>
        <w:tc>
          <w:tcPr>
            <w:tcW w:w="675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0" w:type="dxa"/>
              <w:left w:w="150" w:type="dxa"/>
              <w:bottom w:w="150" w:type="dxa"/>
              <w:right w:w="0" w:type="dxa"/>
            </w:tcMar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lang w:eastAsia="zh-CN"/>
              </w:rPr>
              <w:t>广西</w:t>
            </w:r>
            <w:r>
              <w:rPr>
                <w:rFonts w:hint="eastAsia" w:ascii="宋体" w:hAnsi="宋体"/>
              </w:rPr>
              <w:t>_共享交换平台访问令牌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  <w:jc w:val="center"/>
        </w:trPr>
        <w:tc>
          <w:tcPr>
            <w:tcW w:w="18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0" w:type="dxa"/>
              <w:left w:w="150" w:type="dxa"/>
              <w:bottom w:w="150" w:type="dxa"/>
              <w:right w:w="0" w:type="dxa"/>
            </w:tcMar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url</w:t>
            </w:r>
          </w:p>
        </w:tc>
        <w:tc>
          <w:tcPr>
            <w:tcW w:w="675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0" w:type="dxa"/>
              <w:left w:w="150" w:type="dxa"/>
              <w:bottom w:w="150" w:type="dxa"/>
              <w:right w:w="0" w:type="dxa"/>
            </w:tcMar>
          </w:tcPr>
          <w:p>
            <w:pPr>
              <w:rPr>
                <w:rFonts w:asciiTheme="majorEastAsia" w:hAnsiTheme="majorEastAsia"/>
              </w:rPr>
            </w:pPr>
            <w:r>
              <w:rPr>
                <w:rFonts w:hint="eastAsia" w:ascii="宋体" w:hAnsi="宋体"/>
                <w:b/>
                <w:bCs/>
              </w:rPr>
              <w:t>http://59.211.219.71/share/token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0" w:type="dxa"/>
              <w:left w:w="150" w:type="dxa"/>
              <w:bottom w:w="150" w:type="dxa"/>
              <w:right w:w="0" w:type="dxa"/>
            </w:tcMar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http</w:t>
            </w:r>
            <w:r>
              <w:rPr>
                <w:rFonts w:hint="eastAsia" w:ascii="宋体" w:hAnsi="宋体"/>
              </w:rPr>
              <w:t>请求方式</w:t>
            </w:r>
          </w:p>
        </w:tc>
        <w:tc>
          <w:tcPr>
            <w:tcW w:w="675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0" w:type="dxa"/>
              <w:left w:w="150" w:type="dxa"/>
              <w:bottom w:w="150" w:type="dxa"/>
              <w:right w:w="0" w:type="dxa"/>
            </w:tcMar>
          </w:tcPr>
          <w:p>
            <w:pPr>
              <w:rPr>
                <w:rFonts w:ascii="宋体" w:hAnsi="宋体"/>
                <w:b/>
                <w:bCs/>
              </w:rPr>
            </w:pPr>
            <w:r>
              <w:rPr>
                <w:rFonts w:ascii="宋体" w:hAnsi="宋体"/>
                <w:b/>
                <w:bCs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  <w:jc w:val="center"/>
        </w:trPr>
        <w:tc>
          <w:tcPr>
            <w:tcW w:w="1847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0" w:type="dxa"/>
              <w:left w:w="150" w:type="dxa"/>
              <w:bottom w:w="150" w:type="dxa"/>
              <w:right w:w="0" w:type="dxa"/>
            </w:tcMar>
          </w:tcPr>
          <w:p>
            <w:pPr>
              <w:rPr>
                <w:rFonts w:ascii="宋体" w:hAnsi="宋体"/>
              </w:rPr>
            </w:pPr>
          </w:p>
          <w:p>
            <w:pPr>
              <w:rPr>
                <w:rFonts w:ascii="宋体" w:hAnsi="宋体"/>
              </w:rPr>
            </w:pPr>
          </w:p>
          <w:p>
            <w:pPr>
              <w:rPr>
                <w:rFonts w:ascii="宋体" w:hAnsi="宋体"/>
              </w:rPr>
            </w:pP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权限参数</w:t>
            </w:r>
          </w:p>
        </w:tc>
        <w:tc>
          <w:tcPr>
            <w:tcW w:w="16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BDBDB"/>
            <w:tcMar>
              <w:top w:w="150" w:type="dxa"/>
              <w:left w:w="150" w:type="dxa"/>
              <w:bottom w:w="150" w:type="dxa"/>
              <w:right w:w="0" w:type="dxa"/>
            </w:tcMar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参数名</w:t>
            </w:r>
          </w:p>
        </w:tc>
        <w:tc>
          <w:tcPr>
            <w:tcW w:w="1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BDBDB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必选</w:t>
            </w:r>
          </w:p>
        </w:tc>
        <w:tc>
          <w:tcPr>
            <w:tcW w:w="1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BDBDB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类型</w:t>
            </w:r>
          </w:p>
        </w:tc>
        <w:tc>
          <w:tcPr>
            <w:tcW w:w="1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BDBDB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  <w:jc w:val="center"/>
        </w:trPr>
        <w:tc>
          <w:tcPr>
            <w:tcW w:w="184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line="240" w:lineRule="auto"/>
              <w:rPr>
                <w:rFonts w:ascii="宋体" w:hAnsi="宋体"/>
              </w:rPr>
            </w:pPr>
          </w:p>
        </w:tc>
        <w:tc>
          <w:tcPr>
            <w:tcW w:w="16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0" w:type="dxa"/>
              <w:left w:w="150" w:type="dxa"/>
              <w:bottom w:w="150" w:type="dxa"/>
              <w:right w:w="0" w:type="dxa"/>
            </w:tcMar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grant_type</w:t>
            </w:r>
          </w:p>
        </w:tc>
        <w:tc>
          <w:tcPr>
            <w:tcW w:w="1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是</w:t>
            </w:r>
          </w:p>
        </w:tc>
        <w:tc>
          <w:tcPr>
            <w:tcW w:w="1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1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固定值: 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client_credentials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  <w:jc w:val="center"/>
        </w:trPr>
        <w:tc>
          <w:tcPr>
            <w:tcW w:w="184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line="240" w:lineRule="auto"/>
              <w:rPr>
                <w:rFonts w:ascii="宋体" w:hAnsi="宋体"/>
              </w:rPr>
            </w:pPr>
          </w:p>
        </w:tc>
        <w:tc>
          <w:tcPr>
            <w:tcW w:w="16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0" w:type="dxa"/>
              <w:left w:w="150" w:type="dxa"/>
              <w:bottom w:w="150" w:type="dxa"/>
              <w:right w:w="0" w:type="dxa"/>
            </w:tcMar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client_id</w:t>
            </w:r>
          </w:p>
        </w:tc>
        <w:tc>
          <w:tcPr>
            <w:tcW w:w="1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是</w:t>
            </w:r>
          </w:p>
        </w:tc>
        <w:tc>
          <w:tcPr>
            <w:tcW w:w="1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168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应用key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8" w:hRule="atLeast"/>
          <w:jc w:val="center"/>
        </w:trPr>
        <w:tc>
          <w:tcPr>
            <w:tcW w:w="184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line="240" w:lineRule="auto"/>
              <w:rPr>
                <w:rFonts w:ascii="宋体" w:hAnsi="宋体"/>
              </w:rPr>
            </w:pPr>
          </w:p>
        </w:tc>
        <w:tc>
          <w:tcPr>
            <w:tcW w:w="16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0" w:type="dxa"/>
              <w:left w:w="150" w:type="dxa"/>
              <w:bottom w:w="150" w:type="dxa"/>
              <w:right w:w="0" w:type="dxa"/>
            </w:tcMar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client_secret</w:t>
            </w:r>
          </w:p>
        </w:tc>
        <w:tc>
          <w:tcPr>
            <w:tcW w:w="1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是</w:t>
            </w:r>
          </w:p>
        </w:tc>
        <w:tc>
          <w:tcPr>
            <w:tcW w:w="1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1688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应用秘钥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0" w:type="dxa"/>
              <w:left w:w="150" w:type="dxa"/>
              <w:bottom w:w="150" w:type="dxa"/>
              <w:right w:w="0" w:type="dxa"/>
            </w:tcMar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返回值格式</w:t>
            </w:r>
          </w:p>
        </w:tc>
        <w:tc>
          <w:tcPr>
            <w:tcW w:w="675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0" w:type="dxa"/>
              <w:left w:w="150" w:type="dxa"/>
              <w:bottom w:w="150" w:type="dxa"/>
              <w:right w:w="0" w:type="dxa"/>
            </w:tcMar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返回值access_token即为需要的token值</w:t>
            </w:r>
          </w:p>
        </w:tc>
      </w:tr>
    </w:tbl>
    <w:p>
      <w:pPr>
        <w:rPr>
          <w:rFonts w:ascii="宋体" w:hAnsi="宋体"/>
        </w:rPr>
      </w:pPr>
      <w:r>
        <w:rPr>
          <w:rFonts w:hint="eastAsia" w:ascii="宋体" w:hAnsi="宋体"/>
        </w:rPr>
        <w:t>示例：</w:t>
      </w:r>
    </w:p>
    <w:p>
      <w:pPr>
        <w:rPr>
          <w:rFonts w:ascii="宋体" w:hAnsi="宋体"/>
          <w:sz w:val="28"/>
          <w:szCs w:val="28"/>
          <w:lang w:val="zh-CN"/>
        </w:rPr>
      </w:pPr>
      <w:r>
        <w:rPr>
          <w:rFonts w:ascii="宋体" w:hAnsi="宋体"/>
          <w:sz w:val="28"/>
          <w:szCs w:val="28"/>
        </w:rPr>
        <w:drawing>
          <wp:inline distT="0" distB="0" distL="114300" distR="114300">
            <wp:extent cx="4810125" cy="3100705"/>
            <wp:effectExtent l="0" t="0" r="952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1062" cy="3107758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7E4FBD"/>
    <w:multiLevelType w:val="multilevel"/>
    <w:tmpl w:val="667E4FBD"/>
    <w:lvl w:ilvl="0" w:tentative="0">
      <w:start w:val="1"/>
      <w:numFmt w:val="chineseCountingThousand"/>
      <w:suff w:val="space"/>
      <w:lvlText w:val="第%1章"/>
      <w:lvlJc w:val="left"/>
      <w:pPr>
        <w:ind w:left="0" w:firstLine="0"/>
      </w:pPr>
      <w:rPr>
        <w:rFonts w:hint="eastAsia"/>
        <w:sz w:val="44"/>
        <w:lang w:val="en-US"/>
      </w:rPr>
    </w:lvl>
    <w:lvl w:ilvl="1" w:tentative="0">
      <w:start w:val="1"/>
      <w:numFmt w:val="decimal"/>
      <w:pStyle w:val="2"/>
      <w:isLgl/>
      <w:suff w:val="space"/>
      <w:lvlText w:val="%1.%2"/>
      <w:lvlJc w:val="left"/>
      <w:pPr>
        <w:ind w:left="141" w:firstLine="0"/>
      </w:pPr>
      <w:rPr>
        <w:rFonts w:hint="eastAsia"/>
        <w:b/>
      </w:rPr>
    </w:lvl>
    <w:lvl w:ilvl="2" w:tentative="0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  <w:b/>
      </w:rPr>
    </w:lvl>
    <w:lvl w:ilvl="3" w:tentative="0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isLgl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isLgl/>
      <w:suff w:val="nothing"/>
      <w:lvlText w:val="%1.%2.%3.%4.%5.%6.%7"/>
      <w:lvlJc w:val="left"/>
      <w:pPr>
        <w:ind w:left="0" w:firstLine="0"/>
      </w:pPr>
      <w:rPr>
        <w:rFonts w:hint="eastAsia"/>
      </w:rPr>
    </w:lvl>
    <w:lvl w:ilvl="7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0"/>
    <w:lvlOverride w:ilvl="0">
      <w:lvl w:ilvl="0" w:tentative="1">
        <w:start w:val="1"/>
        <w:numFmt w:val="chineseCountingThousand"/>
        <w:suff w:val="space"/>
        <w:lvlText w:val="第%1章"/>
        <w:lvlJc w:val="left"/>
        <w:pPr>
          <w:ind w:left="0" w:firstLine="0"/>
        </w:pPr>
        <w:rPr>
          <w:rFonts w:hint="eastAsia"/>
          <w:sz w:val="44"/>
          <w:lang w:val="en-US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ED0A90"/>
    <w:rsid w:val="22ED0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9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99"/>
    <w:pPr>
      <w:keepNext/>
      <w:keepLines/>
      <w:numPr>
        <w:ilvl w:val="1"/>
        <w:numId w:val="1"/>
      </w:numPr>
      <w:spacing w:before="120" w:after="120"/>
      <w:ind w:left="0"/>
      <w:outlineLvl w:val="1"/>
    </w:pPr>
    <w:rPr>
      <w:rFonts w:ascii="Arial" w:hAnsi="Arial" w:eastAsia="黑体" w:cstheme="majorBidi"/>
      <w:bCs/>
      <w:sz w:val="32"/>
      <w:szCs w:val="32"/>
    </w:rPr>
  </w:style>
  <w:style w:type="paragraph" w:styleId="3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adjustRightInd w:val="0"/>
      <w:snapToGrid w:val="0"/>
      <w:spacing w:before="120" w:after="120" w:line="240" w:lineRule="auto"/>
      <w:outlineLvl w:val="2"/>
    </w:pPr>
    <w:rPr>
      <w:rFonts w:eastAsia="黑体"/>
      <w:bCs/>
      <w:sz w:val="30"/>
      <w:szCs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2020-05-07T08:00:00Z</dcterms:created>
  <dc:creator>区局事项管理员</dc:creator>
  <cp:lastModifiedBy>区局事项管理员</cp:lastModifiedBy>
  <dcterms:modified xsi:type="dcterms:W3CDTF">2020-05-07T08:01:57Z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