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Databases and SQL</w:t>
      </w:r>
    </w:p>
    <w:p>
      <w:r>
        <w:t>Databases are structured collections of data. SQL (Structured Query Language) is used to query and manipulate relational databases.</w:t>
      </w:r>
    </w:p>
    <w:p>
      <w:pPr>
        <w:pStyle w:val="Heading1"/>
      </w:pPr>
      <w:r>
        <w:t>Key Points</w:t>
      </w:r>
    </w:p>
    <w:p>
      <w:r>
        <w:t>1. Tables: Organize data into rows and columns.</w:t>
        <w:br/>
        <w:t>2. Queries: Retrieve specific information.</w:t>
        <w:br/>
        <w:t>3. Joins: Combine data from multiple tables.</w:t>
        <w:br/>
      </w:r>
    </w:p>
    <w:p>
      <w:pPr>
        <w:pStyle w:val="Heading1"/>
      </w:pPr>
      <w:r>
        <w:t>Example Code</w:t>
      </w:r>
    </w:p>
    <w:p>
      <w:r>
        <w:t>CREATE TABLE Students (</w:t>
        <w:br/>
        <w:t xml:space="preserve">    id INT PRIMARY KEY,</w:t>
        <w:br/>
        <w:t xml:space="preserve">    name VARCHAR(50),</w:t>
        <w:br/>
        <w:t xml:space="preserve">    age INT</w:t>
        <w:br/>
        <w:t>);</w:t>
        <w:br/>
        <w:br/>
        <w:t>INSERT INTO Students VALUES (1, 'Alice', 20);</w:t>
        <w:br/>
        <w:t>SELECT * FROM Students WHERE age &gt; 18;</w:t>
      </w:r>
    </w:p>
    <w:p>
      <w:pPr>
        <w:pStyle w:val="Heading1"/>
      </w:pPr>
      <w:r>
        <w:t>Conclusion</w:t>
      </w:r>
    </w:p>
    <w:p>
      <w:r>
        <w:t>SQL enables efficient interaction with relational databases.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