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5AD" w:rsidRDefault="001D05AD" w:rsidP="001D05AD">
      <w:pPr>
        <w:pStyle w:val="1"/>
        <w:spacing w:after="77"/>
        <w:ind w:left="-5"/>
      </w:pPr>
      <w:r>
        <w:rPr>
          <w:rFonts w:ascii="Times New Roman" w:eastAsia="Times New Roman" w:hAnsi="Times New Roman" w:cs="Times New Roman"/>
          <w:b w:val="0"/>
        </w:rPr>
        <w:t xml:space="preserve">Appendix C </w:t>
      </w:r>
      <w:r>
        <w:t xml:space="preserve">–Supported Body </w:t>
      </w:r>
    </w:p>
    <w:tbl>
      <w:tblPr>
        <w:tblStyle w:val="TableGrid"/>
        <w:tblW w:w="12760" w:type="dxa"/>
        <w:tblInd w:w="0" w:type="dxa"/>
        <w:tblCellMar>
          <w:top w:w="32" w:type="dxa"/>
          <w:left w:w="106" w:type="dxa"/>
        </w:tblCellMar>
        <w:tblLook w:val="04A0" w:firstRow="1" w:lastRow="0" w:firstColumn="1" w:lastColumn="0" w:noHBand="0" w:noVBand="1"/>
      </w:tblPr>
      <w:tblGrid>
        <w:gridCol w:w="2239"/>
        <w:gridCol w:w="1320"/>
        <w:gridCol w:w="3617"/>
        <w:gridCol w:w="1750"/>
        <w:gridCol w:w="3834"/>
      </w:tblGrid>
      <w:tr w:rsidR="001D05AD" w:rsidTr="001D05AD">
        <w:trPr>
          <w:trHeight w:val="475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Site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OBX-20.1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OBX-20.2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OBX-20.3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Upper Arm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460532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MDC_UPEXT_ARM_UPPER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4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Upper Arm, Left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460533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MDC_UPEXT_ARM_UPPER_L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Upper Arm, Right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460534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MDC_UPEXT_ARM_UPPER_R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Leg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460356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MDC_LOEXT_LEG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Leg, Left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460357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MDC_LOEXT_LEG_L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Leg, Right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460358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MDC_LOEXT_LEG_R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Hand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460524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MDC_UPEXT_HAND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4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Hand, Left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460525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MDC_UPEXT_HAND_L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Hand, Right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460526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MDC_UPEXT_HAND_R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Foot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460340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MDC_UPEXT_FOOT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Foot, Left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460341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MDC_UPEXT_FOOT_L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Foot, Right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460342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MDC_UPEXT_FOOT_R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Ear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460272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MDC_HEAD_EAR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4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Ear, Left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460273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MDC_HEAD_EAR_L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Ear, Right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460274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MDC_HEAD_EAR_R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Fore Head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460280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MDC_HEAD_FORE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Fore Head, Left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460281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MDC_HEAD_FORE_L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Fore Head, Right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460282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MDC_HEAD_FORE_R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Trunk, Breast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460416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MDC_TRUNK_BREAST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4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Frontal, Polar, Left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459793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MDC_HEAD_FRONT_POLAR_L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Frontal, Polar, Midline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459752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MDC_HEAD_FRONT_POLAR_MID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Frontal, Polar, Right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459794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MDC_HEAD_FRONT_POLAR_R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Frontal, Left, 7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459825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MDC_HEAD_FRONT_L_7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Frontal, Left, 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459809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MDC_HEAD_FRONT_L_3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Frontal, Midline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459760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MDC_HEAD_FRONT_MID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4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Frontal, Right, 4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459814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MDC_HEAD_FRONT_R_4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Frontal, Right, 8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459830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MDC_HEAD_FRONT_R_8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Temporal, Left, 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460001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MDC_HEAD_TEMPOR_L_3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Central, Left, 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459889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MDC_HEAD_CENT_L_3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Central, Midline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459768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MDC_HEAD_CENT_MID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Central, Right, 4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459894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MDC_HEAD_CENT_R_4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4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Temporal, Right, 4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460006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MDC_HEAD_TEMPOR_R_4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Temporal, Left, 5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460009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MDC_HEAD_TEMPOR_L_5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Parietal, Left, 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459937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MDC_HEAD_PARIET_L_3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Parietal, Midline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459776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MDC_HEAD_PARIET_MID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Parietal, Right, 4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459942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MDC_HEAD_PARIET_R_4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Temporal, Right, 6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460014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MDC_HEAD_TEMPOR_R_6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4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Occipital, Left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459961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MDC_HEAD_OCCIP_L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Occipital, Right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459966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MDC_HEAD_OCCIP_R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D05AD" w:rsidTr="001D05AD">
        <w:trPr>
          <w:trHeight w:val="322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Occipital, Midline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459784 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MDC_HEAD_OCCIP_MID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0" w:firstLine="0"/>
              <w:jc w:val="left"/>
            </w:pPr>
            <w:r>
              <w:t xml:space="preserve">MDC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5AD" w:rsidRDefault="001D05AD" w:rsidP="00B45FE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1D05AD" w:rsidRDefault="001D05AD" w:rsidP="001D05AD">
      <w:pPr>
        <w:spacing w:after="0" w:line="259" w:lineRule="auto"/>
        <w:ind w:left="0" w:firstLine="0"/>
      </w:pPr>
      <w:r>
        <w:t xml:space="preserve"> </w:t>
      </w:r>
    </w:p>
    <w:p w:rsidR="004F1AC9" w:rsidRPr="001D05AD" w:rsidRDefault="009834A2" w:rsidP="001D05AD">
      <w:r w:rsidRPr="001D05AD">
        <w:t xml:space="preserve"> </w:t>
      </w:r>
    </w:p>
    <w:sectPr w:rsidR="004F1AC9" w:rsidRPr="001D05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856" w:right="5776" w:bottom="995" w:left="105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22E2" w:rsidRDefault="00A022E2">
      <w:pPr>
        <w:spacing w:after="0" w:line="240" w:lineRule="auto"/>
      </w:pPr>
      <w:r>
        <w:separator/>
      </w:r>
    </w:p>
  </w:endnote>
  <w:endnote w:type="continuationSeparator" w:id="0">
    <w:p w:rsidR="00A022E2" w:rsidRDefault="00A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22E2" w:rsidRDefault="00A022E2">
      <w:pPr>
        <w:spacing w:after="0" w:line="259" w:lineRule="auto"/>
        <w:ind w:left="0" w:right="161" w:firstLine="0"/>
        <w:jc w:val="center"/>
      </w:pPr>
      <w:r>
        <w:separator/>
      </w:r>
    </w:p>
  </w:footnote>
  <w:footnote w:type="continuationSeparator" w:id="0">
    <w:p w:rsidR="00A022E2" w:rsidRDefault="00A022E2">
      <w:pPr>
        <w:spacing w:after="0" w:line="259" w:lineRule="auto"/>
        <w:ind w:left="0" w:right="161" w:firstLine="0"/>
        <w:jc w:val="cen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01F"/>
    <w:multiLevelType w:val="multilevel"/>
    <w:tmpl w:val="55BEB7C6"/>
    <w:lvl w:ilvl="0">
      <w:start w:val="1"/>
      <w:numFmt w:val="decimal"/>
      <w:lvlText w:val="%1"/>
      <w:lvlJc w:val="left"/>
      <w:pPr>
        <w:ind w:left="3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23F95"/>
    <w:multiLevelType w:val="multilevel"/>
    <w:tmpl w:val="FFECAF6A"/>
    <w:lvl w:ilvl="0">
      <w:start w:val="1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C013B5"/>
    <w:multiLevelType w:val="hybridMultilevel"/>
    <w:tmpl w:val="98509D3A"/>
    <w:lvl w:ilvl="0" w:tplc="4FB675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FA79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F421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3AA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D878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9256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49C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061B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8A1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4C166B"/>
    <w:multiLevelType w:val="hybridMultilevel"/>
    <w:tmpl w:val="540A5BBC"/>
    <w:lvl w:ilvl="0" w:tplc="8CFE4F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DA82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893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9CBA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ECF4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5E12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8EAC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AAD8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A37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7146E"/>
    <w:multiLevelType w:val="hybridMultilevel"/>
    <w:tmpl w:val="F6C8EAFC"/>
    <w:lvl w:ilvl="0" w:tplc="6C42B40E">
      <w:start w:val="1"/>
      <w:numFmt w:val="bullet"/>
      <w:lvlText w:val=""/>
      <w:lvlJc w:val="left"/>
      <w:pPr>
        <w:ind w:left="1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4B4A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2C3F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8F8C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E8C07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6FF26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7060A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48A7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5216E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222A9E"/>
    <w:multiLevelType w:val="hybridMultilevel"/>
    <w:tmpl w:val="35A0BC78"/>
    <w:lvl w:ilvl="0" w:tplc="BEF67FC8">
      <w:start w:val="1"/>
      <w:numFmt w:val="bullet"/>
      <w:lvlText w:val="•"/>
      <w:lvlJc w:val="left"/>
      <w:pPr>
        <w:ind w:left="1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746E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9820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34EE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10DA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9488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5C34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662F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4BB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80849"/>
    <w:multiLevelType w:val="hybridMultilevel"/>
    <w:tmpl w:val="1024A8E2"/>
    <w:lvl w:ilvl="0" w:tplc="785CF7B2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FE488A">
      <w:start w:val="1"/>
      <w:numFmt w:val="bullet"/>
      <w:lvlText w:val="o"/>
      <w:lvlJc w:val="left"/>
      <w:pPr>
        <w:ind w:left="1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DEF5B2">
      <w:start w:val="1"/>
      <w:numFmt w:val="bullet"/>
      <w:lvlText w:val="▪"/>
      <w:lvlJc w:val="left"/>
      <w:pPr>
        <w:ind w:left="2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4DD5A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E2816">
      <w:start w:val="1"/>
      <w:numFmt w:val="bullet"/>
      <w:lvlText w:val="o"/>
      <w:lvlJc w:val="left"/>
      <w:pPr>
        <w:ind w:left="3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AAC612">
      <w:start w:val="1"/>
      <w:numFmt w:val="bullet"/>
      <w:lvlText w:val="▪"/>
      <w:lvlJc w:val="left"/>
      <w:pPr>
        <w:ind w:left="4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08748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347D7A">
      <w:start w:val="1"/>
      <w:numFmt w:val="bullet"/>
      <w:lvlText w:val="o"/>
      <w:lvlJc w:val="left"/>
      <w:pPr>
        <w:ind w:left="5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76B8A2">
      <w:start w:val="1"/>
      <w:numFmt w:val="bullet"/>
      <w:lvlText w:val="▪"/>
      <w:lvlJc w:val="left"/>
      <w:pPr>
        <w:ind w:left="6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9368A5"/>
    <w:multiLevelType w:val="hybridMultilevel"/>
    <w:tmpl w:val="8CE80B86"/>
    <w:lvl w:ilvl="0" w:tplc="7FB829A6">
      <w:start w:val="1"/>
      <w:numFmt w:val="bullet"/>
      <w:lvlText w:val="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58754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621D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8A546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ABB3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40D3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C270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70B8C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5430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B67800"/>
    <w:multiLevelType w:val="hybridMultilevel"/>
    <w:tmpl w:val="DA8241C4"/>
    <w:lvl w:ilvl="0" w:tplc="64D233E6">
      <w:start w:val="1"/>
      <w:numFmt w:val="bullet"/>
      <w:lvlText w:val="•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207C8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C9840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92FA0A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1C8EF4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DA09A8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BEA624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4E032E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60BD0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635412">
    <w:abstractNumId w:val="0"/>
  </w:num>
  <w:num w:numId="2" w16cid:durableId="956368860">
    <w:abstractNumId w:val="1"/>
  </w:num>
  <w:num w:numId="3" w16cid:durableId="496923096">
    <w:abstractNumId w:val="4"/>
  </w:num>
  <w:num w:numId="4" w16cid:durableId="951400055">
    <w:abstractNumId w:val="2"/>
  </w:num>
  <w:num w:numId="5" w16cid:durableId="1026634468">
    <w:abstractNumId w:val="3"/>
  </w:num>
  <w:num w:numId="6" w16cid:durableId="1760328673">
    <w:abstractNumId w:val="7"/>
  </w:num>
  <w:num w:numId="7" w16cid:durableId="1316302770">
    <w:abstractNumId w:val="6"/>
  </w:num>
  <w:num w:numId="8" w16cid:durableId="1276477288">
    <w:abstractNumId w:val="8"/>
  </w:num>
  <w:num w:numId="9" w16cid:durableId="1847398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C9"/>
    <w:rsid w:val="0006639B"/>
    <w:rsid w:val="001D05AD"/>
    <w:rsid w:val="004F1AC9"/>
    <w:rsid w:val="0068536B"/>
    <w:rsid w:val="0086632C"/>
    <w:rsid w:val="008E2626"/>
    <w:rsid w:val="009834A2"/>
    <w:rsid w:val="00A022E2"/>
    <w:rsid w:val="00A33007"/>
    <w:rsid w:val="00BD150D"/>
    <w:rsid w:val="00C06B7E"/>
    <w:rsid w:val="00C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455C549-FFC2-4460-8F1F-9BE37722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4" w:line="265" w:lineRule="auto"/>
      <w:ind w:left="639" w:hanging="10"/>
      <w:jc w:val="both"/>
    </w:pPr>
    <w:rPr>
      <w:rFonts w:ascii="Arial" w:eastAsia="Arial" w:hAnsi="Arial" w:cs="Arial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19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" w:line="259" w:lineRule="auto"/>
      <w:ind w:left="219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20" w:line="259" w:lineRule="auto"/>
      <w:ind w:left="308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5" w:line="259" w:lineRule="auto"/>
      <w:ind w:left="308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Arial" w:hAnsi="Arial" w:cs="Arial"/>
      <w:b/>
      <w:color w:val="000000"/>
      <w:sz w:val="24"/>
    </w:rPr>
  </w:style>
  <w:style w:type="character" w:customStyle="1" w:styleId="30">
    <w:name w:val="标题 3 字符"/>
    <w:link w:val="3"/>
    <w:rPr>
      <w:rFonts w:ascii="Arial" w:eastAsia="Arial" w:hAnsi="Arial" w:cs="Arial"/>
      <w:b/>
      <w:color w:val="000000"/>
      <w:sz w:val="28"/>
    </w:rPr>
  </w:style>
  <w:style w:type="character" w:customStyle="1" w:styleId="10">
    <w:name w:val="标题 1 字符"/>
    <w:link w:val="1"/>
    <w:rPr>
      <w:rFonts w:ascii="Arial" w:eastAsia="Arial" w:hAnsi="Arial" w:cs="Arial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161" w:line="259" w:lineRule="auto"/>
      <w:ind w:right="80"/>
      <w:jc w:val="both"/>
    </w:pPr>
    <w:rPr>
      <w:rFonts w:ascii="Arial" w:eastAsia="Arial" w:hAnsi="Arial" w:cs="Arial"/>
      <w:color w:val="00000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1"/>
    </w:rPr>
  </w:style>
  <w:style w:type="character" w:customStyle="1" w:styleId="20">
    <w:name w:val="标题 2 字符"/>
    <w:link w:val="2"/>
    <w:rPr>
      <w:rFonts w:ascii="Arial" w:eastAsia="Arial" w:hAnsi="Arial" w:cs="Arial"/>
      <w:b/>
      <w:color w:val="000000"/>
      <w:sz w:val="3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1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MR文件规范模板</dc:title>
  <dc:subject/>
  <dc:creator>Wench</dc:creator>
  <cp:keywords/>
  <dc:description/>
  <cp:lastModifiedBy>ADMIN</cp:lastModifiedBy>
  <cp:revision>8</cp:revision>
  <dcterms:created xsi:type="dcterms:W3CDTF">2023-05-25T09:41:00Z</dcterms:created>
  <dcterms:modified xsi:type="dcterms:W3CDTF">2023-05-25T10:09:00Z</dcterms:modified>
</cp:coreProperties>
</file>