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《年度框架销售合同》</w:t>
      </w:r>
    </w:p>
    <w:p>
      <w:r>
        <w:rPr>
          <w:rFonts w:ascii="宋体" w:hAnsi="宋体" w:eastAsia="宋体"/>
        </w:rPr>
        <w:t>合同编号：CR-2026-0918-003</w:t>
      </w:r>
    </w:p>
    <w:p>
      <w:r>
        <w:rPr>
          <w:rFonts w:ascii="宋体" w:hAnsi="宋体" w:eastAsia="宋体"/>
        </w:rPr>
        <w:t>甲方（客户、买方）：北方重工装备制造集团股份有限公司</w:t>
      </w:r>
    </w:p>
    <w:p>
      <w:r>
        <w:rPr>
          <w:rFonts w:ascii="宋体" w:hAnsi="宋体" w:eastAsia="宋体"/>
        </w:rPr>
        <w:t>统一社会信用代码：91210300MA0Y6T8P1F</w:t>
      </w:r>
    </w:p>
    <w:p>
      <w:r>
        <w:rPr>
          <w:rFonts w:ascii="宋体" w:hAnsi="宋体" w:eastAsia="宋体"/>
        </w:rPr>
        <w:t>住所：辽宁省鞍山市铁西区环钢路 23 号</w:t>
      </w:r>
    </w:p>
    <w:p>
      <w:r>
        <w:rPr>
          <w:rFonts w:ascii="宋体" w:hAnsi="宋体" w:eastAsia="宋体"/>
        </w:rPr>
        <w:t>法定代表人：马长胜</w:t>
      </w:r>
    </w:p>
    <w:p>
      <w:r>
        <w:rPr>
          <w:rFonts w:ascii="宋体" w:hAnsi="宋体" w:eastAsia="宋体"/>
        </w:rPr>
        <w:t>乙方（供方）：华北智造集团有限公司</w:t>
      </w:r>
    </w:p>
    <w:p>
      <w:r>
        <w:rPr>
          <w:rFonts w:ascii="宋体" w:hAnsi="宋体" w:eastAsia="宋体"/>
        </w:rPr>
        <w:t>统一社会信用代码：91130100MA0D8YQK5T</w:t>
      </w:r>
    </w:p>
    <w:p>
      <w:r>
        <w:rPr>
          <w:rFonts w:ascii="宋体" w:hAnsi="宋体" w:eastAsia="宋体"/>
        </w:rPr>
        <w:t>住所：河北省石家庄市高新区湘江道 219 号</w:t>
      </w:r>
    </w:p>
    <w:p>
      <w:r>
        <w:rPr>
          <w:rFonts w:ascii="宋体" w:hAnsi="宋体" w:eastAsia="宋体"/>
        </w:rPr>
        <w:t>法定代表人：陈建平</w:t>
      </w:r>
    </w:p>
    <w:p>
      <w:r>
        <w:rPr>
          <w:rFonts w:ascii="宋体" w:hAnsi="宋体" w:eastAsia="宋体"/>
          <w:b/>
        </w:rPr>
        <w:t>第一条 标的物与订单</w:t>
      </w:r>
    </w:p>
    <w:p>
      <w:r>
        <w:rPr>
          <w:rFonts w:ascii="宋体" w:hAnsi="宋体" w:eastAsia="宋体"/>
        </w:rPr>
        <w:t>1. 本合同为年度框架协议，甲方按生产计划分批下达订单，乙方按订单组织生产与交付。</w:t>
      </w:r>
    </w:p>
    <w:p>
      <w:r>
        <w:rPr>
          <w:rFonts w:ascii="宋体" w:hAnsi="宋体" w:eastAsia="宋体"/>
        </w:rPr>
        <w:t>2. 单笔订单标的物名称、规格、数量、单价与交货时间以双方书面确认的订单为准，生效订单构成本合同不可分割的组成部分。</w:t>
      </w:r>
    </w:p>
    <w:p>
      <w:r>
        <w:rPr>
          <w:rFonts w:ascii="宋体" w:hAnsi="宋体" w:eastAsia="宋体"/>
          <w:b/>
        </w:rPr>
        <w:t>第二条 合同金额</w:t>
      </w:r>
    </w:p>
    <w:p>
      <w:r>
        <w:rPr>
          <w:rFonts w:ascii="宋体" w:hAnsi="宋体" w:eastAsia="宋体"/>
        </w:rPr>
        <w:t>1. 本合同预估总金额：人民币 9,600,000 元，大写玖佰陆拾万元整，含 13% 增值税。</w:t>
      </w:r>
    </w:p>
    <w:p>
      <w:r>
        <w:rPr>
          <w:rFonts w:ascii="宋体" w:hAnsi="宋体" w:eastAsia="宋体"/>
        </w:rPr>
        <w:t>2. 实际结算金额以年度内已确认生效订单的累计金额为准。</w:t>
      </w:r>
    </w:p>
    <w:p>
      <w:r>
        <w:rPr>
          <w:rFonts w:ascii="宋体" w:hAnsi="宋体" w:eastAsia="宋体"/>
          <w:b/>
        </w:rPr>
        <w:t>第三条 交付与验收</w:t>
      </w:r>
    </w:p>
    <w:p>
      <w:r>
        <w:rPr>
          <w:rFonts w:ascii="宋体" w:hAnsi="宋体" w:eastAsia="宋体"/>
        </w:rPr>
        <w:t>1. 乙方应按订单约定的时间将货物运至甲方指定仓库，运输费用由乙方承担。</w:t>
      </w:r>
    </w:p>
    <w:p>
      <w:r>
        <w:rPr>
          <w:rFonts w:ascii="宋体" w:hAnsi="宋体" w:eastAsia="宋体"/>
        </w:rPr>
        <w:t>2. 验收标准执行附件一技术协议约定的检验规范，甲方应在货物到达后 10 个工作日内完成验收并出具验收意见。</w:t>
      </w:r>
    </w:p>
    <w:p>
      <w:r>
        <w:rPr>
          <w:rFonts w:ascii="宋体" w:hAnsi="宋体" w:eastAsia="宋体"/>
          <w:b/>
        </w:rPr>
        <w:t>第四条 付款与结算</w:t>
      </w:r>
    </w:p>
    <w:p>
      <w:r>
        <w:rPr>
          <w:rFonts w:ascii="宋体" w:hAnsi="宋体" w:eastAsia="宋体"/>
        </w:rPr>
        <w:t>1. 甲方应在每批货物验收合格后 20 日内，凭乙方开具的合规增值税专用发票支付该批货款。</w:t>
      </w:r>
    </w:p>
    <w:p>
      <w:r>
        <w:rPr>
          <w:rFonts w:ascii="宋体" w:hAnsi="宋体" w:eastAsia="宋体"/>
        </w:rPr>
        <w:t>2. 双方应于每季度末进行对账，对账差异应在 10 个工作日内核实处理完毕。</w:t>
      </w:r>
    </w:p>
    <w:p>
      <w:r>
        <w:rPr>
          <w:rFonts w:ascii="宋体" w:hAnsi="宋体" w:eastAsia="宋体"/>
          <w:b/>
        </w:rPr>
        <w:t>第五条 违约责任</w:t>
      </w:r>
    </w:p>
    <w:p>
      <w:r>
        <w:rPr>
          <w:rFonts w:ascii="宋体" w:hAnsi="宋体" w:eastAsia="宋体"/>
        </w:rPr>
        <w:t>1. 甲方逾期付款的，应按逾期金额每日万分之一向乙方支付滞纳金。</w:t>
      </w:r>
    </w:p>
    <w:p>
      <w:r>
        <w:rPr>
          <w:rFonts w:ascii="宋体" w:hAnsi="宋体" w:eastAsia="宋体"/>
        </w:rPr>
        <w:t>2. 甲方应付滞纳金总额不超过逾期金额的 5%。</w:t>
      </w:r>
    </w:p>
    <w:p>
      <w:r>
        <w:rPr>
          <w:rFonts w:ascii="宋体" w:hAnsi="宋体" w:eastAsia="宋体"/>
        </w:rPr>
        <w:t>3. 乙方未按订单约定时间交付或交付的货物不符合约定质量标准的，应向甲方赔偿由此造成的全部损失，包括直接损失与间接损失，且赔偿责任不设上限。</w:t>
      </w:r>
    </w:p>
    <w:p>
      <w:r>
        <w:rPr>
          <w:rFonts w:ascii="宋体" w:hAnsi="宋体" w:eastAsia="宋体"/>
        </w:rPr>
        <w:t>4. 乙方逾期交付的，每逾期一日按该订单金额的万分之五向甲方支付违约金，累计不超过该订单金额的 10%。</w:t>
      </w:r>
    </w:p>
    <w:p>
      <w:r>
        <w:rPr>
          <w:rFonts w:ascii="宋体" w:hAnsi="宋体" w:eastAsia="宋体"/>
          <w:b/>
        </w:rPr>
        <w:t>第六条 质量保证</w:t>
      </w:r>
    </w:p>
    <w:p>
      <w:r>
        <w:rPr>
          <w:rFonts w:ascii="宋体" w:hAnsi="宋体" w:eastAsia="宋体"/>
        </w:rPr>
        <w:t>1. 乙方保证交付货物符合附件一技术协议约定的质量标准，自验收合格之日起提供 18 个月质保期。</w:t>
      </w:r>
    </w:p>
    <w:p>
      <w:r>
        <w:rPr>
          <w:rFonts w:ascii="宋体" w:hAnsi="宋体" w:eastAsia="宋体"/>
        </w:rPr>
        <w:t>2. 质保期内出现质量问题的，乙方应在接到甲方通知后 48 小时内响应并免费修复或更换。</w:t>
      </w:r>
    </w:p>
    <w:p>
      <w:r>
        <w:rPr>
          <w:rFonts w:ascii="宋体" w:hAnsi="宋体" w:eastAsia="宋体"/>
          <w:b/>
        </w:rPr>
        <w:t>第七条 知识产权</w:t>
      </w:r>
    </w:p>
    <w:p>
      <w:r>
        <w:rPr>
          <w:rFonts w:ascii="宋体" w:hAnsi="宋体" w:eastAsia="宋体"/>
        </w:rPr>
        <w:t>1. 甲方提供的图纸、技术协议及其他技术资料的著作权归甲方所有，乙方仅可在履行本合同范围内使用。</w:t>
      </w:r>
    </w:p>
    <w:p>
      <w:r>
        <w:rPr>
          <w:rFonts w:ascii="宋体" w:hAnsi="宋体" w:eastAsia="宋体"/>
        </w:rPr>
        <w:t>2. 交付货物的外观设计、实用新型等知识产权归乙方所有。</w:t>
      </w:r>
    </w:p>
    <w:p>
      <w:r>
        <w:rPr>
          <w:rFonts w:ascii="宋体" w:hAnsi="宋体" w:eastAsia="宋体"/>
          <w:b/>
        </w:rPr>
        <w:t>第八条 保密义务</w:t>
      </w:r>
    </w:p>
    <w:p>
      <w:r>
        <w:rPr>
          <w:rFonts w:ascii="宋体" w:hAnsi="宋体" w:eastAsia="宋体"/>
        </w:rPr>
        <w:t>1. 双方对因履行本合同获知的对方商业秘密与技术资料负有保密义务，保密期限自本合同生效之日起至本合同终止后五年。</w:t>
      </w:r>
    </w:p>
    <w:p>
      <w:r>
        <w:rPr>
          <w:rFonts w:ascii="宋体" w:hAnsi="宋体" w:eastAsia="宋体"/>
          <w:b/>
        </w:rPr>
        <w:t>第九条 不可抗力</w:t>
      </w:r>
    </w:p>
    <w:p>
      <w:r>
        <w:rPr>
          <w:rFonts w:ascii="宋体" w:hAnsi="宋体" w:eastAsia="宋体"/>
        </w:rPr>
        <w:t>1. 遭遇不可抗力的一方应在事件发生后 5 个工作日内书面通知对方，并于 15 个工作日内提供有权机关证明文件。</w:t>
      </w:r>
    </w:p>
    <w:p>
      <w:r>
        <w:rPr>
          <w:rFonts w:ascii="宋体" w:hAnsi="宋体" w:eastAsia="宋体"/>
          <w:b/>
        </w:rPr>
        <w:t>第十条 争议解决</w:t>
      </w:r>
    </w:p>
    <w:p>
      <w:r>
        <w:rPr>
          <w:rFonts w:ascii="宋体" w:hAnsi="宋体" w:eastAsia="宋体"/>
        </w:rPr>
        <w:t>1. 因本合同引起的争议，双方应友好协商解决；协商不成的，提交乙方所在地有管辖权的人民法院管辖。</w:t>
      </w:r>
    </w:p>
    <w:p>
      <w:r>
        <w:rPr>
          <w:rFonts w:ascii="宋体" w:hAnsi="宋体" w:eastAsia="宋体"/>
          <w:b/>
        </w:rPr>
        <w:t>第十一条 合同生效</w:t>
      </w:r>
    </w:p>
    <w:p>
      <w:r>
        <w:rPr>
          <w:rFonts w:ascii="宋体" w:hAnsi="宋体" w:eastAsia="宋体"/>
        </w:rPr>
        <w:t>1. 本合同自双方法定代表人或授权代表签字并加盖公章之日起生效，有效期自 2026 年 10 月 1 日起至 2028 年 3 月 31 日止。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