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演示脚本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演示脚本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：3 分钟演示，覆盖「拉取 → 解析 → 定位 → 修改 → 回写 → 异常 → 评测」七幕，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全程可重复运行；每一幕都给出</w:t>
      </w:r>
      <w:r>
        <w:rPr>
          <w:rFonts w:ascii="Microsoft YaHei" w:hAnsi="Microsoft YaHei" w:eastAsia="Microsoft YaHei"/>
          <w:b/>
          <w:sz w:val="20"/>
        </w:rPr>
        <w:t>操作动作 + 预期结果 + 一句台词</w:t>
      </w:r>
      <w:r>
        <w:rPr>
          <w:rFonts w:ascii="Microsoft YaHei" w:hAnsi="Microsoft YaHei" w:eastAsia="Microsoft YaHei"/>
          <w:b w:val="0"/>
          <w:sz w:val="20"/>
        </w:rPr>
        <w:t>，另有备用台词应对提问。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总时长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 分钟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（紧凑版）/ 6 分钟（含讲解版）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主用例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01_软件采购合同_埋雷版.docx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（6 条高风险）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异常用例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13_软件采购合同_加密件.pdf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（阻塞与重试）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演示前置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start.bat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已启动，浏览器已打开大盘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一、演示前检查（2 分钟，务必做）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命令 / 动作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通过标准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服务已启动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打开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http://127.0.0.1:8130/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大盘正常渲染，顶栏指示灯亮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数据干净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 --fresh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清空历史任务后重新生成演示数据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规则库完整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顶栏显示"规则 32 条 / v1.0.0"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数量与版本正确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就绪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顶栏「OCR 就绪」为绿灯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若为红灯，扫描件演示跳过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语义层状态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顶栏「语义层」在线或"降级模板"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两者都正常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，降级不影响演示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评测已跑过一次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打开评测页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指标卡有数字（不是"尚未执行过评测"）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报告目录可写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backend/data/reports/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存在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导出时不会报错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浏览器窗口大小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宽度 ≥ 1200px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工作台双栏布局不塌成单栏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彩排建议</w:t>
      </w:r>
      <w:r>
        <w:rPr>
          <w:rFonts w:ascii="Microsoft YaHei" w:hAnsi="Microsoft YaHei" w:eastAsia="Microsoft YaHei"/>
          <w:b w:val="0"/>
          <w:sz w:val="21"/>
        </w:rPr>
        <w:t xml:space="preserve">：完整跑 2 遍，第 2 遍掐表。若想更保险，把 </w:t>
      </w:r>
      <w:r>
        <w:rPr>
          <w:rFonts w:ascii="Consolas" w:hAnsi="Consolas" w:eastAsia="Consolas"/>
          <w:b w:val="0"/>
          <w:color w:val="1F4E79"/>
          <w:sz w:val="20"/>
        </w:rPr>
        <w:t>HJ_WRITEBACK_DRY_RUN=1</w:t>
      </w:r>
      <w:r>
        <w:rPr>
          <w:rFonts w:ascii="Microsoft YaHei" w:hAnsi="Microsoft YaHei" w:eastAsia="Microsoft YaHei"/>
          <w:b w:val="0"/>
          <w:sz w:val="21"/>
        </w:rPr>
        <w:t xml:space="preserve"> 放进 </w:t>
      </w:r>
      <w:r>
        <w:rPr>
          <w:rFonts w:ascii="Consolas" w:hAnsi="Consolas" w:eastAsia="Consolas"/>
          <w:b w:val="0"/>
          <w:color w:val="1F4E79"/>
          <w:sz w:val="20"/>
        </w:rPr>
        <w:t>.env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则回写永远停在预览态，绝不会污染审批评论区。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二、七幕演示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1 幕 · 开场（15 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打开大盘首页，鼠标从左到右划过统计卡与任务列表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四张统计卡有数字；列表按"高风险优先"排序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台词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"这是衡鉴，一套企业合同智能审查系统。左边是我的待审任务，</w:t>
            </w:r>
            <w:r>
              <w:rPr>
                <w:rFonts w:ascii="Microsoft YaHei" w:hAnsi="Microsoft YaHei" w:eastAsia="Microsoft YaHei"/>
                <w:b/>
                <w:sz w:val="18"/>
              </w:rPr>
              <w:t>风险高的自动排在最上面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不要急着讲技术。先让评委看到"这是一个真实在跑的系统"，而不是 PPT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2 幕 · 拉取与解析（25 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①点「从审批系统拉取待办任务」②指向右侧「实时流水线」时间轴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列表出现 3 条任务；状态从"待处理"依次变"解析中 → 审查中 → 审查完成"；时间轴逐条点亮并显示耗时；进度条走满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台词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"任务是从审批系统拉过来的。系统自动完成解析和审查 —— 这份 4 页的合同，解析加规则判定不到 1 秒。"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时间轴上的每条消息都是</w:t>
            </w:r>
            <w:r>
              <w:rPr>
                <w:rFonts w:ascii="Microsoft YaHei" w:hAnsi="Microsoft YaHei" w:eastAsia="Microsoft YaHei"/>
                <w:b/>
                <w:sz w:val="18"/>
              </w:rPr>
              <w:t>真实事件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（走 SSE 推送），不是动画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3 幕 · 定位（40 秒）★ 核心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①点开埋雷版合同进工作台 ②点右侧「知识产权归属相对方」高风险卡 ③再在左侧划选"到货即付全款"那句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②左侧</w:t>
            </w:r>
            <w:r>
              <w:rPr>
                <w:rFonts w:ascii="Microsoft YaHei" w:hAnsi="Microsoft YaHei" w:eastAsia="Microsoft YaHei"/>
                <w:b/>
                <w:sz w:val="18"/>
              </w:rPr>
              <w:t>平滑滚动到第 2 页并高亮脉冲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，该段出现蓝色高亮底；③弹出「片段研判」窗口，显示该片段涉及的 2 条风险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台词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"多数同类方案只会给你一段结论文字。我们做的是</w:t>
            </w:r>
            <w:r>
              <w:rPr>
                <w:rFonts w:ascii="Microsoft YaHei" w:hAnsi="Microsoft YaHei" w:eastAsia="Microsoft YaHei"/>
                <w:b/>
                <w:sz w:val="18"/>
              </w:rPr>
              <w:t>证据链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点风险，跳到原文那一句；反过来，在原文里划一句话，也能查出它涉及哪几条风险。</w:t>
            </w:r>
            <w:r>
              <w:rPr>
                <w:rFonts w:ascii="Microsoft YaHei" w:hAnsi="Microsoft YaHei" w:eastAsia="Microsoft YaHei"/>
                <w:b/>
                <w:sz w:val="18"/>
              </w:rPr>
              <w:t>双向的。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这是全场最重要的一幕，</w:t>
            </w:r>
            <w:r>
              <w:rPr>
                <w:rFonts w:ascii="Microsoft YaHei" w:hAnsi="Microsoft YaHei" w:eastAsia="Microsoft YaHei"/>
                <w:b/>
                <w:sz w:val="18"/>
              </w:rPr>
              <w:t>放慢速度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。可以补一句："字符级定位，不是段落级。"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4 幕 · 修改建议（30 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①展开某条风险的「成因 / 依据 / 示范条款」②点「采纳建议」，把推荐条款里的"30%"改成"20%"后确认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折叠区显示三段：成因、法律依据（法条名）、推荐修改条款；采纳后卡片出现"已采纳"标记；界面提示已生成修改前后对照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台词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"每条风险配一段可直接落地的替代条款，来源是我们的标准条款库，不是让模型自由发挥 —— 因为</w:t>
            </w:r>
            <w:r>
              <w:rPr>
                <w:rFonts w:ascii="Microsoft YaHei" w:hAnsi="Microsoft YaHei" w:eastAsia="Microsoft YaHei"/>
                <w:b/>
                <w:sz w:val="18"/>
              </w:rPr>
              <w:t>这句话是要写进合同、要承担法律后果的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。法务可以改完再采纳。"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顺手演示键盘流：按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切下一条风险，说明"给每天看几十份合同的人准备的"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5 幕 · 回写（25 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①切到「结论与回写」②点「预览意见（DRY_RUN）」③关掉弹窗，点「写回审批意见」④</w:t>
            </w:r>
            <w:r>
              <w:rPr>
                <w:rFonts w:ascii="Microsoft YaHei" w:hAnsi="Microsoft YaHei" w:eastAsia="Microsoft YaHei"/>
                <w:b/>
                <w:sz w:val="18"/>
              </w:rPr>
              <w:t>再点一次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②弹窗显示将写入的 Markdown 正文；③提示"已写回审批系统评论区"，评论区出现意见；④提示"已回写成功，本次跳过"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台词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"回写前一定先给你看一遍要写什么。写回之后 —— 注意，</w:t>
            </w:r>
            <w:r>
              <w:rPr>
                <w:rFonts w:ascii="Microsoft YaHei" w:hAnsi="Microsoft YaHei" w:eastAsia="Microsoft YaHei"/>
                <w:b/>
                <w:sz w:val="18"/>
              </w:rPr>
              <w:t>我再点一次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：系统说已跳过。因为幂等。同一份文件、同一版规则，无论触发多少次，评论区只会有一条意见。"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④ 步是加分项，能体现工程素养。补一句："系统只写评论，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不存在通过/拒绝的接口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审批结论永远是人做的。"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6 幕 · 异常处理（20 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①回到大盘，上传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13_软件采购合同_加密件.pdf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②等它变"解析受阻" ③点「重新解析 / 重试」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②状态变红"解析受阻"，原因明确写"文档已加密，无法解析正文，请上传去除密码的版本或提供打开密码"；③重试后仍受阻（文件没换）且不产生脏数据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台词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"演示系统最容易在这里出事 —— 出个错就卡住了。我们的做法是把失败</w:t>
            </w:r>
            <w:r>
              <w:rPr>
                <w:rFonts w:ascii="Microsoft YaHei" w:hAnsi="Microsoft YaHei" w:eastAsia="Microsoft YaHei"/>
                <w:b/>
                <w:sz w:val="18"/>
              </w:rPr>
              <w:t>分类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：加密、扫描件模糊、引擎缺失，是三种完全不同的问题，处理方式也完全不同。所以重试是有意义的，不是碰运气。"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强调"重试仍失败</w:t>
            </w:r>
            <w:r>
              <w:rPr>
                <w:rFonts w:ascii="Microsoft YaHei" w:hAnsi="Microsoft YaHei" w:eastAsia="Microsoft YaHei"/>
                <w:b/>
                <w:sz w:val="18"/>
              </w:rPr>
              <w:t>是预期行为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"，不是缺陷。若被问"为什么重试没用"，答："因为文件没换，重试本来就不该成功。"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7 幕 · 收尾（25 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①打开评测页 ②指向指标卡 ③回到工作台，点「导出报告」→「下载 PDF」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①六张指标卡：高风险召回 100%、误报 0、准确率 100%、解析成功率 100% 等；②浏览器下载一份中文 PDF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台词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"最后说一组数字：13 份黄金样例，</w:t>
            </w:r>
            <w:r>
              <w:rPr>
                <w:rFonts w:ascii="Microsoft YaHei" w:hAnsi="Microsoft YaHei" w:eastAsia="Microsoft YaHei"/>
                <w:b/>
                <w:sz w:val="18"/>
              </w:rPr>
              <w:t>高风险召回率 100%，误报 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。但我要补一句诚实的：这套样例是我们自己标注的，所以它是</w:t>
            </w:r>
            <w:r>
              <w:rPr>
                <w:rFonts w:ascii="Microsoft YaHei" w:hAnsi="Microsoft YaHei" w:eastAsia="Microsoft YaHei"/>
                <w:b/>
                <w:sz w:val="18"/>
              </w:rPr>
              <w:t>回归基线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，用来防止改规则时改坏别的地方 —— </w:t>
            </w:r>
            <w:r>
              <w:rPr>
                <w:rFonts w:ascii="Microsoft YaHei" w:hAnsi="Microsoft YaHei" w:eastAsia="Microsoft YaHei"/>
                <w:b/>
                <w:sz w:val="18"/>
              </w:rPr>
              <w:t>不等于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我们见过所有合同。我们已经把第三方盲测列进了路线图。"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主动说局限，比被问到再解释更可信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三、完整台词稿（连贯版，约 3 分钟）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"这是衡鉴，一套企业合同智能审查系统。左边是我的待审任务，风险高的自动排最上面。</w:t>
      </w:r>
    </w:p>
    <w:p>
      <w:pPr>
        <w:spacing w:before="0" w:after="80" w:line="324" w:lineRule="auto"/>
        <w:ind w:left="360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任务从审批系统拉过来，系统自动完成解析和审查 —— 这份四页的合同，解析加规则判定不到一秒。</w:t>
      </w:r>
    </w:p>
    <w:p>
      <w:pPr>
        <w:spacing w:before="0" w:after="80" w:line="324" w:lineRule="auto"/>
        <w:ind w:left="360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现在点开它。多数同类方案只会给你一段结论文字；我们做的是</w:t>
      </w:r>
      <w:r>
        <w:rPr>
          <w:rFonts w:ascii="Microsoft YaHei" w:hAnsi="Microsoft YaHei" w:eastAsia="Microsoft YaHei"/>
          <w:b/>
          <w:sz w:val="20"/>
        </w:rPr>
        <w:t>证据链</w:t>
      </w:r>
      <w:r>
        <w:rPr>
          <w:rFonts w:ascii="Microsoft YaHei" w:hAnsi="Microsoft YaHei" w:eastAsia="Microsoft YaHei"/>
          <w:b w:val="0"/>
          <w:sz w:val="20"/>
        </w:rPr>
        <w:t>：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点右侧这条'知识产权归属相对方'，左侧直接跳到第 2 页并高亮那一句。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反过来，我在原文里划一段话 —— 看到没，它告诉我这段涉及哪两条风险。</w:t>
      </w:r>
      <w:r>
        <w:rPr>
          <w:rFonts w:ascii="Microsoft YaHei" w:hAnsi="Microsoft YaHei" w:eastAsia="Microsoft YaHei"/>
          <w:b/>
          <w:sz w:val="20"/>
        </w:rPr>
        <w:t>双向定位，字符级。</w:t>
      </w:r>
    </w:p>
    <w:p>
      <w:pPr>
        <w:spacing w:before="0" w:after="80" w:line="324" w:lineRule="auto"/>
        <w:ind w:left="360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每条风险都配了一段可直接落地的替代条款，来源是标准条款库而不是模型自由发挥，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因为这句话是要写进合同、要担法律后果的。法务可以改完再采纳。</w:t>
      </w:r>
    </w:p>
    <w:p>
      <w:pPr>
        <w:spacing w:before="0" w:after="80" w:line="324" w:lineRule="auto"/>
        <w:ind w:left="360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复核完点写回。回写前一定先给你看要写什么 —— 写回之后，</w:t>
      </w:r>
      <w:r>
        <w:rPr>
          <w:rFonts w:ascii="Microsoft YaHei" w:hAnsi="Microsoft YaHei" w:eastAsia="Microsoft YaHei"/>
          <w:b/>
          <w:sz w:val="20"/>
        </w:rPr>
        <w:t>我再点一次</w:t>
      </w:r>
      <w:r>
        <w:rPr>
          <w:rFonts w:ascii="Microsoft YaHei" w:hAnsi="Microsoft YaHei" w:eastAsia="Microsoft YaHei"/>
          <w:b w:val="0"/>
          <w:sz w:val="20"/>
        </w:rPr>
        <w:t>：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系统说已跳过。同一份文件、同一版规则，无论点几次，评论区只会有一条。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而且请注意，系统</w:t>
      </w:r>
      <w:r>
        <w:rPr>
          <w:rFonts w:ascii="Microsoft YaHei" w:hAnsi="Microsoft YaHei" w:eastAsia="Microsoft YaHei"/>
          <w:b/>
          <w:sz w:val="20"/>
        </w:rPr>
        <w:t>只有写评论的能力</w:t>
      </w:r>
      <w:r>
        <w:rPr>
          <w:rFonts w:ascii="Microsoft YaHei" w:hAnsi="Microsoft YaHei" w:eastAsia="Microsoft YaHei"/>
          <w:b w:val="0"/>
          <w:sz w:val="20"/>
        </w:rPr>
        <w:t>，不存在通过或拒绝的接口 —— 审批结论永远是人做的。</w:t>
      </w:r>
    </w:p>
    <w:p>
      <w:pPr>
        <w:spacing w:before="0" w:after="80" w:line="324" w:lineRule="auto"/>
        <w:ind w:left="360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最后看异常。上传一份加密合同 —— 它变成'解析受阻'，并明确告诉我原因。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演示系统最容易在这里卡住；我们把失败分了类：加密、扫描件模糊、引擎缺失，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是三种不同的问题，处理方式完全不同，所以重试是有意义的。</w:t>
      </w:r>
    </w:p>
    <w:p>
      <w:pPr>
        <w:spacing w:before="0" w:after="80" w:line="324" w:lineRule="auto"/>
        <w:ind w:left="360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一组数字收尾：13 份黄金样例，高风险召回率 100%，误报 0。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但我要诚实补一句：这套样例是我们自己标注的，所以它是</w:t>
      </w:r>
      <w:r>
        <w:rPr>
          <w:rFonts w:ascii="Microsoft YaHei" w:hAnsi="Microsoft YaHei" w:eastAsia="Microsoft YaHei"/>
          <w:b/>
          <w:sz w:val="20"/>
        </w:rPr>
        <w:t>回归基线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用来防止改规则时改坏别的地方 —— 不等于我们见过所有合同。第三方盲测已经在路线图里了。"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四、预设问答（被问到时的应答）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提问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应答要点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"结论是大模型给的吗？"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不是。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判定由 32 条 YAML 规则完成，可复现、可审计；大模型只解释成因、润色建议、查条款矛盾，且 Prompt 里明确禁止新增/修改风险项，输出要过结构校验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"如果大模型挂了怎么办？"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 8 秒或返回非法即降级为确定性模板生成器，摘要、建议、结论一样不少。现在演示这台机器就没配 Key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"100% 召回率是真的吗？"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真的，但它衡量的是"在我们自己标注的样例集上没有漏报和误报"，是</w:t>
            </w:r>
            <w:r>
              <w:rPr>
                <w:rFonts w:ascii="Microsoft YaHei" w:hAnsi="Microsoft YaHei" w:eastAsia="Microsoft YaHei"/>
                <w:b/>
                <w:sz w:val="18"/>
              </w:rPr>
              <w:t>回归基线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。泛化能力需要第三方盲测，已列路线图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"为什么不用大模型直接判？"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法务场景要求结论可解释、可复核、可追溯、可审计。模型自由判断四条里至少违反三条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"扫描件识别不准怎么办？"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低置信度时不硬着头皮出结果，而是进入阻塞态并给出可读原因，让用户换清晰件 —— 错报比不报更危险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"和别的方案差在哪？"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①字符级双向定位的证据链；②规则主判定 + 视角解析（采购/销售同一句话结论相反）；③可降级；④幂等回写与状态机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"能接真实审批系统吗？"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能。回写适配器位置已预留（替换一个函数），幂等与状态机逻辑完全复用。当前是内置模拟器，如实说明【未开发】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"为什么数据量这么小也能叫系统？"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单部门日常审查量（每天几份到几十份）单机足够；扩容路径已写明（EventBus 换 Redis/MQ）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"有没有做权限？"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【未开发】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，这是明确的短板，列在路线图 M1，也是上线前必须补的项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"总共写了多少代码？"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追踪 58 个文件：后端 30 个 Python、前端 10 个静态文件、配置与文档若干；39 项单测 + 64 项接口冒烟全通过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五、应急方案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状况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服务起不来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改用</w:t>
            </w:r>
            <w:r>
              <w:rPr>
                <w:rFonts w:ascii="Microsoft YaHei" w:hAnsi="Microsoft YaHei" w:eastAsia="Microsoft YaHei"/>
                <w:b/>
                <w:sz w:val="18"/>
              </w:rPr>
              <w:t>离线兜底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 --fresh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走命令行演示，输出每一步的真实结果（含命中明细与坐标）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浏览器崩溃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备份浏览器（Edge ↔ Chrome 各开一个窗口）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网络断了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全链路本地运行，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不影响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；语义层本来就是模板降级状态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大模型超时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本来就降级，无需处理；可顺带解释降级机制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引擎报错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跳过第 6 幕的扫描件部分，只演示加密件阻塞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回复太慢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演示前把浏览器缓存预热一遍（大盘 + 工作台 + 评测页各开一次）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时间不够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保留第 3 幕（定位）与第 5 幕（回写幂等）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，这两幕信息量最高；其余可口头带过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六、不可省略的三句话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无论时间多紧，这三句一定要说到：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"系统只写意见，不改审批结论。"</w:t>
      </w:r>
      <w:r>
        <w:rPr>
          <w:rFonts w:ascii="Microsoft YaHei" w:hAnsi="Microsoft YaHei" w:eastAsia="Microsoft YaHei"/>
          <w:b w:val="0"/>
          <w:sz w:val="21"/>
        </w:rPr>
        <w:t xml:space="preserve"> —— 这是边界，也是可信的基础。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"每条结论都能点到原文那一句。"</w:t>
      </w:r>
      <w:r>
        <w:rPr>
          <w:rFonts w:ascii="Microsoft YaHei" w:hAnsi="Microsoft YaHei" w:eastAsia="Microsoft YaHei"/>
          <w:b w:val="0"/>
          <w:sz w:val="21"/>
        </w:rPr>
        <w:t xml:space="preserve"> —— 这是技术壁垒，也是法务敢用的前提。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"100% 召回是内部回归基线，不是泛化能力。"</w:t>
      </w:r>
      <w:r>
        <w:rPr>
          <w:rFonts w:ascii="Microsoft YaHei" w:hAnsi="Microsoft YaHei" w:eastAsia="Microsoft YaHei"/>
          <w:b w:val="0"/>
          <w:sz w:val="21"/>
        </w:rPr>
        <w:t xml:space="preserve"> —— 主动说局限，比被追问后解释更有说服力。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docs/13_delivery/设备手册.md</w:t>
      </w:r>
      <w:r>
        <w:rPr>
          <w:rFonts w:ascii="Microsoft YaHei" w:hAnsi="Microsoft YaHei" w:eastAsia="Microsoft YaHei"/>
          <w:b w:val="0"/>
          <w:sz w:val="21"/>
        </w:rPr>
        <w:t xml:space="preserve"> —— 操作细节与速查卡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—— 演示覆盖了哪些验收标准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docs/13_delivery/可交付运行产物.md</w:t>
      </w:r>
      <w:r>
        <w:rPr>
          <w:rFonts w:ascii="Microsoft YaHei" w:hAnsi="Microsoft YaHei" w:eastAsia="Microsoft YaHei"/>
          <w:b w:val="0"/>
          <w:sz w:val="21"/>
        </w:rPr>
        <w:t xml:space="preserve"> —— 三分钟验证清单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docs/07_data_model/审核规则体系梳理.md</w:t>
      </w:r>
      <w:r>
        <w:rPr>
          <w:rFonts w:ascii="Microsoft YaHei" w:hAnsi="Microsoft YaHei" w:eastAsia="Microsoft YaHei"/>
          <w:b w:val="0"/>
          <w:sz w:val="21"/>
        </w:rPr>
        <w:t xml:space="preserve"> —— 被问到规则与指标时的依据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