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领域数据模型定义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2.0 领域数据模型定义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 xml:space="preserve">：衡鉴用 1 个 SQLite 单文件库承载 </w:t>
      </w:r>
      <w:r>
        <w:rPr>
          <w:rFonts w:ascii="Microsoft YaHei" w:hAnsi="Microsoft YaHei" w:eastAsia="Microsoft YaHei"/>
          <w:b/>
          <w:sz w:val="20"/>
        </w:rPr>
        <w:t>10 张表</w:t>
      </w:r>
      <w:r>
        <w:rPr>
          <w:rFonts w:ascii="Microsoft YaHei" w:hAnsi="Microsoft YaHei" w:eastAsia="Microsoft YaHei"/>
          <w:b w:val="0"/>
          <w:sz w:val="20"/>
        </w:rPr>
        <w:t xml:space="preserve">，按「合同/文档/条款 → 风险/审查 → 回写/评论 → 审计/评测/HITL」分层，所有坐标与状态皆可溯源；本文与 </w:t>
      </w:r>
      <w:r>
        <w:rPr>
          <w:rFonts w:ascii="Consolas" w:hAnsi="Consolas" w:eastAsia="Consolas"/>
          <w:b w:val="0"/>
          <w:color w:val="1F4E79"/>
          <w:sz w:val="19"/>
        </w:rPr>
        <w:t>db.py</w:t>
      </w:r>
      <w:r>
        <w:rPr>
          <w:rFonts w:ascii="Microsoft YaHei" w:hAnsi="Microsoft YaHei" w:eastAsia="Microsoft YaHei"/>
          <w:b w:val="0"/>
          <w:sz w:val="20"/>
        </w:rPr>
        <w:t xml:space="preserve"> DDL 逐字段核对，无出入。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⚠️ </w:t>
      </w:r>
      <w:r>
        <w:rPr>
          <w:rFonts w:ascii="Microsoft YaHei" w:hAnsi="Microsoft YaHei" w:eastAsia="Microsoft YaHei"/>
          <w:b/>
          <w:sz w:val="20"/>
        </w:rPr>
        <w:t>与基线核对修正</w:t>
      </w:r>
      <w:r>
        <w:rPr>
          <w:rFonts w:ascii="Microsoft YaHei" w:hAnsi="Microsoft YaHei" w:eastAsia="Microsoft YaHei"/>
          <w:b w:val="0"/>
          <w:sz w:val="20"/>
        </w:rPr>
        <w:t xml:space="preserve">：基线第五章标题写「9 张表」，但其下列举了 10 张（含 </w:t>
      </w:r>
      <w:r>
        <w:rPr>
          <w:rFonts w:ascii="Consolas" w:hAnsi="Consolas" w:eastAsia="Consolas"/>
          <w:b w:val="0"/>
          <w:color w:val="1F4E79"/>
          <w:sz w:val="19"/>
        </w:rPr>
        <w:t>platform_comments</w:t>
      </w:r>
      <w:r>
        <w:rPr>
          <w:rFonts w:ascii="Microsoft YaHei" w:hAnsi="Microsoft YaHei" w:eastAsia="Microsoft YaHei"/>
          <w:b w:val="0"/>
          <w:sz w:val="20"/>
        </w:rPr>
        <w:t>）；</w:t>
      </w:r>
      <w:r>
        <w:rPr>
          <w:rFonts w:ascii="Consolas" w:hAnsi="Consolas" w:eastAsia="Consolas"/>
          <w:b w:val="0"/>
          <w:color w:val="1F4E79"/>
          <w:sz w:val="19"/>
        </w:rPr>
        <w:t>db.py</w:t>
      </w:r>
      <w:r>
        <w:rPr>
          <w:rFonts w:ascii="Microsoft YaHei" w:hAnsi="Microsoft YaHei" w:eastAsia="Microsoft YaHei"/>
          <w:b w:val="0"/>
          <w:sz w:val="20"/>
        </w:rPr>
        <w:t xml:space="preserve"> SCHEMA 实际为 </w:t>
      </w:r>
      <w:r>
        <w:rPr>
          <w:rFonts w:ascii="Microsoft YaHei" w:hAnsi="Microsoft YaHei" w:eastAsia="Microsoft YaHei"/>
          <w:b/>
          <w:sz w:val="20"/>
        </w:rPr>
        <w:t>10 张表</w:t>
      </w:r>
      <w:r>
        <w:rPr>
          <w:rFonts w:ascii="Microsoft YaHei" w:hAnsi="Microsoft YaHei" w:eastAsia="Microsoft YaHei"/>
          <w:b w:val="0"/>
          <w:sz w:val="20"/>
        </w:rPr>
        <w:t>。本文以源码为准，记为 10 张。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1. 完整 ER 图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erDiagram</w:t>
        <w:br/>
        <w:t xml:space="preserve">    contracts ||--o{ documents : "1:N 附件"</w:t>
        <w:br/>
        <w:t xml:space="preserve">    contracts ||--o{ clauses : "1:N 条款"</w:t>
        <w:br/>
        <w:t xml:space="preserve">    contracts ||--o{ findings : "1:N 命中"</w:t>
        <w:br/>
        <w:t xml:space="preserve">    contracts ||--o{ reviews : "1:N 意见"</w:t>
        <w:br/>
        <w:t xml:space="preserve">    contracts ||--o{ writebacks : "1:N 回写"</w:t>
        <w:br/>
        <w:t xml:space="preserve">    contracts ||--o{ audit_logs : "1:N 留痕"</w:t>
        <w:br/>
        <w:t xml:space="preserve">    contracts ||--o{ platform_comments : "1:N 评论"</w:t>
        <w:br/>
        <w:t xml:space="preserve">    contracts ||--o{ hitl_actions : "1:N 审核动作"</w:t>
        <w:br/>
        <w:t xml:space="preserve">    documents ||--o{ clauses : "1:N 条款"</w:t>
        <w:br/>
        <w:t xml:space="preserve">    clauses ||--o| findings : "0..1 锚定"</w:t>
        <w:br/>
        <w:t xml:space="preserve">    writebacks ||--o| platform_comments : "0..1 评论"</w:t>
        <w:br/>
        <w:br/>
        <w:t xml:space="preserve">    contracts {</w:t>
        <w:br/>
        <w:t xml:space="preserve">        INTEGER id PK</w:t>
        <w:br/>
        <w:t xml:space="preserve">        TEXT code "合同编号 HJ-YYYYMMDD-xxxx"</w:t>
        <w:br/>
        <w:t xml:space="preserve">        TEXT name "合同名称"</w:t>
        <w:br/>
        <w:t xml:space="preserve">        TEXT applicant "申请人"</w:t>
        <w:br/>
        <w:t xml:space="preserve">        TEXT dept "送审部门"</w:t>
        <w:br/>
        <w:t xml:space="preserve">        TEXT biz_type "采购/销售/服务/劳动/其他"</w:t>
        <w:br/>
        <w:t xml:space="preserve">        TEXT counterparty "相对方名称"</w:t>
        <w:br/>
        <w:t xml:space="preserve">        TEXT uscc "统一社会信用代码"</w:t>
        <w:br/>
        <w:t xml:space="preserve">        REAL amount "合同金额(元)"</w:t>
        <w:br/>
        <w:t xml:space="preserve">        TEXT currency "币种 CNY/USD/EUR"</w:t>
        <w:br/>
        <w:t xml:space="preserve">        TEXT sign_date "签订日期"</w:t>
        <w:br/>
        <w:t xml:space="preserve">        TEXT perform_start "履行起始"</w:t>
        <w:br/>
        <w:t xml:space="preserve">        TEXT perform_end "履行截止"</w:t>
        <w:br/>
        <w:t xml:space="preserve">        TEXT status "pending/parsing/reviewing/blocked/completed"</w:t>
        <w:br/>
        <w:t xml:space="preserve">        TEXT risk_level "high/medium/low/none"</w:t>
        <w:br/>
        <w:t xml:space="preserve">        TEXT risk_summary "风险摘要"</w:t>
        <w:br/>
        <w:t xml:space="preserve">        TEXT conclusion "通过/整改/建议拒绝"</w:t>
        <w:br/>
        <w:t xml:space="preserve">        TEXT block_reason "阻塞原因"</w:t>
        <w:br/>
        <w:t xml:space="preserve">        TEXT block_code "6种阻塞代码"</w:t>
        <w:br/>
        <w:t xml:space="preserve">        TEXT idem_key "幂等三键(条件唯一)"</w:t>
        <w:br/>
        <w:t xml:space="preserve">        TEXT source "upload/approval_pull/demo"</w:t>
        <w:br/>
        <w:t xml:space="preserve">        TEXT meta_json "元数据(含坐标)"</w:t>
        <w:br/>
        <w:t xml:space="preserve">        TEXT profile_json "合同画像六维"</w:t>
        <w:br/>
        <w:t xml:space="preserve">        TEXT created_at "创建时间"</w:t>
        <w:br/>
        <w:t xml:space="preserve">        TEXT updated_at "更新时间"</w:t>
        <w:br/>
        <w:t xml:space="preserve">    }</w:t>
        <w:br/>
        <w:t xml:space="preserve">    documents {</w:t>
        <w:br/>
        <w:t xml:space="preserve">        INTEGER id PK</w:t>
        <w:br/>
        <w:t xml:space="preserve">        INTEGER contract_id FK "ON DELETE CASCADE"</w:t>
        <w:br/>
        <w:t xml:space="preserve">        TEXT file_name "文件名"</w:t>
        <w:br/>
        <w:t xml:space="preserve">        TEXT file_type "docx/pdf/scan_pdf/image"</w:t>
        <w:br/>
        <w:t xml:space="preserve">        TEXT sha256 "附件指纹"</w:t>
        <w:br/>
        <w:t xml:space="preserve">        INTEGER size_bytes "字节数"</w:t>
        <w:br/>
        <w:t xml:space="preserve">        TEXT stored_path "存储路径"</w:t>
        <w:br/>
        <w:t xml:space="preserve">        TEXT parse_engine "解析引擎"</w:t>
        <w:br/>
        <w:t xml:space="preserve">        TEXT parse_status "pending/success/blocked"</w:t>
        <w:br/>
        <w:t xml:space="preserve">        INTEGER page_count "页数"</w:t>
        <w:br/>
        <w:t xml:space="preserve">        INTEGER char_count "字数"</w:t>
        <w:br/>
        <w:t xml:space="preserve">        TEXT block_reason "阻塞原因"</w:t>
        <w:br/>
        <w:t xml:space="preserve">        REAL ocr_confidence "OCR置信度"</w:t>
        <w:br/>
        <w:t xml:space="preserve">        TEXT created_at "创建时间"</w:t>
        <w:br/>
        <w:t xml:space="preserve">    }</w:t>
        <w:br/>
        <w:t xml:space="preserve">    clauses {</w:t>
        <w:br/>
        <w:t xml:space="preserve">        INTEGER id PK</w:t>
        <w:br/>
        <w:t xml:space="preserve">        INTEGER document_id FK "ON DELETE CASCADE"</w:t>
        <w:br/>
        <w:t xml:space="preserve">        INTEGER contract_id "合同ID"</w:t>
        <w:br/>
        <w:t xml:space="preserve">        TEXT clause_type "11类+other"</w:t>
        <w:br/>
        <w:t xml:space="preserve">        TEXT heading "标题"</w:t>
        <w:br/>
        <w:t xml:space="preserve">        INTEGER page "页码"</w:t>
        <w:br/>
        <w:t xml:space="preserve">        INTEGER para_index "段落序号"</w:t>
        <w:br/>
        <w:t xml:space="preserve">        INTEGER char_start "字符起点"</w:t>
        <w:br/>
        <w:t xml:space="preserve">        INTEGER char_end "字符终点"</w:t>
        <w:br/>
        <w:t xml:space="preserve">        TEXT text "条款正文"</w:t>
        <w:br/>
        <w:t xml:space="preserve">        REAL confidence "置信度"</w:t>
        <w:br/>
        <w:t xml:space="preserve">        TEXT created_at "创建时间"</w:t>
        <w:br/>
        <w:t xml:space="preserve">    }</w:t>
        <w:br/>
        <w:t xml:space="preserve">    findings {</w:t>
        <w:br/>
        <w:t xml:space="preserve">        INTEGER id PK</w:t>
        <w:br/>
        <w:t xml:space="preserve">        INTEGER contract_id FK "ON DELETE CASCADE"</w:t>
        <w:br/>
        <w:t xml:space="preserve">        INTEGER clause_id FK "ON DELETE SET NULL"</w:t>
        <w:br/>
        <w:t xml:space="preserve">        TEXT rule_id "规则ID"</w:t>
        <w:br/>
        <w:t xml:space="preserve">        TEXT rule_version "规则版本"</w:t>
        <w:br/>
        <w:t xml:space="preserve">        TEXT title "风险标题"</w:t>
        <w:br/>
        <w:t xml:space="preserve">        TEXT level "high/medium/low"</w:t>
        <w:br/>
        <w:t xml:space="preserve">        TEXT clause_type "条款类型"</w:t>
        <w:br/>
        <w:t xml:space="preserve">        TEXT judge_mode "rule/llm"</w:t>
        <w:br/>
        <w:t xml:space="preserve">        TEXT evidence_text "证据原文"</w:t>
        <w:br/>
        <w:t xml:space="preserve">        INTEGER page "页码"</w:t>
        <w:br/>
        <w:t xml:space="preserve">        INTEGER para_index "段落"</w:t>
        <w:br/>
        <w:t xml:space="preserve">        INTEGER char_start "字符起点"</w:t>
        <w:br/>
        <w:t xml:space="preserve">        INTEGER char_end "字符终点"</w:t>
        <w:br/>
        <w:t xml:space="preserve">        TEXT reason "成因"</w:t>
        <w:br/>
        <w:t xml:space="preserve">        TEXT legal_basis "法条依据"</w:t>
        <w:br/>
        <w:t xml:space="preserve">        TEXT advice "修改建议"</w:t>
        <w:br/>
        <w:t xml:space="preserve">        TEXT advice_source "template/llm"</w:t>
        <w:br/>
        <w:t xml:space="preserve">        INTEGER adopted "是否采纳"</w:t>
        <w:br/>
        <w:t xml:space="preserve">        TEXT adopted_text "采纳后文本"</w:t>
        <w:br/>
        <w:t xml:space="preserve">        REAL confidence "置信度"</w:t>
        <w:br/>
        <w:t xml:space="preserve">        TEXT created_at "创建时间"</w:t>
        <w:br/>
        <w:t xml:space="preserve">    }</w:t>
        <w:br/>
        <w:t xml:space="preserve">    reviews {</w:t>
        <w:br/>
        <w:t xml:space="preserve">        INTEGER id PK</w:t>
        <w:br/>
        <w:t xml:space="preserve">        INTEGER contract_id FK "ON DELETE CASCADE"</w:t>
        <w:br/>
        <w:t xml:space="preserve">        TEXT risk_summary "风险摘要"</w:t>
        <w:br/>
        <w:t xml:space="preserve">        TEXT conclusion "结论"</w:t>
        <w:br/>
        <w:t xml:space="preserve">        TEXT focus_points "关注要点JSON"</w:t>
        <w:br/>
        <w:t xml:space="preserve">        INTEGER high_cnt "高数量"</w:t>
        <w:br/>
        <w:t xml:space="preserve">        INTEGER medium_cnt "中数量"</w:t>
        <w:br/>
        <w:t xml:space="preserve">        INTEGER low_cnt "低数量"</w:t>
        <w:br/>
        <w:t xml:space="preserve">        TEXT reviewer_note "批注"</w:t>
        <w:br/>
        <w:t xml:space="preserve">        TEXT generated_by "template/llm/human_edited"</w:t>
        <w:br/>
        <w:t xml:space="preserve">        TEXT rule_version "规则版本"</w:t>
        <w:br/>
        <w:t xml:space="preserve">        TEXT created_at "创建时间"</w:t>
        <w:br/>
        <w:t xml:space="preserve">    }</w:t>
        <w:br/>
        <w:t xml:space="preserve">    writebacks {</w:t>
        <w:br/>
        <w:t xml:space="preserve">        INTEGER id PK</w:t>
        <w:br/>
        <w:t xml:space="preserve">        INTEGER contract_id FK "ON DELETE CASCADE"</w:t>
        <w:br/>
        <w:t xml:space="preserve">        TEXT status "not_written/writing/success/failed"</w:t>
        <w:br/>
        <w:t xml:space="preserve">        INTEGER dry_run "是否预览"</w:t>
        <w:br/>
        <w:t xml:space="preserve">        TEXT idem_key "幂等三键"</w:t>
        <w:br/>
        <w:t xml:space="preserve">        INTEGER attempt "尝试次数"</w:t>
        <w:br/>
        <w:t xml:space="preserve">        TEXT payload_md "待写正文"</w:t>
        <w:br/>
        <w:t xml:space="preserve">        TEXT platform_comment_id "评论ID"</w:t>
        <w:br/>
        <w:t xml:space="preserve">        TEXT error "错误信息"</w:t>
        <w:br/>
        <w:t xml:space="preserve">        TEXT operator "操作人"</w:t>
        <w:br/>
        <w:t xml:space="preserve">        TEXT created_at "创建时间"</w:t>
        <w:br/>
        <w:t xml:space="preserve">        TEXT updated_at "更新时间"</w:t>
        <w:br/>
        <w:t xml:space="preserve">    }</w:t>
        <w:br/>
        <w:t xml:space="preserve">    audit_logs {</w:t>
        <w:br/>
        <w:t xml:space="preserve">        INTEGER id PK</w:t>
        <w:br/>
        <w:t xml:space="preserve">        INTEGER contract_id "可空"</w:t>
        <w:br/>
        <w:t xml:space="preserve">        TEXT step "阶段"</w:t>
        <w:br/>
        <w:t xml:space="preserve">        TEXT tool "工具"</w:t>
        <w:br/>
        <w:t xml:space="preserve">        TEXT level "info/warn/error"</w:t>
        <w:br/>
        <w:t xml:space="preserve">        TEXT input_digest "输入摘要"</w:t>
        <w:br/>
        <w:t xml:space="preserve">        TEXT output_digest "输出摘要"</w:t>
        <w:br/>
        <w:t xml:space="preserve">        INTEGER cost_ms "耗时"</w:t>
        <w:br/>
        <w:t xml:space="preserve">        TEXT detail "详情"</w:t>
        <w:br/>
        <w:t xml:space="preserve">        TEXT created_at "创建时间"</w:t>
        <w:br/>
        <w:t xml:space="preserve">    }</w:t>
        <w:br/>
        <w:t xml:space="preserve">    eval_runs {</w:t>
        <w:br/>
        <w:t xml:space="preserve">        INTEGER id PK</w:t>
        <w:br/>
        <w:t xml:space="preserve">        TEXT rule_version "规则版本"</w:t>
        <w:br/>
        <w:t xml:space="preserve">        INTEGER total_cases "样例总数"</w:t>
        <w:br/>
        <w:t xml:space="preserve">        INTEGER parse_ok "解析成功"</w:t>
        <w:br/>
        <w:t xml:space="preserve">        INTEGER high_total "高风险总数"</w:t>
        <w:br/>
        <w:t xml:space="preserve">        INTEGER high_hit "命中数"</w:t>
        <w:br/>
        <w:t xml:space="preserve">        REAL high_recall "召回率"</w:t>
        <w:br/>
        <w:t xml:space="preserve">        INTEGER false_positive "误报数"</w:t>
        <w:br/>
        <w:t xml:space="preserve">        REAL precision "准确率"</w:t>
        <w:br/>
        <w:t xml:space="preserve">        INTEGER avg_ms "平均耗时"</w:t>
        <w:br/>
        <w:t xml:space="preserve">        TEXT verdict "pass/fail"</w:t>
        <w:br/>
        <w:t xml:space="preserve">        TEXT detail_json "逐份明细"</w:t>
        <w:br/>
        <w:t xml:space="preserve">        TEXT created_at "创建时间"</w:t>
        <w:br/>
        <w:t xml:space="preserve">    }</w:t>
        <w:br/>
        <w:t xml:space="preserve">    platform_comments {</w:t>
        <w:br/>
        <w:t xml:space="preserve">        INTEGER id PK</w:t>
        <w:br/>
        <w:t xml:space="preserve">        INTEGER contract_id FK "ON DELETE CASCADE"</w:t>
        <w:br/>
        <w:t xml:space="preserve">        INTEGER writeback_id "回写ID"</w:t>
        <w:br/>
        <w:t xml:space="preserve">        TEXT author "作者"</w:t>
        <w:br/>
        <w:t xml:space="preserve">        TEXT body_md "评论正文"</w:t>
        <w:br/>
        <w:t xml:space="preserve">        TEXT kind "review_opinion等"</w:t>
        <w:br/>
        <w:t xml:space="preserve">        TEXT created_at "创建时间"</w:t>
        <w:br/>
        <w:t xml:space="preserve">    }</w:t>
        <w:br/>
        <w:t xml:space="preserve">    hitl_actions {</w:t>
        <w:br/>
        <w:t xml:space="preserve">        INTEGER id PK</w:t>
        <w:br/>
        <w:t xml:space="preserve">        INTEGER contract_id FK "ON DELETE CASCADE"</w:t>
        <w:br/>
        <w:t xml:space="preserve">        TEXT action "approve/edit/reject/resume"</w:t>
        <w:br/>
        <w:t xml:space="preserve">        TEXT actor "操作人"</w:t>
        <w:br/>
        <w:t xml:space="preserve">        TEXT note "意见"</w:t>
        <w:br/>
        <w:t xml:space="preserve">        TEXT interrupt_at "中断点"</w:t>
        <w:br/>
        <w:t xml:space="preserve">        TEXT payload_json "编辑内容"</w:t>
        <w:br/>
        <w:t xml:space="preserve">        TEXT created_at "创建时间"</w:t>
        <w:br/>
        <w:t xml:space="preserve">    }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2. 逐表详解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2.1 contracts（合同/任务主表）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前端必展示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后端必存储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PK 自增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是(隐式)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合同编号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HJ-YYYYMMDD-xxxx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name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合同名称（可解析自动识别）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applicant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申请人（业务经办人）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dept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送审部门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biz_type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'other'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业务类型，驱动规则视角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counterparty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相对方主体名称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uscc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统一社会信用代码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amount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合同金额（元）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currency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'CNY'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币种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sign_date / perform_start / perform_end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签订/履行起止日期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'pending'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任务状态机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risk_level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'none'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综合风险等级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risk_summary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风险摘要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conclusion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审查结论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block_reason / block_code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阻塞原因/代码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是(blocked时)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idem_key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幂等三键 `code\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sha256\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rule_version`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'upload'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来源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meta_json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'{}'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元数据抽取结果（含坐标）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是(元数据显示)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profile_json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'{}'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合同画像六维评分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是(雷达图)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created_at / updated_at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时间戳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240"/>
          </w:tcPr>
          <w:p>
            <w:pPr>
              <w:spacing w:before="0" w:after="0" w:line="288" w:lineRule="auto"/>
            </w:pPr>
            <w:r/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2.2 documents（文档与解析状态）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前端必展示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后端必存储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PK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contract_id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FK→contracts CASCADE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所属合同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file_name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文件名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file_type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docx/pdf/scan_pdf/image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sha256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附件指纹（复用车判依据）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size_bytes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字节数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stored_path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存储路径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parse_engine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解析引擎标识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parse_status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'pending'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pending/success/blocked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page_count / char_count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页数/字数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block_reason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阻塞原因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是(blocked)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ocr_confidence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 置信度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是(扫描件)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2.3 clauses（条款结构树，锚定基础）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前端必展示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后端必存储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PK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document_id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FK→documents CASCADE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contract_id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clause_type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'other'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 类条款+other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heading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标题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page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1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页码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para_index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段落序号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char_start / char_end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统一坐标系字符区间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是(高亮)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条款正文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是(文档视窗)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confidence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置信度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2.4 findings（风险命中，证据链核心）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前端必展示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后端必存储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PK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contract_id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FK→contracts CASCADE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clause_id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FK→clauses SET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锚定条款（可空）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rule_id / rule_version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命中规则及版本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title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风险标题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level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'low'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风险等级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clause_type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'other'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条款类型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judge_mode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'rule'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rule/llm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evidence_text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证据原文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page / para_index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人话定位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char_start / char_end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证据字符区间（不变量）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是(高亮)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reason / legal_basis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成因/法条依据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advice / advice_source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DEFAULT/template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建议及来源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adopted / adopted_text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INTEGER/TEXT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0/''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采纳状态与文本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confidence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置信度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2.5 reviews（审查意见）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前端必展示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后端必存储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PK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contract_id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FK CASCADE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risk_summary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风险摘要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conclusion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结论（通过/整改/拒绝）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focus_points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'[]'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关注要点 JSON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high_cnt / medium_cnt / low_cnt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各级数量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reviewer_note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法务批注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generated_by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'template'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template/llm/human_edited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rule_version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规则版本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2.6 writebacks（回写状态机）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前端必展示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后端必存储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PK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contract_id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FK CASCADE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'not_written'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not_written/writing/success/failed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dry_run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1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是否预览模式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idem_key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幂等三键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attempt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尝试次数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payload_md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待写正文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是(预览)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platform_comment_id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回写成功必有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error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错误信息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是(failed)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operator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created_at / updated_at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2.7 audit_logs（全链路留痕）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前端必展示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后端必存储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PK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contract_id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合同（系统级可空）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step / tool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NULL/DEFAULT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阶段/工具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是(审计页)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level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'info'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info/warn/error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input_digest / output_digest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输入/输出摘要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cost_ms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耗时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detail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详情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2.8 eval_runs（评测跑分）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前端必展示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后端必存储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PK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rule_version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规则版本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total_cases / parse_ok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样例数/解析成功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high_total / high_hit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高风险标注/命中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high_recall / precision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召回率/准确率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false_positive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误报数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avg_ms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0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平均耗时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verdict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'pass'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pass/fail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detail_json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'[]'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逐份明细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2.9 platform_comments（审批评论区模拟器）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前端必展示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后端必存储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PK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contract_id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FK CASCADE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writeback_id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关联回写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author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'衡鉴审查助手'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作者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body_md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评论正文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kind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'review_opinion'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评论类型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2.10 hitl_actions（人工审核动作流水）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前端必展示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后端必存储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PK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contract_id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FK CASCADE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action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approve/edit/reject/resume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actor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操作人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意见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interrupt_at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中断点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payload_json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DEFAULT '{}'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编辑内容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 NULL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3. 实体关系说明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关系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基数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外键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级联策略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contracts → documents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1:N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documents.contract_id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 DELETE CASCADE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contracts → clauses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1:N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clauses.contract_id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应用层删除（清 clauses）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documents → clauses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1:N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clauses.document_id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 DELETE CASCADE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contracts → findings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1:N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findings.contract_id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 DELETE CASCADE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clauses → findings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1:0..1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findings.clause_id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 DELETE SET NULL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contracts → reviews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1:N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reviews.contract_id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 DELETE CASCADE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contracts → writebacks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1:N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writebacks.contract_id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 DELETE CASCADE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contracts → audit_logs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1:N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audit_logs.contract_id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无外键约束（系统级可空，delete 不级联）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contracts → platform_comments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1:N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platform_comments.contract_id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 DELETE CASCADE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contracts → hitl_actions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1:N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hitl_actions.contract_id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ON DELETE CASCADE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writebacks → platform_comments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1:0..1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platform_comments.writeback_id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无外键（应用层关联）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Consolas" w:hAnsi="Consolas" w:eastAsia="Consolas"/>
          <w:b w:val="0"/>
          <w:color w:val="1F4E79"/>
          <w:sz w:val="19"/>
        </w:rPr>
        <w:t>audit_logs.contract_id</w:t>
      </w:r>
      <w:r>
        <w:rPr>
          <w:rFonts w:ascii="Microsoft YaHei" w:hAnsi="Microsoft YaHei" w:eastAsia="Microsoft YaHei"/>
          <w:b w:val="0"/>
          <w:sz w:val="20"/>
        </w:rPr>
        <w:t xml:space="preserve"> 不设外键：系统级审计（如 </w:t>
      </w:r>
      <w:r>
        <w:rPr>
          <w:rFonts w:ascii="Consolas" w:hAnsi="Consolas" w:eastAsia="Consolas"/>
          <w:b w:val="0"/>
          <w:color w:val="1F4E79"/>
          <w:sz w:val="19"/>
        </w:rPr>
        <w:t>rule.update</w:t>
      </w:r>
      <w:r>
        <w:rPr>
          <w:rFonts w:ascii="Microsoft YaHei" w:hAnsi="Microsoft YaHei" w:eastAsia="Microsoft YaHei"/>
          <w:b w:val="0"/>
          <w:sz w:val="20"/>
        </w:rPr>
        <w:t xml:space="preserve"> step 的 contract_id 为 NULL）需独立保留。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4. 索引设计及其理由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索引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理由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ux_contracts_idem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条件唯一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UNIQUE(idem_key) WHERE idem_key &lt;&gt; ''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幂等三键防重复任务；用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WHERE idem_key&lt;&gt;''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是因为空串（demo 无附件）不能强制唯一，否则阻断正常插入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ix_contracts_status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(status, risk_level)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大盘按状态/风险筛选与排序高频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ix_documents_contract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(contract_id)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任务详情取文档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ix_documents_sha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(sha256)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复用车判（同指纹复用任务）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ix_clauses_contract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(contract_id, clause_type)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按条款类型聚合/高亮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ix_clauses_range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(document_id, char_start)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坐标定位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ix_findings_contract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(contract_id, level)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风险卡片按等级排序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ix_reviews_contract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(contract_id)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取最新审查意见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ix_writebacks_contract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(contract_id, status)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回写状态查询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ix_audit_contract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(contract_id, id)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审计按合同时间序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ix_comments_contract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(contract_id, id)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评论区列表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ix_hitl_contract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(contract_id, id)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取末条动作推当前状态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为什么 `idem_key` 用条件唯一索引</w:t>
      </w:r>
      <w:r>
        <w:rPr>
          <w:rFonts w:ascii="Microsoft YaHei" w:hAnsi="Microsoft YaHei" w:eastAsia="Microsoft YaHei"/>
          <w:b w:val="0"/>
          <w:sz w:val="21"/>
        </w:rPr>
        <w:t xml:space="preserve">：幂等键由 </w:t>
      </w:r>
      <w:r>
        <w:rPr>
          <w:rFonts w:ascii="Consolas" w:hAnsi="Consolas" w:eastAsia="Consolas"/>
          <w:b w:val="0"/>
          <w:color w:val="1F4E79"/>
          <w:sz w:val="20"/>
        </w:rPr>
        <w:t>code + sha256 + rule_version</w:t>
      </w:r>
      <w:r>
        <w:rPr>
          <w:rFonts w:ascii="Microsoft YaHei" w:hAnsi="Microsoft YaHei" w:eastAsia="Microsoft YaHei"/>
          <w:b w:val="0"/>
          <w:sz w:val="21"/>
        </w:rPr>
        <w:t xml:space="preserve"> 构成，仅当三键齐全才有去重意义；</w:t>
      </w:r>
      <w:r>
        <w:rPr>
          <w:rFonts w:ascii="Consolas" w:hAnsi="Consolas" w:eastAsia="Consolas"/>
          <w:b w:val="0"/>
          <w:color w:val="1F4E79"/>
          <w:sz w:val="20"/>
        </w:rPr>
        <w:t>create_task</w:t>
      </w:r>
      <w:r>
        <w:rPr>
          <w:rFonts w:ascii="Microsoft YaHei" w:hAnsi="Microsoft YaHei" w:eastAsia="Microsoft YaHei"/>
          <w:b w:val="0"/>
          <w:sz w:val="21"/>
        </w:rPr>
        <w:t xml:space="preserve"> 在 </w:t>
      </w:r>
      <w:r>
        <w:rPr>
          <w:rFonts w:ascii="Consolas" w:hAnsi="Consolas" w:eastAsia="Consolas"/>
          <w:b w:val="0"/>
          <w:color w:val="1F4E79"/>
          <w:sz w:val="20"/>
        </w:rPr>
        <w:t>sha</w:t>
      </w:r>
      <w:r>
        <w:rPr>
          <w:rFonts w:ascii="Microsoft YaHei" w:hAnsi="Microsoft YaHei" w:eastAsia="Microsoft YaHei"/>
          <w:b w:val="0"/>
          <w:sz w:val="21"/>
        </w:rPr>
        <w:t xml:space="preserve"> 非空且非 </w:t>
      </w:r>
      <w:r>
        <w:rPr>
          <w:rFonts w:ascii="Consolas" w:hAnsi="Consolas" w:eastAsia="Consolas"/>
          <w:b w:val="0"/>
          <w:color w:val="1F4E79"/>
          <w:sz w:val="20"/>
        </w:rPr>
        <w:t>force_new</w:t>
      </w:r>
      <w:r>
        <w:rPr>
          <w:rFonts w:ascii="Microsoft YaHei" w:hAnsi="Microsoft YaHei" w:eastAsia="Microsoft YaHei"/>
          <w:b w:val="0"/>
          <w:sz w:val="21"/>
        </w:rPr>
        <w:t xml:space="preserve"> 时复用既有任务，唯一索引是最后一道防线，避免并发插入重复任务。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5. 状态字段值域与流转约束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contracts.status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pending | parsing | reviewing | blocked | completed</w:t>
      </w:r>
      <w:r>
        <w:rPr>
          <w:rFonts w:ascii="Microsoft YaHei" w:hAnsi="Microsoft YaHei" w:eastAsia="Microsoft YaHei"/>
          <w:b w:val="0"/>
          <w:sz w:val="21"/>
        </w:rPr>
        <w:t>。流转见《系统架构设计文档》状态机；</w:t>
      </w:r>
      <w:r>
        <w:rPr>
          <w:rFonts w:ascii="Consolas" w:hAnsi="Consolas" w:eastAsia="Consolas"/>
          <w:b w:val="0"/>
          <w:color w:val="1F4E79"/>
          <w:sz w:val="20"/>
        </w:rPr>
        <w:t>retry</w:t>
      </w:r>
      <w:r>
        <w:rPr>
          <w:rFonts w:ascii="Microsoft YaHei" w:hAnsi="Microsoft YaHei" w:eastAsia="Microsoft YaHei"/>
          <w:b w:val="0"/>
          <w:sz w:val="21"/>
        </w:rPr>
        <w:t xml:space="preserve"> 回 </w:t>
      </w:r>
      <w:r>
        <w:rPr>
          <w:rFonts w:ascii="Consolas" w:hAnsi="Consolas" w:eastAsia="Consolas"/>
          <w:b w:val="0"/>
          <w:color w:val="1F4E79"/>
          <w:sz w:val="20"/>
        </w:rPr>
        <w:t>pending</w:t>
      </w:r>
      <w:r>
        <w:rPr>
          <w:rFonts w:ascii="Microsoft YaHei" w:hAnsi="Microsoft YaHei" w:eastAsia="Microsoft YaHei"/>
          <w:b w:val="0"/>
          <w:sz w:val="21"/>
        </w:rPr>
        <w:t xml:space="preserve"> 并清 clauses/findings/reviews。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contracts.risk_level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high | medium | low | none</w:t>
      </w:r>
      <w:r>
        <w:rPr>
          <w:rFonts w:ascii="Microsoft YaHei" w:hAnsi="Microsoft YaHei" w:eastAsia="Microsoft YaHei"/>
          <w:b w:val="0"/>
          <w:sz w:val="21"/>
        </w:rPr>
        <w:t xml:space="preserve">，由审查结果或 </w:t>
      </w:r>
      <w:r>
        <w:rPr>
          <w:rFonts w:ascii="Consolas" w:hAnsi="Consolas" w:eastAsia="Consolas"/>
          <w:b w:val="0"/>
          <w:color w:val="1F4E79"/>
          <w:sz w:val="20"/>
        </w:rPr>
        <w:t>edit</w:t>
      </w:r>
      <w:r>
        <w:rPr>
          <w:rFonts w:ascii="Microsoft YaHei" w:hAnsi="Microsoft YaHei" w:eastAsia="Microsoft YaHei"/>
          <w:b w:val="0"/>
          <w:sz w:val="21"/>
        </w:rPr>
        <w:t xml:space="preserve"> 人工重算推出。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documents.parse_status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pending | success | blocked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findings.level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high | medium | low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Consolas" w:hAnsi="Consolas" w:eastAsia="Consolas"/>
          <w:b w:val="0"/>
          <w:color w:val="1F4E79"/>
          <w:sz w:val="20"/>
        </w:rPr>
        <w:t>judge_mode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rule | llm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writebacks.status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not_written | writing | success | failed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Consolas" w:hAnsi="Consolas" w:eastAsia="Consolas"/>
          <w:b w:val="0"/>
          <w:color w:val="1F4E79"/>
          <w:sz w:val="20"/>
        </w:rPr>
        <w:t>success</w:t>
      </w:r>
      <w:r>
        <w:rPr>
          <w:rFonts w:ascii="Microsoft YaHei" w:hAnsi="Microsoft YaHei" w:eastAsia="Microsoft YaHei"/>
          <w:b w:val="0"/>
          <w:sz w:val="21"/>
        </w:rPr>
        <w:t xml:space="preserve"> 必带 </w:t>
      </w:r>
      <w:r>
        <w:rPr>
          <w:rFonts w:ascii="Consolas" w:hAnsi="Consolas" w:eastAsia="Consolas"/>
          <w:b w:val="0"/>
          <w:color w:val="1F4E79"/>
          <w:sz w:val="20"/>
        </w:rPr>
        <w:t>platform_comment_id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hitl_actions.action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approve | edit | reject | resume</w:t>
      </w:r>
      <w:r>
        <w:rPr>
          <w:rFonts w:ascii="Microsoft YaHei" w:hAnsi="Microsoft YaHei" w:eastAsia="Microsoft YaHei"/>
          <w:b w:val="0"/>
          <w:sz w:val="21"/>
        </w:rPr>
        <w:t>；当前状态 = 末条动作推出。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eval_runs.verdict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pass | fail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不变量（详见《服务边界与接口契约》）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任何 </w:t>
      </w:r>
      <w:r>
        <w:rPr>
          <w:rFonts w:ascii="Consolas" w:hAnsi="Consolas" w:eastAsia="Consolas"/>
          <w:b w:val="0"/>
          <w:color w:val="1F4E79"/>
          <w:sz w:val="20"/>
        </w:rPr>
        <w:t>findings</w:t>
      </w:r>
      <w:r>
        <w:rPr>
          <w:rFonts w:ascii="Microsoft YaHei" w:hAnsi="Microsoft YaHei" w:eastAsia="Microsoft YaHei"/>
          <w:b w:val="0"/>
          <w:sz w:val="21"/>
        </w:rPr>
        <w:t xml:space="preserve"> 必有合法 </w:t>
      </w:r>
      <w:r>
        <w:rPr>
          <w:rFonts w:ascii="Consolas" w:hAnsi="Consolas" w:eastAsia="Consolas"/>
          <w:b w:val="0"/>
          <w:color w:val="1F4E79"/>
          <w:sz w:val="20"/>
        </w:rPr>
        <w:t>char_start/char_end</w:t>
      </w:r>
      <w:r>
        <w:rPr>
          <w:rFonts w:ascii="Microsoft YaHei" w:hAnsi="Microsoft YaHei" w:eastAsia="Microsoft YaHei"/>
          <w:b w:val="0"/>
          <w:sz w:val="21"/>
        </w:rPr>
        <w:t xml:space="preserve">（≥0 且 </w:t>
      </w:r>
      <w:r>
        <w:rPr>
          <w:rFonts w:ascii="Consolas" w:hAnsi="Consolas" w:eastAsia="Consolas"/>
          <w:b w:val="0"/>
          <w:color w:val="1F4E79"/>
          <w:sz w:val="20"/>
        </w:rPr>
        <w:t>end&gt;start</w:t>
      </w:r>
      <w:r>
        <w:rPr>
          <w:rFonts w:ascii="Microsoft YaHei" w:hAnsi="Microsoft YaHei" w:eastAsia="Microsoft YaHei"/>
          <w:b w:val="0"/>
          <w:sz w:val="21"/>
        </w:rPr>
        <w:t>）。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completed</w:t>
      </w:r>
      <w:r>
        <w:rPr>
          <w:rFonts w:ascii="Microsoft YaHei" w:hAnsi="Microsoft YaHei" w:eastAsia="Microsoft YaHei"/>
          <w:b w:val="0"/>
          <w:sz w:val="21"/>
        </w:rPr>
        <w:t xml:space="preserve"> 状态下必有 </w:t>
      </w:r>
      <w:r>
        <w:rPr>
          <w:rFonts w:ascii="Consolas" w:hAnsi="Consolas" w:eastAsia="Consolas"/>
          <w:b w:val="0"/>
          <w:color w:val="1F4E79"/>
          <w:sz w:val="20"/>
        </w:rPr>
        <w:t>reviews</w:t>
      </w:r>
      <w:r>
        <w:rPr>
          <w:rFonts w:ascii="Microsoft YaHei" w:hAnsi="Microsoft YaHei" w:eastAsia="Microsoft YaHei"/>
          <w:b w:val="0"/>
          <w:sz w:val="21"/>
        </w:rPr>
        <w:t xml:space="preserve"> 记录。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writebacks.status=success</w:t>
      </w:r>
      <w:r>
        <w:rPr>
          <w:rFonts w:ascii="Microsoft YaHei" w:hAnsi="Microsoft YaHei" w:eastAsia="Microsoft YaHei"/>
          <w:b w:val="0"/>
          <w:sz w:val="21"/>
        </w:rPr>
        <w:t xml:space="preserve"> 必有 </w:t>
      </w:r>
      <w:r>
        <w:rPr>
          <w:rFonts w:ascii="Consolas" w:hAnsi="Consolas" w:eastAsia="Consolas"/>
          <w:b w:val="0"/>
          <w:color w:val="1F4E79"/>
          <w:sz w:val="20"/>
        </w:rPr>
        <w:t>platform_comment_id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6. 数据保留与清理策略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演示/测试清理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db.reset_db()</w:t>
      </w:r>
      <w:r>
        <w:rPr>
          <w:rFonts w:ascii="Microsoft YaHei" w:hAnsi="Microsoft YaHei" w:eastAsia="Microsoft YaHei"/>
          <w:b w:val="0"/>
          <w:sz w:val="21"/>
        </w:rPr>
        <w:t xml:space="preserve"> 清空 10 张业务表（保留表结构），并清 </w:t>
      </w:r>
      <w:r>
        <w:rPr>
          <w:rFonts w:ascii="Consolas" w:hAnsi="Consolas" w:eastAsia="Consolas"/>
          <w:b w:val="0"/>
          <w:color w:val="1F4E79"/>
          <w:sz w:val="20"/>
        </w:rPr>
        <w:t>sqlite_sequence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级联删除</w:t>
      </w:r>
      <w:r>
        <w:rPr>
          <w:rFonts w:ascii="Microsoft YaHei" w:hAnsi="Microsoft YaHei" w:eastAsia="Microsoft YaHei"/>
          <w:b w:val="0"/>
          <w:sz w:val="21"/>
        </w:rPr>
        <w:t xml:space="preserve">：删除 </w:t>
      </w:r>
      <w:r>
        <w:rPr>
          <w:rFonts w:ascii="Consolas" w:hAnsi="Consolas" w:eastAsia="Consolas"/>
          <w:b w:val="0"/>
          <w:color w:val="1F4E79"/>
          <w:sz w:val="20"/>
        </w:rPr>
        <w:t>contracts</w:t>
      </w:r>
      <w:r>
        <w:rPr>
          <w:rFonts w:ascii="Microsoft YaHei" w:hAnsi="Microsoft YaHei" w:eastAsia="Microsoft YaHei"/>
          <w:b w:val="0"/>
          <w:sz w:val="21"/>
        </w:rPr>
        <w:t xml:space="preserve"> 自动清 documents/clauses/findings/reviews/writebacks/platform_comments/hitl_actions（CASCADE）。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重试保留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retry</w:t>
      </w:r>
      <w:r>
        <w:rPr>
          <w:rFonts w:ascii="Microsoft YaHei" w:hAnsi="Microsoft YaHei" w:eastAsia="Microsoft YaHei"/>
          <w:b w:val="0"/>
          <w:sz w:val="21"/>
        </w:rPr>
        <w:t xml:space="preserve"> 清 clauses/findings/reviews 与 documents.parse_status，但</w:t>
      </w:r>
      <w:r>
        <w:rPr>
          <w:rFonts w:ascii="Microsoft YaHei" w:hAnsi="Microsoft YaHei" w:eastAsia="Microsoft YaHei"/>
          <w:b/>
          <w:sz w:val="21"/>
        </w:rPr>
        <w:t>保留 writebacks 与 idem_key</w:t>
      </w:r>
      <w:r>
        <w:rPr>
          <w:rFonts w:ascii="Microsoft YaHei" w:hAnsi="Microsoft YaHei" w:eastAsia="Microsoft YaHei"/>
          <w:b w:val="0"/>
          <w:sz w:val="21"/>
        </w:rPr>
        <w:t>（幂等键不因重试失效）。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长期保留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audit_logs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eval_runs</w:t>
      </w:r>
      <w:r>
        <w:rPr>
          <w:rFonts w:ascii="Microsoft YaHei" w:hAnsi="Microsoft YaHei" w:eastAsia="Microsoft YaHei"/>
          <w:b w:val="0"/>
          <w:sz w:val="21"/>
        </w:rPr>
        <w:t xml:space="preserve"> 不随任务删除清理，用于回溯与回归；生产环境建议按保留期归档（当前【未开发】）。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物理存储</w:t>
      </w:r>
      <w:r>
        <w:rPr>
          <w:rFonts w:ascii="Microsoft YaHei" w:hAnsi="Microsoft YaHei" w:eastAsia="Microsoft YaHei"/>
          <w:b w:val="0"/>
          <w:sz w:val="21"/>
        </w:rPr>
        <w:t xml:space="preserve">：SQLite 单文件（默认 </w:t>
      </w:r>
      <w:r>
        <w:rPr>
          <w:rFonts w:ascii="Consolas" w:hAnsi="Consolas" w:eastAsia="Consolas"/>
          <w:b w:val="0"/>
          <w:color w:val="1F4E79"/>
          <w:sz w:val="20"/>
        </w:rPr>
        <w:t>backend/data/hengjian.db</w:t>
      </w:r>
      <w:r>
        <w:rPr>
          <w:rFonts w:ascii="Microsoft YaHei" w:hAnsi="Microsoft YaHei" w:eastAsia="Microsoft YaHei"/>
          <w:b w:val="0"/>
          <w:sz w:val="21"/>
        </w:rPr>
        <w:t xml:space="preserve">），WAL 模式，数据卷挂载 </w:t>
      </w:r>
      <w:r>
        <w:rPr>
          <w:rFonts w:ascii="Consolas" w:hAnsi="Consolas" w:eastAsia="Consolas"/>
          <w:b w:val="0"/>
          <w:color w:val="1F4E79"/>
          <w:sz w:val="20"/>
        </w:rPr>
        <w:t>/data</w:t>
      </w:r>
      <w:r>
        <w:rPr>
          <w:rFonts w:ascii="Microsoft YaHei" w:hAnsi="Microsoft YaHei" w:eastAsia="Microsoft YaHei"/>
          <w:b w:val="0"/>
          <w:sz w:val="21"/>
        </w:rPr>
        <w:t>（Docker）。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07_data_model/01_文档与任务模型.md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07_data_model/02_审查结果与解释模型.md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07_data_model/03_人机交互模型.md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07_data_model/data_model_spec-v1.0.md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06_architecture_design/系统架构设计文档.md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08_api_spec/服务边界与接口契约.md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